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09" w:rsidRPr="0009611A" w:rsidRDefault="008B5D8A" w:rsidP="00E20D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34075" cy="8410575"/>
            <wp:effectExtent l="0" t="0" r="9525" b="9525"/>
            <wp:docPr id="1" name="Рисунок 1" descr="C:\Users\Admin\AppData\Local\Microsoft\Windows\INetCache\Content.Word\Изображение WhatsApp 2025-01-27 в 12.08.17_48440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Изображение WhatsApp 2025-01-27 в 12.08.17_484404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8A" w:rsidRDefault="008B5D8A" w:rsidP="00F1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0D09" w:rsidRPr="0009611A" w:rsidRDefault="00E20D09" w:rsidP="00F1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Іс-шара жоспарлары // Планы мероприятий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67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68" w:type="dxa"/>
          </w:tcPr>
          <w:p w:rsidR="00E20D09" w:rsidRPr="0009611A" w:rsidRDefault="00A37FBD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уақыты</w:t>
            </w:r>
          </w:p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исполнения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 туралы белгі</w:t>
            </w:r>
          </w:p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о выполнении</w:t>
            </w:r>
          </w:p>
        </w:tc>
      </w:tr>
      <w:tr w:rsidR="00E20D09" w:rsidRPr="0009611A" w:rsidTr="0009611A">
        <w:tc>
          <w:tcPr>
            <w:tcW w:w="9747" w:type="dxa"/>
            <w:gridSpan w:val="5"/>
          </w:tcPr>
          <w:p w:rsidR="00E20D09" w:rsidRPr="0009611A" w:rsidRDefault="00E20D09" w:rsidP="0009611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Имидждік іс-шаралар // Имиджевые мероприятия</w:t>
            </w:r>
          </w:p>
          <w:p w:rsidR="00E20D09" w:rsidRPr="0009611A" w:rsidRDefault="00E20D09" w:rsidP="00F12DB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 // Сентябрь 202</w:t>
            </w:r>
            <w:r w:rsidR="00F12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96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ж./г.</w:t>
            </w: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Білім күні / В добрый путь!</w:t>
            </w:r>
          </w:p>
          <w:p w:rsidR="00F661B7" w:rsidRPr="0009611A" w:rsidRDefault="00F661B7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951F5C" w:rsidRPr="0009611A" w:rsidRDefault="00951F5C" w:rsidP="00951F5C">
            <w:pPr>
              <w:snapToGri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Сентябрь</w:t>
            </w:r>
          </w:p>
          <w:p w:rsidR="00E20D09" w:rsidRPr="0011589E" w:rsidRDefault="00E20D09" w:rsidP="00F12DB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ҚР Президенті Қасым-Жомарт Тоқаевтың Қазақстан халқына Жолдауын талқылау / Обсужде-ние Послания Президента РК народу Казахстана</w:t>
            </w: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DA1BEF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эдвайзер -кураторы</w:t>
            </w:r>
          </w:p>
        </w:tc>
        <w:tc>
          <w:tcPr>
            <w:tcW w:w="1559" w:type="dxa"/>
          </w:tcPr>
          <w:p w:rsidR="00951F5C" w:rsidRPr="0009611A" w:rsidRDefault="00951F5C" w:rsidP="00951F5C">
            <w:pPr>
              <w:snapToGri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Сентябрь</w:t>
            </w:r>
          </w:p>
          <w:p w:rsidR="00E20D09" w:rsidRPr="0011589E" w:rsidRDefault="00E20D09" w:rsidP="00F12DB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Адалдық сағаты // Час добропорядочности</w:t>
            </w:r>
          </w:p>
          <w:p w:rsidR="00F661B7" w:rsidRPr="0009611A" w:rsidRDefault="00F661B7" w:rsidP="0021625A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snapToGri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Сентябрь</w:t>
            </w:r>
          </w:p>
          <w:p w:rsidR="00E20D09" w:rsidRPr="0009611A" w:rsidRDefault="00E20D09" w:rsidP="0009611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FC1953" w:rsidRDefault="00FC1953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құмалақ турнирі // Турнир Тогыз Кумалак</w:t>
            </w:r>
          </w:p>
        </w:tc>
        <w:tc>
          <w:tcPr>
            <w:tcW w:w="2268" w:type="dxa"/>
          </w:tcPr>
          <w:p w:rsidR="00E20D09" w:rsidRPr="0009611A" w:rsidRDefault="00E20D09" w:rsidP="00FC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Студенттік ұйым координатор-ларының кездесуі / Вс</w:t>
            </w:r>
            <w:r w:rsidR="00114557">
              <w:rPr>
                <w:rFonts w:ascii="Times New Roman" w:hAnsi="Times New Roman" w:cs="Times New Roman"/>
                <w:sz w:val="24"/>
                <w:szCs w:val="24"/>
              </w:rPr>
              <w:t>треча координаторов студенческ</w:t>
            </w:r>
            <w:r w:rsidR="00114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</w:tcPr>
          <w:p w:rsidR="00E20D09" w:rsidRPr="0009611A" w:rsidRDefault="00E20D09" w:rsidP="001D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DA1BEF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Республика «</w:t>
            </w:r>
            <w:r w:rsidR="001D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="00DA1BEF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51F5C" w:rsidRPr="0009611A" w:rsidTr="0009611A">
        <w:tc>
          <w:tcPr>
            <w:tcW w:w="652" w:type="dxa"/>
          </w:tcPr>
          <w:p w:rsidR="00951F5C" w:rsidRPr="00B20BB9" w:rsidRDefault="00951F5C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1D2AA4" w:rsidRPr="00B20BB9" w:rsidRDefault="001D2AA4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Нашақорлық, құқықтық мәдениетті қалыптастыру, зорлық-зомбылыққа, қорқытуға, қудалауға қарсы, отбасындағы қарым-қатынастарды құқықтық реттеу мәселелері бойынша түсіндірме жұмыстарын жүргізу. / </w:t>
            </w:r>
          </w:p>
          <w:p w:rsidR="00951F5C" w:rsidRPr="00B20BB9" w:rsidRDefault="001D2AA4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по проблемам зависимостей, формированию правовой культуры, против насилия, буллинга, харассмента, правовым регулированием взаимоотношений внутри семьи. </w:t>
            </w:r>
          </w:p>
        </w:tc>
        <w:tc>
          <w:tcPr>
            <w:tcW w:w="2268" w:type="dxa"/>
          </w:tcPr>
          <w:p w:rsidR="00951F5C" w:rsidRPr="00B20BB9" w:rsidRDefault="001D2AA4" w:rsidP="0023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кафедры </w:t>
            </w:r>
          </w:p>
        </w:tc>
        <w:tc>
          <w:tcPr>
            <w:tcW w:w="1559" w:type="dxa"/>
          </w:tcPr>
          <w:p w:rsidR="00951F5C" w:rsidRPr="00B20BB9" w:rsidRDefault="001D2AA4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</w:tcPr>
          <w:p w:rsidR="00951F5C" w:rsidRPr="0009611A" w:rsidRDefault="00951F5C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497D" w:rsidRPr="0009611A" w:rsidTr="0009611A">
        <w:tc>
          <w:tcPr>
            <w:tcW w:w="652" w:type="dxa"/>
          </w:tcPr>
          <w:p w:rsidR="0042497D" w:rsidRPr="00C953A5" w:rsidRDefault="0042497D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42497D" w:rsidRPr="0009611A" w:rsidRDefault="008C0139" w:rsidP="008C01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Пікірсайыс турнирі </w:t>
            </w:r>
            <w:r w:rsidR="00424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42497D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Дебатный</w:t>
            </w:r>
            <w:r w:rsidR="0042497D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</w:t>
            </w:r>
          </w:p>
        </w:tc>
        <w:tc>
          <w:tcPr>
            <w:tcW w:w="2268" w:type="dxa"/>
          </w:tcPr>
          <w:p w:rsidR="0042497D" w:rsidRDefault="0042497D" w:rsidP="0042497D">
            <w:pPr>
              <w:jc w:val="center"/>
            </w:pPr>
            <w:r w:rsidRPr="00B41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42497D" w:rsidRPr="0009611A" w:rsidRDefault="0042497D" w:rsidP="00DA1B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2497D" w:rsidRPr="0009611A" w:rsidRDefault="0042497D" w:rsidP="00DA1B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2497D" w:rsidRPr="0009611A" w:rsidRDefault="0042497D" w:rsidP="00DA1B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497D" w:rsidRPr="0009611A" w:rsidTr="0009611A">
        <w:tc>
          <w:tcPr>
            <w:tcW w:w="652" w:type="dxa"/>
          </w:tcPr>
          <w:p w:rsidR="0042497D" w:rsidRPr="00C953A5" w:rsidRDefault="0042497D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42497D" w:rsidRPr="0009611A" w:rsidRDefault="0042497D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Бірінші курс студенттерін ЖІК қызметімен таныстыру / Знакомство первокурсников с деятельностью КДМ</w:t>
            </w:r>
          </w:p>
        </w:tc>
        <w:tc>
          <w:tcPr>
            <w:tcW w:w="2268" w:type="dxa"/>
          </w:tcPr>
          <w:p w:rsidR="0042497D" w:rsidRDefault="0042497D" w:rsidP="0042497D">
            <w:pPr>
              <w:jc w:val="center"/>
            </w:pPr>
            <w:r w:rsidRPr="00B41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42497D" w:rsidRPr="0009611A" w:rsidRDefault="0042497D" w:rsidP="00DA1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</w:tcPr>
          <w:p w:rsidR="0042497D" w:rsidRPr="0009611A" w:rsidRDefault="0042497D" w:rsidP="00DA1B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FC1953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195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Шахмат турнирі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// Шахматный турнир</w:t>
            </w:r>
          </w:p>
        </w:tc>
        <w:tc>
          <w:tcPr>
            <w:tcW w:w="2268" w:type="dxa"/>
          </w:tcPr>
          <w:p w:rsidR="00E20D09" w:rsidRPr="0009611A" w:rsidRDefault="00E20D09" w:rsidP="0009611A">
            <w:pPr>
              <w:pStyle w:val="a3"/>
              <w:jc w:val="center"/>
              <w:rPr>
                <w:lang w:val="kk-KZ"/>
              </w:rPr>
            </w:pPr>
            <w:r w:rsidRPr="0009611A">
              <w:rPr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20BB9" w:rsidRPr="0009611A" w:rsidTr="0009611A">
        <w:tc>
          <w:tcPr>
            <w:tcW w:w="652" w:type="dxa"/>
          </w:tcPr>
          <w:p w:rsidR="00B20BB9" w:rsidRPr="00C953A5" w:rsidRDefault="00B20BB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B20BB9" w:rsidRPr="00B20BB9" w:rsidRDefault="00B20BB9" w:rsidP="00B20BB9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20BB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«Еңбек адамы – ұлы адам!» атты белгілі тұлғалармен кездесу ұйымдастыру.</w:t>
            </w:r>
          </w:p>
          <w:p w:rsidR="00B20BB9" w:rsidRPr="00FC1953" w:rsidRDefault="00B20BB9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/ Организация встречи с известными личностями «Человек труда – большой человек!»</w:t>
            </w:r>
          </w:p>
        </w:tc>
        <w:tc>
          <w:tcPr>
            <w:tcW w:w="2268" w:type="dxa"/>
          </w:tcPr>
          <w:p w:rsidR="00B20BB9" w:rsidRPr="0009611A" w:rsidRDefault="00B20BB9" w:rsidP="0009611A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КДМ, кафедры</w:t>
            </w:r>
          </w:p>
        </w:tc>
        <w:tc>
          <w:tcPr>
            <w:tcW w:w="1559" w:type="dxa"/>
          </w:tcPr>
          <w:p w:rsidR="00B20BB9" w:rsidRDefault="00B20BB9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</w:tcPr>
          <w:p w:rsidR="00B20BB9" w:rsidRPr="0009611A" w:rsidRDefault="00B20BB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C953A5" w:rsidRDefault="00E20D09" w:rsidP="00C953A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FB5619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Встреча </w:t>
            </w:r>
            <w:r w:rsidR="00DA1BEF" w:rsidRPr="0009611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студентов-активи</w:t>
            </w:r>
            <w:r w:rsidR="00E20D09" w:rsidRPr="0009611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стов по развитию студенческого самоуправления, повышению гражданской ответственности.</w:t>
            </w:r>
          </w:p>
        </w:tc>
        <w:tc>
          <w:tcPr>
            <w:tcW w:w="2268" w:type="dxa"/>
          </w:tcPr>
          <w:p w:rsidR="00E20D09" w:rsidRPr="0009611A" w:rsidRDefault="00DA1BEF" w:rsidP="0009611A">
            <w:pPr>
              <w:pStyle w:val="a3"/>
              <w:jc w:val="center"/>
              <w:rPr>
                <w:lang w:val="kk-KZ"/>
              </w:rPr>
            </w:pPr>
            <w:r w:rsidRPr="0009611A">
              <w:rPr>
                <w:lang w:val="kk-KZ"/>
              </w:rPr>
              <w:t>КДМ, Республика «Болашак»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Қазан // Октябрь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21625A" w:rsidRPr="0009611A" w:rsidRDefault="00B31C78" w:rsidP="00B31C7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78">
              <w:rPr>
                <w:rFonts w:ascii="Times New Roman" w:hAnsi="Times New Roman" w:cs="Times New Roman"/>
                <w:bCs/>
                <w:sz w:val="24"/>
                <w:szCs w:val="24"/>
              </w:rPr>
              <w:t>Үстел теннисінен турнир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B31C78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268" w:type="dxa"/>
          </w:tcPr>
          <w:p w:rsidR="00E20D09" w:rsidRPr="0009611A" w:rsidRDefault="00E63D48" w:rsidP="00B3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День пожилого человека.</w:t>
            </w:r>
            <w:r w:rsidR="002162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Визит в дом престарелых.</w:t>
            </w:r>
          </w:p>
          <w:p w:rsidR="0021625A" w:rsidRPr="0009611A" w:rsidRDefault="0021625A" w:rsidP="0021625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20D09" w:rsidRPr="0009611A" w:rsidRDefault="00E63D4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DA1BEF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кафедры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«Ұстаздар күніне» арналған мерекелік концерт өткізу / Провести праз</w:t>
            </w:r>
            <w:r w:rsidR="00114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дничный концерт</w:t>
            </w:r>
            <w:r w:rsidR="00114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114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A1BEF"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посвященный ко 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</w:t>
            </w:r>
            <w:r w:rsidR="00DA1BEF"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E63D48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кафедры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48" w:rsidRPr="0009611A" w:rsidTr="0009611A">
        <w:tc>
          <w:tcPr>
            <w:tcW w:w="652" w:type="dxa"/>
          </w:tcPr>
          <w:p w:rsidR="00E63D48" w:rsidRPr="00B20BB9" w:rsidRDefault="00E63D48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63D48" w:rsidRPr="0009611A" w:rsidRDefault="00BC0187" w:rsidP="0021625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Видео конкурс </w:t>
            </w:r>
            <w:r w:rsidR="00E63D48"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«Красота родного края!»</w:t>
            </w:r>
          </w:p>
        </w:tc>
        <w:tc>
          <w:tcPr>
            <w:tcW w:w="2268" w:type="dxa"/>
          </w:tcPr>
          <w:p w:rsidR="00E63D48" w:rsidRPr="0009611A" w:rsidRDefault="00E63D48" w:rsidP="00B3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E63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48" w:rsidRPr="0009611A" w:rsidTr="0009611A">
        <w:tc>
          <w:tcPr>
            <w:tcW w:w="652" w:type="dxa"/>
          </w:tcPr>
          <w:p w:rsidR="00E63D48" w:rsidRPr="00B20BB9" w:rsidRDefault="00E63D48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63D48" w:rsidRPr="0009611A" w:rsidRDefault="00E63D48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тему: «Общество против коррупции» </w:t>
            </w:r>
          </w:p>
        </w:tc>
        <w:tc>
          <w:tcPr>
            <w:tcW w:w="2268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E63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48" w:rsidRPr="0009611A" w:rsidTr="0009611A">
        <w:tc>
          <w:tcPr>
            <w:tcW w:w="652" w:type="dxa"/>
          </w:tcPr>
          <w:p w:rsidR="002C3FF5" w:rsidRPr="00B20BB9" w:rsidRDefault="002C3FF5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63D48" w:rsidRPr="0009611A" w:rsidRDefault="00E63D48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2268" w:type="dxa"/>
          </w:tcPr>
          <w:p w:rsidR="00E63D48" w:rsidRPr="0009611A" w:rsidRDefault="00E63D48" w:rsidP="0023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E63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BB9" w:rsidRPr="0009611A" w:rsidTr="0009611A">
        <w:tc>
          <w:tcPr>
            <w:tcW w:w="652" w:type="dxa"/>
          </w:tcPr>
          <w:p w:rsidR="00B20BB9" w:rsidRPr="00B20BB9" w:rsidRDefault="00B20BB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B20BB9" w:rsidRPr="00B20BB9" w:rsidRDefault="00B20BB9" w:rsidP="007442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Нашақорлық, құқықтық мәдениетті қалыптастыру, зорлық-зомбылыққа, қорқытуға, қудалауға қарсы, отбасындағы қарым-қатынастарды құқықтық реттеу мәселелері бойынша түсіндірме жұмыстарын жүргізу. / </w:t>
            </w:r>
          </w:p>
          <w:p w:rsidR="00B20BB9" w:rsidRPr="00B20BB9" w:rsidRDefault="00B20BB9" w:rsidP="007442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по проблемам зависимостей, формированию правовой культуры, против насилия, буллинга, харассмента, правовым регулированием взаимоотношений внутри семьи. </w:t>
            </w:r>
          </w:p>
        </w:tc>
        <w:tc>
          <w:tcPr>
            <w:tcW w:w="2268" w:type="dxa"/>
          </w:tcPr>
          <w:p w:rsidR="00B20BB9" w:rsidRPr="00B20BB9" w:rsidRDefault="00B20BB9" w:rsidP="0023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кафедры</w:t>
            </w:r>
          </w:p>
        </w:tc>
        <w:tc>
          <w:tcPr>
            <w:tcW w:w="1559" w:type="dxa"/>
          </w:tcPr>
          <w:p w:rsidR="00B20BB9" w:rsidRPr="00B20BB9" w:rsidRDefault="00B20BB9" w:rsidP="00744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701" w:type="dxa"/>
          </w:tcPr>
          <w:p w:rsidR="00B20BB9" w:rsidRPr="0009611A" w:rsidRDefault="00B20BB9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48" w:rsidRPr="0009611A" w:rsidTr="0009611A">
        <w:tc>
          <w:tcPr>
            <w:tcW w:w="652" w:type="dxa"/>
          </w:tcPr>
          <w:p w:rsidR="00E63D48" w:rsidRPr="00B20BB9" w:rsidRDefault="00E63D48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63D48" w:rsidRPr="0009611A" w:rsidRDefault="00E63D48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Книжная экспозиция, 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 духовного согласия</w:t>
            </w:r>
          </w:p>
        </w:tc>
        <w:tc>
          <w:tcPr>
            <w:tcW w:w="2268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E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 (информация на стендах «Мое здоровье в моих руках» в главном корпусе, Доме Студентов)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Культурно-творческие 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Доме Студентов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63D48" w:rsidRPr="0009611A" w:rsidTr="0009611A">
        <w:tc>
          <w:tcPr>
            <w:tcW w:w="652" w:type="dxa"/>
          </w:tcPr>
          <w:p w:rsidR="00E63D48" w:rsidRPr="00B20BB9" w:rsidRDefault="00E63D48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63D48" w:rsidRPr="0009611A" w:rsidRDefault="00E63D48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Открытый кураторский час на тему «</w:t>
            </w:r>
            <w:hyperlink r:id="rId9" w:tooltip="Правила поведения при встрече с полицейским" w:history="1">
              <w:r w:rsidRPr="0009611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Правовой</w:t>
              </w:r>
            </w:hyperlink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 всеобуч»</w:t>
            </w:r>
          </w:p>
        </w:tc>
        <w:tc>
          <w:tcPr>
            <w:tcW w:w="2268" w:type="dxa"/>
          </w:tcPr>
          <w:p w:rsidR="00E63D48" w:rsidRPr="0009611A" w:rsidRDefault="00E63D48" w:rsidP="0021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E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48" w:rsidRPr="00114557" w:rsidTr="0009611A">
        <w:tc>
          <w:tcPr>
            <w:tcW w:w="652" w:type="dxa"/>
          </w:tcPr>
          <w:p w:rsidR="00E63D48" w:rsidRPr="00B20BB9" w:rsidRDefault="00E63D48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114557" w:rsidRPr="00114557" w:rsidRDefault="00B60D44" w:rsidP="0021625A">
            <w:pPr>
              <w:pStyle w:val="a7"/>
              <w:snapToGrid w:val="0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Концерт</w:t>
            </w:r>
            <w:r w:rsidR="00114557">
              <w:rPr>
                <w:lang w:val="kk-KZ"/>
              </w:rPr>
              <w:t xml:space="preserve"> ко дню Республики </w:t>
            </w:r>
            <w:r>
              <w:rPr>
                <w:lang w:val="kk-KZ"/>
              </w:rPr>
              <w:t xml:space="preserve">Казахстана </w:t>
            </w:r>
            <w:r w:rsidR="00114557">
              <w:rPr>
                <w:lang w:val="kk-KZ"/>
              </w:rPr>
              <w:t>«Менің Қазақстаным!»</w:t>
            </w:r>
          </w:p>
        </w:tc>
        <w:tc>
          <w:tcPr>
            <w:tcW w:w="2268" w:type="dxa"/>
          </w:tcPr>
          <w:p w:rsidR="00E63D48" w:rsidRPr="00114557" w:rsidRDefault="00E63D48" w:rsidP="00216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E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D48" w:rsidRPr="00114557" w:rsidTr="0009611A">
        <w:tc>
          <w:tcPr>
            <w:tcW w:w="652" w:type="dxa"/>
          </w:tcPr>
          <w:p w:rsidR="00E63D48" w:rsidRPr="00B20BB9" w:rsidRDefault="00E63D48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63D48" w:rsidRPr="0009611A" w:rsidRDefault="00AA3408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Видео – челендж</w:t>
            </w:r>
            <w:r w:rsidR="00E63D48" w:rsidRPr="0009611A">
              <w:rPr>
                <w:rFonts w:ascii="Times New Roman" w:eastAsia="Calibri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 xml:space="preserve"> «No terrorism! No extremism!»</w:t>
            </w:r>
          </w:p>
        </w:tc>
        <w:tc>
          <w:tcPr>
            <w:tcW w:w="2268" w:type="dxa"/>
          </w:tcPr>
          <w:p w:rsidR="00E63D48" w:rsidRPr="00114557" w:rsidRDefault="00E63D48" w:rsidP="00216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63D48" w:rsidRPr="0009611A" w:rsidRDefault="00DD2C18" w:rsidP="00C95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E63D48"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63D48" w:rsidRPr="0009611A" w:rsidRDefault="00E63D48" w:rsidP="00E63D48">
            <w:pPr>
              <w:tabs>
                <w:tab w:val="left" w:pos="13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C953A5" w:rsidRPr="00114557" w:rsidTr="0009611A">
        <w:tc>
          <w:tcPr>
            <w:tcW w:w="652" w:type="dxa"/>
          </w:tcPr>
          <w:p w:rsidR="00C953A5" w:rsidRPr="00B20BB9" w:rsidRDefault="00C953A5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C953A5" w:rsidRDefault="00C953A5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Посещение КарЛага</w:t>
            </w:r>
          </w:p>
          <w:p w:rsidR="00DD2C18" w:rsidRPr="0009611A" w:rsidRDefault="00DD2C18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</w:tcPr>
          <w:p w:rsidR="00C953A5" w:rsidRPr="0009611A" w:rsidRDefault="00C953A5" w:rsidP="00216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C953A5" w:rsidRPr="0009611A" w:rsidRDefault="00DD2C18" w:rsidP="00C95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C953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953A5" w:rsidRPr="0009611A" w:rsidRDefault="00C953A5" w:rsidP="00E63D48">
            <w:pPr>
              <w:tabs>
                <w:tab w:val="left" w:pos="13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Қараша // Ноябрь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1559"/>
        <w:gridCol w:w="1701"/>
      </w:tblGrid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1625A" w:rsidRPr="0021625A" w:rsidRDefault="00E20D09" w:rsidP="00371C1D">
            <w:pPr>
              <w:pStyle w:val="3"/>
              <w:shd w:val="clear" w:color="auto" w:fill="FFFFFF"/>
              <w:ind w:left="0" w:firstLine="0"/>
              <w:jc w:val="both"/>
              <w:outlineLvl w:val="2"/>
            </w:pPr>
            <w:r w:rsidRPr="0009611A">
              <w:rPr>
                <w:sz w:val="24"/>
                <w:szCs w:val="24"/>
              </w:rPr>
              <w:t xml:space="preserve">Талантты жастарды қолдау, сондай - ақ студенттердің өнер саласында өзін – өзі танытуы үшін жағдай жасау мақсатында дәстүрлі жыл сайынғы шығар-машылық конкурсы - </w:t>
            </w:r>
            <w:r w:rsidR="00371C1D" w:rsidRPr="00371C1D">
              <w:rPr>
                <w:sz w:val="24"/>
                <w:szCs w:val="24"/>
              </w:rPr>
              <w:t>«Талантты шоу»</w:t>
            </w:r>
            <w:r w:rsidRPr="0009611A">
              <w:rPr>
                <w:sz w:val="24"/>
                <w:szCs w:val="24"/>
              </w:rPr>
              <w:t>/ С целью поддержки талантливой молодежи, а также создания условий для самореализации студентов в области искусства, п</w:t>
            </w:r>
            <w:r w:rsidR="00114557">
              <w:rPr>
                <w:sz w:val="24"/>
                <w:szCs w:val="24"/>
              </w:rPr>
              <w:t xml:space="preserve">ровести традиционный ежегодный </w:t>
            </w:r>
            <w:r w:rsidR="00114557">
              <w:rPr>
                <w:sz w:val="24"/>
                <w:szCs w:val="24"/>
                <w:lang w:val="kk-KZ"/>
              </w:rPr>
              <w:t>Т</w:t>
            </w:r>
            <w:r w:rsidRPr="0009611A">
              <w:rPr>
                <w:sz w:val="24"/>
                <w:szCs w:val="24"/>
              </w:rPr>
              <w:t>ворческий конкурс «</w:t>
            </w:r>
            <w:r w:rsidR="00371C1D">
              <w:rPr>
                <w:sz w:val="24"/>
                <w:szCs w:val="24"/>
              </w:rPr>
              <w:t>Шоу талантов</w:t>
            </w:r>
            <w:r w:rsidRPr="0009611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20D09" w:rsidRPr="0009611A" w:rsidRDefault="00E64CBB" w:rsidP="00E63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</w:t>
            </w:r>
            <w:r w:rsidR="00E63D48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 «Болашак» 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20D09" w:rsidRPr="0009611A" w:rsidRDefault="00E20D09" w:rsidP="003547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День студентов</w:t>
            </w:r>
          </w:p>
          <w:p w:rsidR="00E20D09" w:rsidRPr="0009611A" w:rsidRDefault="00B20BB9" w:rsidP="003547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Осенний балл </w:t>
            </w:r>
            <w:r w:rsidR="00B60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 Дню Студента.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кафедры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20D09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милосердия «Забота»</w:t>
            </w:r>
          </w:p>
          <w:p w:rsidR="0021625A" w:rsidRDefault="0021625A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19FE" w:rsidRPr="0009611A" w:rsidRDefault="005319FE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53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="00E20D09"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BB9" w:rsidRPr="0009611A" w:rsidTr="0009611A">
        <w:tc>
          <w:tcPr>
            <w:tcW w:w="675" w:type="dxa"/>
          </w:tcPr>
          <w:p w:rsidR="00B20BB9" w:rsidRPr="00B20BB9" w:rsidRDefault="00B20BB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20BB9" w:rsidRPr="00B20BB9" w:rsidRDefault="00B20BB9" w:rsidP="007442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Нашақорлық, құқықтық мәдениетті қалыптастыру, зорлық-зомбылыққа, қорқытуға, қудалауға қарсы, отбасындағы қарым-қатынастарды құқықтық реттеу мәселелері бойынша түсіндірме жұмыстарын жүргізу. / </w:t>
            </w:r>
          </w:p>
          <w:p w:rsidR="00B20BB9" w:rsidRPr="00B20BB9" w:rsidRDefault="00B20BB9" w:rsidP="007442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по проблемам зависимостей, формированию правовой культуры, против насилия, буллинга, харассмента, правовым регулированием взаимоотношений внутри семьи. </w:t>
            </w:r>
          </w:p>
        </w:tc>
        <w:tc>
          <w:tcPr>
            <w:tcW w:w="2268" w:type="dxa"/>
          </w:tcPr>
          <w:p w:rsidR="00B20BB9" w:rsidRPr="00B20BB9" w:rsidRDefault="00B20BB9" w:rsidP="0023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кафедры </w:t>
            </w:r>
          </w:p>
        </w:tc>
        <w:tc>
          <w:tcPr>
            <w:tcW w:w="1559" w:type="dxa"/>
          </w:tcPr>
          <w:p w:rsidR="00B20BB9" w:rsidRPr="00B20BB9" w:rsidRDefault="00B20BB9" w:rsidP="00744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01" w:type="dxa"/>
          </w:tcPr>
          <w:p w:rsidR="00B20BB9" w:rsidRPr="0009611A" w:rsidRDefault="00B20BB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посвященный 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«Всемирному дню борьбы со СПИДом» 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КДМ, врач 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Академии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</w:t>
            </w:r>
            <w:r w:rsidR="00E20D09"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51A68" w:rsidRPr="00B51A68" w:rsidRDefault="00B51A68" w:rsidP="00B51A6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Тоғыз-құмалақ турнирі</w:t>
            </w:r>
          </w:p>
          <w:p w:rsidR="00E20D09" w:rsidRPr="0009611A" w:rsidRDefault="00B51A68" w:rsidP="00B51A6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047" w:rsidRPr="001E0047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B51A68">
              <w:rPr>
                <w:rFonts w:ascii="Times New Roman" w:hAnsi="Times New Roman" w:cs="Times New Roman"/>
                <w:sz w:val="24"/>
                <w:szCs w:val="24"/>
              </w:rPr>
              <w:t>Турнир по тогыз-кумалак</w:t>
            </w:r>
          </w:p>
        </w:tc>
        <w:tc>
          <w:tcPr>
            <w:tcW w:w="2268" w:type="dxa"/>
          </w:tcPr>
          <w:p w:rsidR="00E20D09" w:rsidRPr="0009611A" w:rsidRDefault="001E0047" w:rsidP="001E00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20D09" w:rsidRPr="0009611A" w:rsidRDefault="00E20D09" w:rsidP="00216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Раъяснительная работа среди студентов о вреде курения сигарет и курительных смесей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врач Академии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20D09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  <w:p w:rsidR="00E20D09" w:rsidRPr="0009611A" w:rsidRDefault="00E20D09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20D09" w:rsidRPr="0009611A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Студенттердің құқық қорғау органдарының мамандарымен кездесуін өткізу 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встречу студентов со специали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стами правоохранительных органов</w:t>
            </w:r>
          </w:p>
        </w:tc>
        <w:tc>
          <w:tcPr>
            <w:tcW w:w="2268" w:type="dxa"/>
          </w:tcPr>
          <w:p w:rsidR="00E20D09" w:rsidRPr="0009611A" w:rsidRDefault="0009611A" w:rsidP="0009611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«Болашак»</w:t>
            </w:r>
          </w:p>
        </w:tc>
        <w:tc>
          <w:tcPr>
            <w:tcW w:w="1559" w:type="dxa"/>
          </w:tcPr>
          <w:p w:rsidR="00E20D09" w:rsidRPr="0009611A" w:rsidRDefault="00DD2C18" w:rsidP="005319FE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Н</w:t>
            </w:r>
            <w:r w:rsidR="00E20D09"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оябрь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0D09" w:rsidRPr="0009611A" w:rsidRDefault="00E20D09" w:rsidP="0009611A">
            <w:pPr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20D09" w:rsidRPr="0009611A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Діни бірлестіктер өкілдерімен кездесу 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религиозных объединений</w:t>
            </w:r>
          </w:p>
        </w:tc>
        <w:tc>
          <w:tcPr>
            <w:tcW w:w="2268" w:type="dxa"/>
          </w:tcPr>
          <w:p w:rsidR="00E20D09" w:rsidRPr="0009611A" w:rsidRDefault="0009611A" w:rsidP="0009611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«Болашак»</w:t>
            </w:r>
          </w:p>
        </w:tc>
        <w:tc>
          <w:tcPr>
            <w:tcW w:w="1559" w:type="dxa"/>
          </w:tcPr>
          <w:p w:rsidR="00E20D09" w:rsidRPr="0009611A" w:rsidRDefault="00DD2C18" w:rsidP="005319FE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Н</w:t>
            </w:r>
            <w:r w:rsidR="00E20D09"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оябрь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0D09" w:rsidRPr="0009611A" w:rsidRDefault="00E20D09" w:rsidP="005319FE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B60D44" w:rsidTr="0009611A">
        <w:tc>
          <w:tcPr>
            <w:tcW w:w="675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60D44" w:rsidRDefault="00B60D44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Семинар.</w:t>
            </w:r>
          </w:p>
          <w:p w:rsidR="00E20D09" w:rsidRPr="00B60D44" w:rsidRDefault="00B60D44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 Сыбайлас жемқорлыққа қарсы іс-қимыл агенттігінің (Сыбайлас жемқорлыққа қарсы қызмет) Қарағанды облысы бойынша департаменті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мамандарымен кездесу</w:t>
            </w:r>
          </w:p>
        </w:tc>
        <w:tc>
          <w:tcPr>
            <w:tcW w:w="2268" w:type="dxa"/>
          </w:tcPr>
          <w:p w:rsidR="00E20D09" w:rsidRPr="00B60D44" w:rsidRDefault="00E20D09" w:rsidP="0009611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КДМ</w:t>
            </w:r>
            <w:r w:rsidR="0009611A"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,</w:t>
            </w:r>
            <w:r w:rsidR="0009611A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КДМ, Республика «Болашак»</w:t>
            </w:r>
          </w:p>
        </w:tc>
        <w:tc>
          <w:tcPr>
            <w:tcW w:w="1559" w:type="dxa"/>
          </w:tcPr>
          <w:p w:rsidR="00E20D09" w:rsidRPr="0009611A" w:rsidRDefault="00DD2C18" w:rsidP="005319FE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Н</w:t>
            </w:r>
            <w:r w:rsidR="00E20D09"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оябрь</w:t>
            </w:r>
          </w:p>
          <w:p w:rsidR="00E20D09" w:rsidRPr="0009611A" w:rsidRDefault="00E20D09" w:rsidP="005319FE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Желтоқсан // Декабрь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Разъяснит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r w:rsidR="00114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11455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14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вреде алкоголя</w:t>
            </w:r>
          </w:p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врач Академии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371C1D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Адал ұрпақ - </w:t>
            </w:r>
            <w:r w:rsidR="00F276F3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саналы ұрпақ. Дөңгелек үстел 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F276F3"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Саналы ұрпақ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114557" w:rsidRPr="0009611A" w:rsidRDefault="00114557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–</w:t>
            </w:r>
            <w:r w:rsidR="00B7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4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күніне байланысты концерт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Культурно-творческие</w:t>
            </w:r>
            <w:r w:rsidR="00114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мероприятия в Доме Студентов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eastAsia="MS Mincho" w:hAnsi="Times New Roman" w:cs="Times New Roman"/>
                <w:sz w:val="24"/>
                <w:szCs w:val="24"/>
              </w:rPr>
              <w:t>Открытый кураторский час на тему: «Права и обязанности</w:t>
            </w:r>
            <w:r w:rsidR="00B60D44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611A">
              <w:rPr>
                <w:rFonts w:ascii="Times New Roman" w:eastAsia="MS Mincho" w:hAnsi="Times New Roman" w:cs="Times New Roman"/>
                <w:sz w:val="24"/>
                <w:szCs w:val="24"/>
              </w:rPr>
              <w:t>современного студента»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ПиФД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BB9" w:rsidRPr="0009611A" w:rsidTr="0009611A">
        <w:tc>
          <w:tcPr>
            <w:tcW w:w="652" w:type="dxa"/>
          </w:tcPr>
          <w:p w:rsidR="00B20BB9" w:rsidRPr="00B20BB9" w:rsidRDefault="00B20BB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B20BB9" w:rsidRPr="00B20BB9" w:rsidRDefault="00B20BB9" w:rsidP="007442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Нашақорлық, құқықтық мәдениетті қалыптастыру, зорлық-зомбылыққа, қорқытуға, қудалауға қарсы, отбасындағы қарым-қатынастарды құқықтық реттеу мәселелері бойынша түсіндірме жұмыстарын жүргізу. / </w:t>
            </w:r>
          </w:p>
          <w:p w:rsidR="00B20BB9" w:rsidRPr="00B20BB9" w:rsidRDefault="00B20BB9" w:rsidP="007442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по проблемам зависимостей, формированию </w:t>
            </w:r>
            <w:r w:rsidRPr="00B2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культуры, против насилия, буллинга, харассмента, правовым регулированием взаимоотношений внутри семьи. </w:t>
            </w:r>
          </w:p>
        </w:tc>
        <w:tc>
          <w:tcPr>
            <w:tcW w:w="2268" w:type="dxa"/>
          </w:tcPr>
          <w:p w:rsidR="00B20BB9" w:rsidRPr="00B20BB9" w:rsidRDefault="00B20BB9" w:rsidP="0023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КДМ, Республика «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Bolashaq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20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кафедры </w:t>
            </w:r>
          </w:p>
        </w:tc>
        <w:tc>
          <w:tcPr>
            <w:tcW w:w="1559" w:type="dxa"/>
          </w:tcPr>
          <w:p w:rsidR="00B20BB9" w:rsidRPr="00B20BB9" w:rsidRDefault="00B20BB9" w:rsidP="00744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01" w:type="dxa"/>
          </w:tcPr>
          <w:p w:rsidR="00B20BB9" w:rsidRPr="0009611A" w:rsidRDefault="00B20BB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«Таза Сессия» /«Чистая Сессия»</w:t>
            </w:r>
          </w:p>
          <w:p w:rsidR="0021625A" w:rsidRPr="0009611A" w:rsidRDefault="0021625A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DD2C18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B60D44" w:rsidP="002162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Семинар </w:t>
            </w:r>
            <w:r w:rsidR="00E20D09" w:rsidRPr="0009611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посвященное профилактике ВИЧ/СПИДа и наркомании с участием представителей СПИД-центра, управления охраны общественного здоровья района имени Казыбек би, управления здравоохранения Карагандинской области 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врач Академии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Қаңтар // Январь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 участием </w:t>
            </w:r>
            <w:r w:rsidR="0021625A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на Кубок Ректора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D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Ақпан // Февраль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DD1D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</w:t>
            </w:r>
            <w:r w:rsidR="0021625A">
              <w:rPr>
                <w:rFonts w:ascii="Times New Roman" w:hAnsi="Times New Roman" w:cs="Times New Roman"/>
                <w:sz w:val="24"/>
                <w:szCs w:val="24"/>
              </w:rPr>
              <w:t>льному теннису</w:t>
            </w:r>
            <w:r w:rsidR="00DD1D5A">
              <w:rPr>
                <w:rFonts w:ascii="Times New Roman" w:hAnsi="Times New Roman" w:cs="Times New Roman"/>
                <w:sz w:val="24"/>
                <w:szCs w:val="24"/>
              </w:rPr>
              <w:t xml:space="preserve"> и шашкам</w:t>
            </w:r>
            <w:r w:rsidR="0021625A">
              <w:rPr>
                <w:rFonts w:ascii="Times New Roman" w:hAnsi="Times New Roman" w:cs="Times New Roman"/>
                <w:sz w:val="24"/>
                <w:szCs w:val="24"/>
              </w:rPr>
              <w:t xml:space="preserve"> между студентами</w:t>
            </w: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216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кафедра ООД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Встреча проректора по СВР со студенческими организациями академии Bolashaq</w:t>
            </w:r>
          </w:p>
        </w:tc>
        <w:tc>
          <w:tcPr>
            <w:tcW w:w="2268" w:type="dxa"/>
          </w:tcPr>
          <w:p w:rsidR="00E20D09" w:rsidRPr="0009611A" w:rsidRDefault="0009611A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КДМ,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КДМ, Республика «Болашак»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студенческих организаций Академии Bolashaq</w:t>
            </w:r>
          </w:p>
        </w:tc>
        <w:tc>
          <w:tcPr>
            <w:tcW w:w="2268" w:type="dxa"/>
          </w:tcPr>
          <w:p w:rsidR="00E20D09" w:rsidRPr="0009611A" w:rsidRDefault="0009611A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«Болашак»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20D09" w:rsidRPr="0009611A" w:rsidRDefault="00E20D09" w:rsidP="00F1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Наурыз // Март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Акция, посвященная Дню </w:t>
            </w:r>
            <w:r w:rsidR="00114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</w:t>
            </w:r>
            <w:r w:rsidR="00B60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ности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«Всех за все благодарим!»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идео-челлендж</w:t>
            </w:r>
            <w:r w:rsidR="004B3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76F3"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праздно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вания Дня благодарности</w:t>
            </w:r>
          </w:p>
        </w:tc>
        <w:tc>
          <w:tcPr>
            <w:tcW w:w="2268" w:type="dxa"/>
          </w:tcPr>
          <w:p w:rsidR="00E20D09" w:rsidRPr="0009611A" w:rsidRDefault="00E20D09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1AB" w:rsidRPr="000961AB" w:rsidTr="0009611A">
        <w:tc>
          <w:tcPr>
            <w:tcW w:w="652" w:type="dxa"/>
          </w:tcPr>
          <w:p w:rsidR="000961AB" w:rsidRPr="00B20BB9" w:rsidRDefault="000961AB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0961AB" w:rsidRPr="0009611A" w:rsidRDefault="000961AB" w:rsidP="00B20BB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наурыз - Халықаралық әйелдер күні </w:t>
            </w:r>
          </w:p>
        </w:tc>
        <w:tc>
          <w:tcPr>
            <w:tcW w:w="2268" w:type="dxa"/>
          </w:tcPr>
          <w:p w:rsidR="000961AB" w:rsidRPr="0009611A" w:rsidRDefault="000961AB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0961AB" w:rsidRDefault="000961AB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701" w:type="dxa"/>
          </w:tcPr>
          <w:p w:rsidR="000961AB" w:rsidRPr="0009611A" w:rsidRDefault="000961AB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1AB" w:rsidRPr="0009611A" w:rsidTr="0009611A">
        <w:tc>
          <w:tcPr>
            <w:tcW w:w="652" w:type="dxa"/>
          </w:tcPr>
          <w:p w:rsidR="000961AB" w:rsidRPr="00B20BB9" w:rsidRDefault="000961AB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0961AB" w:rsidRDefault="000961AB" w:rsidP="000961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 2025</w:t>
            </w:r>
          </w:p>
          <w:p w:rsidR="000961AB" w:rsidRPr="0009611A" w:rsidRDefault="000961AB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</w:tcPr>
          <w:p w:rsidR="000961AB" w:rsidRPr="0009611A" w:rsidRDefault="000961AB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КДМ, Республика «Болашак»</w:t>
            </w:r>
          </w:p>
        </w:tc>
        <w:tc>
          <w:tcPr>
            <w:tcW w:w="1559" w:type="dxa"/>
          </w:tcPr>
          <w:p w:rsidR="000961AB" w:rsidRDefault="000961AB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701" w:type="dxa"/>
          </w:tcPr>
          <w:p w:rsidR="000961AB" w:rsidRPr="0009611A" w:rsidRDefault="000961AB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1AB" w:rsidRPr="0009611A" w:rsidTr="0009611A">
        <w:tc>
          <w:tcPr>
            <w:tcW w:w="652" w:type="dxa"/>
          </w:tcPr>
          <w:p w:rsidR="000961AB" w:rsidRPr="00B20BB9" w:rsidRDefault="000961AB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0961AB" w:rsidRPr="0009611A" w:rsidRDefault="000961AB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Доме студентов</w:t>
            </w:r>
          </w:p>
        </w:tc>
        <w:tc>
          <w:tcPr>
            <w:tcW w:w="2268" w:type="dxa"/>
          </w:tcPr>
          <w:p w:rsidR="000961AB" w:rsidRPr="0009611A" w:rsidRDefault="000961AB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0961AB" w:rsidRDefault="000961AB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701" w:type="dxa"/>
          </w:tcPr>
          <w:p w:rsidR="000961AB" w:rsidRPr="0009611A" w:rsidRDefault="000961AB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B60D44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B60D44" w:rsidRDefault="00B60D44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«Жауһар» поэзия клубы:дөңгелек үстел </w:t>
            </w:r>
          </w:p>
          <w:p w:rsidR="00E20D09" w:rsidRPr="0009611A" w:rsidRDefault="00B60D44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«Поэзия – сен менімен егіз бе едің?»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B60D44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B60D44" w:rsidRDefault="00E20D09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D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Конкурс </w:t>
            </w:r>
            <w:r w:rsidR="008C1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пост </w:t>
            </w:r>
            <w:r w:rsidR="008C1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FB</w:t>
            </w:r>
            <w:r w:rsidR="008C1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и </w:t>
            </w:r>
            <w:r w:rsidR="008C1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Instagram</w:t>
            </w:r>
            <w:r w:rsidRPr="00B60D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«Мир без наркотиков».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B60D44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«Терроризммен күрес – барша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B60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ның міндеті» атты 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студенттер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09611A">
              <w:rPr>
                <w:rFonts w:ascii="Times New Roman" w:eastAsia="Calibri" w:hAnsi="Times New Roman" w:cs="Times New Roman"/>
                <w:sz w:val="24"/>
                <w:szCs w:val="24"/>
              </w:rPr>
              <w:t>мен кездесу</w:t>
            </w: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Сәуір // Апрель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4345C1" w:rsidP="0021625A">
            <w:pPr>
              <w:pStyle w:val="a7"/>
              <w:snapToGrid w:val="0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Волейбол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434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Кафедры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E20D09" w:rsidRPr="0009611A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1BD" w:rsidRPr="00CF01BD" w:rsidTr="0009611A">
        <w:tc>
          <w:tcPr>
            <w:tcW w:w="652" w:type="dxa"/>
          </w:tcPr>
          <w:p w:rsidR="00CF01BD" w:rsidRPr="00B20BB9" w:rsidRDefault="00CF01BD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CF01BD" w:rsidRPr="00CF01BD" w:rsidRDefault="0021625A" w:rsidP="0021625A">
            <w:pPr>
              <w:pStyle w:val="a7"/>
              <w:snapToGrid w:val="0"/>
              <w:spacing w:after="0"/>
              <w:jc w:val="both"/>
              <w:rPr>
                <w:rFonts w:eastAsia="Times New Roman"/>
                <w:kern w:val="0"/>
                <w:lang w:val="kk-KZ"/>
              </w:rPr>
            </w:pPr>
            <w:r w:rsidRPr="0021625A">
              <w:rPr>
                <w:rFonts w:eastAsia="Times New Roman"/>
                <w:kern w:val="0"/>
                <w:lang w:val="kk-KZ"/>
              </w:rPr>
              <w:t>«Е</w:t>
            </w:r>
            <w:r>
              <w:rPr>
                <w:rFonts w:eastAsia="Times New Roman"/>
                <w:kern w:val="0"/>
                <w:lang w:val="kk-KZ"/>
              </w:rPr>
              <w:t>кі Ж</w:t>
            </w:r>
            <w:r w:rsidRPr="0021625A">
              <w:rPr>
                <w:rFonts w:eastAsia="Times New Roman"/>
                <w:kern w:val="0"/>
                <w:lang w:val="kk-KZ"/>
              </w:rPr>
              <w:t>ұлдыз</w:t>
            </w:r>
            <w:r w:rsidR="00F12DB7" w:rsidRPr="0021625A">
              <w:rPr>
                <w:rFonts w:eastAsia="Times New Roman"/>
                <w:kern w:val="0"/>
                <w:lang w:val="kk-KZ"/>
              </w:rPr>
              <w:t xml:space="preserve"> –</w:t>
            </w:r>
            <w:r>
              <w:rPr>
                <w:rFonts w:eastAsia="Times New Roman"/>
                <w:kern w:val="0"/>
                <w:lang w:val="kk-KZ"/>
              </w:rPr>
              <w:t xml:space="preserve"> </w:t>
            </w:r>
            <w:r w:rsidR="00F12DB7" w:rsidRPr="0021625A">
              <w:rPr>
                <w:rFonts w:eastAsia="Times New Roman"/>
                <w:kern w:val="0"/>
                <w:lang w:val="kk-KZ"/>
              </w:rPr>
              <w:t>2025</w:t>
            </w:r>
            <w:r w:rsidR="00CF01BD" w:rsidRPr="00CF01BD">
              <w:rPr>
                <w:rFonts w:eastAsia="Times New Roman"/>
                <w:b/>
                <w:kern w:val="0"/>
                <w:lang w:val="kk-KZ"/>
              </w:rPr>
              <w:t>»</w:t>
            </w:r>
            <w:r>
              <w:rPr>
                <w:rFonts w:eastAsia="Times New Roman"/>
                <w:b/>
                <w:kern w:val="0"/>
                <w:lang w:val="kk-KZ"/>
              </w:rPr>
              <w:t xml:space="preserve"> </w:t>
            </w:r>
            <w:r>
              <w:rPr>
                <w:rFonts w:eastAsia="Times New Roman"/>
                <w:kern w:val="0"/>
                <w:lang w:val="kk-KZ"/>
              </w:rPr>
              <w:t>Б</w:t>
            </w:r>
            <w:r w:rsidR="00CF01BD">
              <w:rPr>
                <w:rFonts w:eastAsia="Times New Roman"/>
                <w:kern w:val="0"/>
                <w:lang w:val="kk-KZ"/>
              </w:rPr>
              <w:t>айқауы</w:t>
            </w:r>
          </w:p>
        </w:tc>
        <w:tc>
          <w:tcPr>
            <w:tcW w:w="2268" w:type="dxa"/>
          </w:tcPr>
          <w:p w:rsidR="00CF01BD" w:rsidRPr="0009611A" w:rsidRDefault="00CF01BD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1559" w:type="dxa"/>
          </w:tcPr>
          <w:p w:rsidR="00CF01BD" w:rsidRPr="0009611A" w:rsidRDefault="00DD2C18" w:rsidP="000961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CF01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прель</w:t>
            </w:r>
          </w:p>
        </w:tc>
        <w:tc>
          <w:tcPr>
            <w:tcW w:w="1701" w:type="dxa"/>
          </w:tcPr>
          <w:p w:rsidR="00CF01BD" w:rsidRPr="0009611A" w:rsidRDefault="00CF01BD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Мамыр // Май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CF01BD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CF01BD" w:rsidRDefault="00CF01BD" w:rsidP="002162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«1 мая День</w:t>
            </w:r>
            <w:r w:rsidRPr="00CF0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единства народа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».</w:t>
            </w:r>
          </w:p>
          <w:p w:rsidR="000961AB" w:rsidRPr="00252036" w:rsidRDefault="00E20D09" w:rsidP="000961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Книжная выставка:«Қазақстан болашағы халықтың бірлігін</w:t>
            </w:r>
            <w:r w:rsidR="00252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де».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216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библиотека</w:t>
            </w:r>
          </w:p>
        </w:tc>
        <w:tc>
          <w:tcPr>
            <w:tcW w:w="1559" w:type="dxa"/>
          </w:tcPr>
          <w:p w:rsidR="00E20D09" w:rsidRPr="00CF01BD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1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E20D09" w:rsidRPr="00CF01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0961AB" w:rsidRDefault="000961AB" w:rsidP="0021625A">
            <w:pPr>
              <w:snapToGrid w:val="0"/>
              <w:jc w:val="both"/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7 Мая – День Защитника Отечества; </w:t>
            </w:r>
          </w:p>
          <w:p w:rsidR="00E20D09" w:rsidRPr="00E64CBB" w:rsidRDefault="00E64CBB" w:rsidP="0021625A">
            <w:pPr>
              <w:snapToGri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9 Мая</w:t>
            </w:r>
            <w:r w:rsidR="008C1C2A" w:rsidRPr="000961AB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- день победы! </w:t>
            </w:r>
            <w:r w:rsidR="0009611A" w:rsidRPr="00E64CBB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Фестиваль </w:t>
            </w:r>
            <w:r w:rsidR="0009611A" w:rsidRPr="00E64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</w:t>
            </w:r>
            <w:r w:rsidR="00252036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патриотическ</w:t>
            </w:r>
            <w:r w:rsidR="00C97475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их</w:t>
            </w:r>
            <w:r w:rsidR="00252036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пес</w:t>
            </w:r>
            <w:r w:rsidR="00252036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ен.</w:t>
            </w:r>
            <w:r w:rsidR="0009611A" w:rsidRPr="00E64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E20D09" w:rsidRPr="008C1C2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8C1C2A">
              <w:rPr>
                <w:rFonts w:ascii="Times New Roman" w:hAnsi="Times New Roman" w:cs="Times New Roman"/>
                <w:sz w:val="24"/>
                <w:szCs w:val="24"/>
              </w:rPr>
              <w:t>, кафедры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20D09" w:rsidRPr="0009611A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252036" w:rsidP="0021625A">
            <w:pPr>
              <w:pStyle w:val="a7"/>
              <w:snapToGrid w:val="0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Открытый кураторский час,</w:t>
            </w:r>
            <w:r w:rsidR="00DD2C18">
              <w:rPr>
                <w:lang w:val="kk-KZ"/>
              </w:rPr>
              <w:t xml:space="preserve">посвященный </w:t>
            </w:r>
            <w:r w:rsidR="00E20D09" w:rsidRPr="0009611A">
              <w:rPr>
                <w:shd w:val="clear" w:color="auto" w:fill="FAFCF4"/>
              </w:rPr>
              <w:t>Дню памяти жертв политических репрессий и голода в Казахстане</w:t>
            </w:r>
          </w:p>
        </w:tc>
        <w:tc>
          <w:tcPr>
            <w:tcW w:w="2268" w:type="dxa"/>
          </w:tcPr>
          <w:p w:rsidR="00E20D09" w:rsidRPr="0009611A" w:rsidRDefault="00E63D48" w:rsidP="000961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  <w:r w:rsidR="008C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кафедры</w:t>
            </w:r>
          </w:p>
        </w:tc>
        <w:tc>
          <w:tcPr>
            <w:tcW w:w="1559" w:type="dxa"/>
          </w:tcPr>
          <w:p w:rsidR="00E20D09" w:rsidRPr="0009611A" w:rsidRDefault="00DD2C18" w:rsidP="0009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20D09" w:rsidRPr="0009611A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F12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Маусым // Июнь 202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ж./г.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3567"/>
        <w:gridCol w:w="2268"/>
        <w:gridCol w:w="1559"/>
        <w:gridCol w:w="1701"/>
      </w:tblGrid>
      <w:tr w:rsidR="00E20D09" w:rsidRPr="0009611A" w:rsidTr="0009611A">
        <w:tc>
          <w:tcPr>
            <w:tcW w:w="652" w:type="dxa"/>
          </w:tcPr>
          <w:p w:rsidR="00E20D09" w:rsidRPr="00B20BB9" w:rsidRDefault="00E20D09" w:rsidP="00B20BB9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7" w:type="dxa"/>
          </w:tcPr>
          <w:p w:rsidR="00E20D09" w:rsidRPr="0009611A" w:rsidRDefault="00E20D09" w:rsidP="00216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рәміздері күні</w:t>
            </w:r>
          </w:p>
        </w:tc>
        <w:tc>
          <w:tcPr>
            <w:tcW w:w="2268" w:type="dxa"/>
          </w:tcPr>
          <w:p w:rsidR="00E20D09" w:rsidRPr="0009611A" w:rsidRDefault="00E20D09" w:rsidP="0009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КДМ</w:t>
            </w:r>
            <w:r w:rsidR="00E64C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эдвайзеры - кураторы</w:t>
            </w:r>
          </w:p>
        </w:tc>
        <w:tc>
          <w:tcPr>
            <w:tcW w:w="1559" w:type="dxa"/>
          </w:tcPr>
          <w:p w:rsidR="00E20D09" w:rsidRPr="0009611A" w:rsidRDefault="00DD2C18" w:rsidP="00D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="00E20D09" w:rsidRPr="000961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юнь</w:t>
            </w:r>
          </w:p>
        </w:tc>
        <w:tc>
          <w:tcPr>
            <w:tcW w:w="1701" w:type="dxa"/>
          </w:tcPr>
          <w:p w:rsidR="00E20D09" w:rsidRPr="0009611A" w:rsidRDefault="00E20D09" w:rsidP="00096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0D09" w:rsidRPr="0009611A" w:rsidRDefault="00E20D09" w:rsidP="00E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D09" w:rsidRPr="0009611A" w:rsidRDefault="00E20D09" w:rsidP="00E20D09">
      <w:pPr>
        <w:rPr>
          <w:rFonts w:ascii="Times New Roman" w:hAnsi="Times New Roman" w:cs="Times New Roman"/>
          <w:sz w:val="24"/>
          <w:szCs w:val="24"/>
        </w:rPr>
      </w:pPr>
    </w:p>
    <w:p w:rsidR="00CC5FA0" w:rsidRDefault="00CC5F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Проректор по СВР                    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/____________________/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Исмаилова Р.Н.</w:t>
      </w:r>
    </w:p>
    <w:p w:rsidR="00605CA6" w:rsidRDefault="00CC5F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</w:t>
      </w:r>
      <w:r w:rsidR="00E63D48"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КДМ                </w:t>
      </w:r>
      <w:r w:rsidR="00F12D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/____________________/                         Смирнов С.Ю</w:t>
      </w:r>
      <w:r w:rsidR="00E63D48" w:rsidRPr="0009611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1589E" w:rsidRPr="009C396A" w:rsidRDefault="001158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1589E" w:rsidRPr="009C396A" w:rsidRDefault="0011589E" w:rsidP="00231113">
      <w:pPr>
        <w:tabs>
          <w:tab w:val="left" w:pos="24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C396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1589E" w:rsidRPr="009C396A" w:rsidRDefault="0011589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1589E" w:rsidRPr="009C396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DA" w:rsidRDefault="00AA2EDA" w:rsidP="00E20D09">
      <w:pPr>
        <w:spacing w:after="0" w:line="240" w:lineRule="auto"/>
      </w:pPr>
      <w:r>
        <w:separator/>
      </w:r>
    </w:p>
  </w:endnote>
  <w:endnote w:type="continuationSeparator" w:id="0">
    <w:p w:rsidR="00AA2EDA" w:rsidRDefault="00AA2EDA" w:rsidP="00E2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DA" w:rsidRDefault="00AA2EDA" w:rsidP="00E20D09">
      <w:pPr>
        <w:spacing w:after="0" w:line="240" w:lineRule="auto"/>
      </w:pPr>
      <w:r>
        <w:separator/>
      </w:r>
    </w:p>
  </w:footnote>
  <w:footnote w:type="continuationSeparator" w:id="0">
    <w:p w:rsidR="00AA2EDA" w:rsidRDefault="00AA2EDA" w:rsidP="00E2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79"/>
      <w:gridCol w:w="4961"/>
      <w:gridCol w:w="2352"/>
    </w:tblGrid>
    <w:tr w:rsidR="0009611A" w:rsidRPr="003520FA" w:rsidTr="00E20D09">
      <w:trPr>
        <w:trHeight w:val="837"/>
        <w:jc w:val="center"/>
      </w:trPr>
      <w:tc>
        <w:tcPr>
          <w:tcW w:w="2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09611A" w:rsidRPr="00B036DF" w:rsidRDefault="0009611A" w:rsidP="0009611A">
          <w:pPr>
            <w:tabs>
              <w:tab w:val="center" w:pos="4677"/>
              <w:tab w:val="right" w:pos="9355"/>
            </w:tabs>
            <w:spacing w:after="0" w:line="240" w:lineRule="auto"/>
            <w:ind w:hanging="3"/>
            <w:jc w:val="center"/>
            <w:rPr>
              <w:rFonts w:ascii="Times New Roman" w:hAnsi="Times New Roman" w:cs="Times New Roman"/>
              <w:caps/>
              <w:noProof/>
              <w:color w:val="00000A"/>
              <w:sz w:val="20"/>
              <w:szCs w:val="20"/>
            </w:rPr>
          </w:pPr>
          <w:r w:rsidRPr="00B036DF">
            <w:rPr>
              <w:rFonts w:ascii="Times New Roman" w:hAnsi="Times New Roman" w:cs="Times New Roman"/>
              <w:caps/>
              <w:noProof/>
              <w:color w:val="00000A"/>
              <w:sz w:val="20"/>
              <w:szCs w:val="20"/>
              <w:lang w:val="en-US"/>
            </w:rPr>
            <w:drawing>
              <wp:inline distT="0" distB="0" distL="0" distR="0" wp14:anchorId="41026550" wp14:editId="13F5886E">
                <wp:extent cx="1431925" cy="3105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611A" w:rsidRPr="00B036DF" w:rsidRDefault="0009611A" w:rsidP="0009611A">
          <w:pPr>
            <w:tabs>
              <w:tab w:val="center" w:pos="4677"/>
              <w:tab w:val="right" w:pos="9355"/>
            </w:tabs>
            <w:spacing w:after="0" w:line="240" w:lineRule="auto"/>
            <w:ind w:hanging="3"/>
            <w:jc w:val="center"/>
            <w:rPr>
              <w:rFonts w:ascii="Times New Roman" w:hAnsi="Times New Roman" w:cs="Times New Roman"/>
              <w:caps/>
              <w:noProof/>
              <w:color w:val="00000A"/>
              <w:sz w:val="20"/>
              <w:szCs w:val="20"/>
            </w:rPr>
          </w:pPr>
          <w:r w:rsidRPr="00B036DF">
            <w:rPr>
              <w:rFonts w:ascii="Times New Roman" w:hAnsi="Times New Roman" w:cs="Times New Roman"/>
              <w:sz w:val="20"/>
              <w:szCs w:val="20"/>
            </w:rPr>
            <w:t>«Академия «Bolashaq»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09611A" w:rsidRPr="00E20D09" w:rsidRDefault="0009611A" w:rsidP="00E20D0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E20D09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Система менеджмента качества</w:t>
          </w:r>
        </w:p>
        <w:p w:rsidR="0009611A" w:rsidRPr="006C4B59" w:rsidRDefault="0009611A" w:rsidP="00E20D0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E20D09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План Комитета по делам молодежи</w:t>
          </w:r>
        </w:p>
      </w:tc>
      <w:tc>
        <w:tcPr>
          <w:tcW w:w="2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09611A" w:rsidRPr="00E20D09" w:rsidRDefault="004E45B5" w:rsidP="00E20D09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СМК ПСП 122-2022</w:t>
          </w:r>
        </w:p>
        <w:p w:rsidR="0009611A" w:rsidRPr="00E20D09" w:rsidRDefault="0009611A" w:rsidP="0009611A">
          <w:pPr>
            <w:spacing w:after="0" w:line="240" w:lineRule="auto"/>
            <w:ind w:firstLine="27"/>
            <w:rPr>
              <w:rFonts w:ascii="Times New Roman" w:hAnsi="Times New Roman" w:cs="Times New Roman"/>
              <w:sz w:val="20"/>
              <w:szCs w:val="20"/>
            </w:rPr>
          </w:pPr>
          <w:r w:rsidRPr="00E20D09">
            <w:rPr>
              <w:rFonts w:ascii="Times New Roman" w:hAnsi="Times New Roman" w:cs="Times New Roman"/>
              <w:sz w:val="20"/>
              <w:szCs w:val="20"/>
            </w:rPr>
            <w:t>Версия 03</w:t>
          </w:r>
        </w:p>
        <w:p w:rsidR="0009611A" w:rsidRPr="00B036DF" w:rsidRDefault="0009611A" w:rsidP="0009611A">
          <w:pPr>
            <w:spacing w:after="0" w:line="240" w:lineRule="auto"/>
            <w:ind w:firstLine="27"/>
            <w:rPr>
              <w:rFonts w:ascii="Times New Roman" w:hAnsi="Times New Roman" w:cs="Times New Roman"/>
              <w:sz w:val="20"/>
              <w:szCs w:val="20"/>
            </w:rPr>
          </w:pPr>
          <w:r w:rsidRPr="00E20D09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5D8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E20D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5D8A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 w:rsidRPr="00E20D09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:rsidR="0009611A" w:rsidRDefault="0009611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0F1"/>
    <w:multiLevelType w:val="hybridMultilevel"/>
    <w:tmpl w:val="D3342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D331A"/>
    <w:multiLevelType w:val="hybridMultilevel"/>
    <w:tmpl w:val="968A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09"/>
    <w:rsid w:val="00017D01"/>
    <w:rsid w:val="00072F75"/>
    <w:rsid w:val="0009611A"/>
    <w:rsid w:val="000961AB"/>
    <w:rsid w:val="000E0EB4"/>
    <w:rsid w:val="000F3A68"/>
    <w:rsid w:val="00114557"/>
    <w:rsid w:val="0011589E"/>
    <w:rsid w:val="00116823"/>
    <w:rsid w:val="00130832"/>
    <w:rsid w:val="001D2AA4"/>
    <w:rsid w:val="001E0047"/>
    <w:rsid w:val="0021625A"/>
    <w:rsid w:val="0023109A"/>
    <w:rsid w:val="00231113"/>
    <w:rsid w:val="00252036"/>
    <w:rsid w:val="002C3FF5"/>
    <w:rsid w:val="003223B1"/>
    <w:rsid w:val="003547EA"/>
    <w:rsid w:val="00371C1D"/>
    <w:rsid w:val="003A4A02"/>
    <w:rsid w:val="003E1425"/>
    <w:rsid w:val="0042497D"/>
    <w:rsid w:val="004345C1"/>
    <w:rsid w:val="00453C13"/>
    <w:rsid w:val="004B39A0"/>
    <w:rsid w:val="004E45B5"/>
    <w:rsid w:val="005319FE"/>
    <w:rsid w:val="005722D5"/>
    <w:rsid w:val="005E2DC1"/>
    <w:rsid w:val="00605CA6"/>
    <w:rsid w:val="00611C02"/>
    <w:rsid w:val="00661410"/>
    <w:rsid w:val="00690C7D"/>
    <w:rsid w:val="006D369F"/>
    <w:rsid w:val="00712AEC"/>
    <w:rsid w:val="008439CE"/>
    <w:rsid w:val="00864E92"/>
    <w:rsid w:val="00876651"/>
    <w:rsid w:val="00890448"/>
    <w:rsid w:val="008B5D8A"/>
    <w:rsid w:val="008C0139"/>
    <w:rsid w:val="008C1C2A"/>
    <w:rsid w:val="008D1A3F"/>
    <w:rsid w:val="0092761F"/>
    <w:rsid w:val="00951F5C"/>
    <w:rsid w:val="009C396A"/>
    <w:rsid w:val="00A17AFC"/>
    <w:rsid w:val="00A37FBD"/>
    <w:rsid w:val="00AA2EDA"/>
    <w:rsid w:val="00AA3408"/>
    <w:rsid w:val="00AB0EE1"/>
    <w:rsid w:val="00B20BB9"/>
    <w:rsid w:val="00B31C78"/>
    <w:rsid w:val="00B51A68"/>
    <w:rsid w:val="00B60D44"/>
    <w:rsid w:val="00B61AB7"/>
    <w:rsid w:val="00B774E9"/>
    <w:rsid w:val="00B926F6"/>
    <w:rsid w:val="00BC0187"/>
    <w:rsid w:val="00BF5ECD"/>
    <w:rsid w:val="00C953A5"/>
    <w:rsid w:val="00C97475"/>
    <w:rsid w:val="00CC5FA0"/>
    <w:rsid w:val="00CE0305"/>
    <w:rsid w:val="00CF01BD"/>
    <w:rsid w:val="00D17B51"/>
    <w:rsid w:val="00DA1BEF"/>
    <w:rsid w:val="00DC3597"/>
    <w:rsid w:val="00DC491B"/>
    <w:rsid w:val="00DD1D5A"/>
    <w:rsid w:val="00DD2C18"/>
    <w:rsid w:val="00E069FE"/>
    <w:rsid w:val="00E20D09"/>
    <w:rsid w:val="00E32AE5"/>
    <w:rsid w:val="00E63D48"/>
    <w:rsid w:val="00E64CBB"/>
    <w:rsid w:val="00F12DB7"/>
    <w:rsid w:val="00F276F3"/>
    <w:rsid w:val="00F661B7"/>
    <w:rsid w:val="00F66703"/>
    <w:rsid w:val="00FB5619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6069"/>
  <w15:docId w15:val="{0CC9AE96-678F-4BF4-91B6-ABA32984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09"/>
  </w:style>
  <w:style w:type="paragraph" w:styleId="3">
    <w:name w:val="heading 3"/>
    <w:basedOn w:val="a"/>
    <w:next w:val="a"/>
    <w:link w:val="30"/>
    <w:uiPriority w:val="9"/>
    <w:qFormat/>
    <w:rsid w:val="00E20D0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Intense Reference"/>
    <w:basedOn w:val="a0"/>
    <w:uiPriority w:val="32"/>
    <w:qFormat/>
    <w:rsid w:val="00876651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E20D09"/>
    <w:rPr>
      <w:rFonts w:ascii="Times New Roman" w:eastAsia="Times New Roman" w:hAnsi="Times New Roman" w:cs="Times New Roman"/>
      <w:sz w:val="32"/>
      <w:szCs w:val="20"/>
      <w:lang w:eastAsia="zh-CN"/>
    </w:rPr>
  </w:style>
  <w:style w:type="table" w:styleId="a5">
    <w:name w:val="Table Grid"/>
    <w:basedOn w:val="a1"/>
    <w:uiPriority w:val="59"/>
    <w:rsid w:val="00E2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E20D09"/>
    <w:rPr>
      <w:color w:val="0000FF"/>
      <w:u w:val="single"/>
    </w:rPr>
  </w:style>
  <w:style w:type="paragraph" w:styleId="a7">
    <w:name w:val="Body Text"/>
    <w:basedOn w:val="a"/>
    <w:link w:val="a8"/>
    <w:unhideWhenUsed/>
    <w:rsid w:val="00E20D09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20D09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D09"/>
  </w:style>
  <w:style w:type="paragraph" w:styleId="ab">
    <w:name w:val="Balloon Text"/>
    <w:basedOn w:val="a"/>
    <w:link w:val="ac"/>
    <w:uiPriority w:val="99"/>
    <w:semiHidden/>
    <w:unhideWhenUsed/>
    <w:rsid w:val="00E2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D0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E2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0D09"/>
  </w:style>
  <w:style w:type="character" w:styleId="af">
    <w:name w:val="Emphasis"/>
    <w:basedOn w:val="a0"/>
    <w:uiPriority w:val="20"/>
    <w:qFormat/>
    <w:rsid w:val="0009611A"/>
    <w:rPr>
      <w:i/>
      <w:iCs/>
    </w:rPr>
  </w:style>
  <w:style w:type="paragraph" w:styleId="af0">
    <w:name w:val="List Paragraph"/>
    <w:basedOn w:val="a"/>
    <w:uiPriority w:val="34"/>
    <w:qFormat/>
    <w:rsid w:val="00C953A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0B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0BB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banik.ru/page/rules-of-conduct-when-dealing-with-pol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910F-BC8C-4E02-978C-A5B8E6A9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Айтжан Даулет Кенжебаевич</cp:lastModifiedBy>
  <cp:revision>2</cp:revision>
  <cp:lastPrinted>2024-09-23T03:00:00Z</cp:lastPrinted>
  <dcterms:created xsi:type="dcterms:W3CDTF">2025-01-27T07:20:00Z</dcterms:created>
  <dcterms:modified xsi:type="dcterms:W3CDTF">2025-01-27T07:20:00Z</dcterms:modified>
</cp:coreProperties>
</file>