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E8" w:rsidRDefault="009170E8" w:rsidP="009170E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465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9170E8" w:rsidRDefault="009170E8" w:rsidP="009170E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465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«УТВЕРЖДАЮ»</w:t>
      </w:r>
    </w:p>
    <w:p w:rsidR="009170E8" w:rsidRDefault="009170E8" w:rsidP="009170E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465"/>
        </w:tabs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kk-KZ" w:eastAsia="ru-RU"/>
        </w:rPr>
        <w:t xml:space="preserve">     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Ректор</w:t>
      </w:r>
    </w:p>
    <w:p w:rsidR="009170E8" w:rsidRDefault="009170E8" w:rsidP="00917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ЧУ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Академия «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Bolashaq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</w:p>
    <w:p w:rsidR="009170E8" w:rsidRDefault="009170E8" w:rsidP="009170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</w:t>
      </w:r>
      <w:r w:rsidR="00FC39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FC39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FC39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FC39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FC39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FC39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FC39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FC39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FC39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Рысмагамбетова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Г.М.</w:t>
      </w:r>
    </w:p>
    <w:p w:rsidR="009170E8" w:rsidRDefault="009170E8" w:rsidP="00917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</w:t>
      </w:r>
      <w:r w:rsidR="00FC39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____________________ </w:t>
      </w:r>
    </w:p>
    <w:p w:rsidR="009170E8" w:rsidRDefault="009170E8" w:rsidP="009170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«    »___________20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2г</w:t>
      </w:r>
    </w:p>
    <w:p w:rsidR="00FC39C3" w:rsidRDefault="00FC39C3" w:rsidP="009170E8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170E8" w:rsidRDefault="009170E8" w:rsidP="009170E8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ПОЛОЖЕНИЕ</w:t>
      </w:r>
    </w:p>
    <w:p w:rsidR="009170E8" w:rsidRDefault="009170E8" w:rsidP="009170E8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ОБЛАСТНОМ КОНКУРСЕ ЭССЕ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SPEAK</w:t>
      </w:r>
      <w:r w:rsidRPr="009170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YOUR</w:t>
      </w:r>
      <w:r w:rsidRPr="009170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MIND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170E8" w:rsidRDefault="009170E8" w:rsidP="009170E8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СРЕДИ УЧАЩИХСЯ 11 КЛАССОВ ШКОЛ, ЛИЦЕЕВ, ГИМНАЗИЙ</w:t>
      </w:r>
    </w:p>
    <w:p w:rsidR="009170E8" w:rsidRDefault="009170E8" w:rsidP="009170E8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ГОРОДА КАРАГАНДЫ И КАРАГАНДИНСКОЙ ОБЛАСТИ</w:t>
      </w:r>
    </w:p>
    <w:p w:rsidR="009170E8" w:rsidRDefault="009170E8" w:rsidP="009170E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9170E8" w:rsidRDefault="009170E8" w:rsidP="009170E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9170E8" w:rsidRDefault="009170E8" w:rsidP="009170E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170E8" w:rsidRDefault="009170E8" w:rsidP="009170E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170E8" w:rsidRDefault="009170E8" w:rsidP="009170E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Областной конкурс эссе “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Speak</w:t>
      </w:r>
      <w:r w:rsidRPr="009170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your</w:t>
      </w:r>
      <w:r w:rsidRPr="009170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mind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”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учащихся 11 классов школ, лицеев, гимназий г. Караганды и Карагандинской области организуется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ЧУ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Академия «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Bolashaq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(далее - Академия)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совместно с Управлением образования Карагандинской области. </w:t>
      </w:r>
    </w:p>
    <w:p w:rsidR="009170E8" w:rsidRDefault="009170E8" w:rsidP="009170E8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70E8" w:rsidRDefault="009170E8" w:rsidP="009170E8">
      <w:pPr>
        <w:pStyle w:val="a6"/>
        <w:tabs>
          <w:tab w:val="left" w:pos="567"/>
          <w:tab w:val="left" w:pos="611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1.2.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Целью конкурса “</w:t>
      </w:r>
      <w:r>
        <w:rPr>
          <w:b/>
          <w:color w:val="000000"/>
          <w:sz w:val="28"/>
          <w:szCs w:val="28"/>
          <w:lang w:val="en-US"/>
        </w:rPr>
        <w:t>Speak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your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mind</w:t>
      </w:r>
      <w:r>
        <w:rPr>
          <w:b/>
          <w:color w:val="000000"/>
          <w:sz w:val="28"/>
          <w:szCs w:val="28"/>
          <w:lang w:val="ru-RU"/>
        </w:rPr>
        <w:t xml:space="preserve">” </w:t>
      </w:r>
      <w:r>
        <w:rPr>
          <w:color w:val="000000"/>
          <w:sz w:val="28"/>
          <w:szCs w:val="28"/>
          <w:lang w:val="ru-RU"/>
        </w:rPr>
        <w:t xml:space="preserve">является популяризация изучения иностранных языков среди школьников старших классов, развитие их иноязычной коммуникативной и </w:t>
      </w:r>
      <w:proofErr w:type="spellStart"/>
      <w:r>
        <w:rPr>
          <w:color w:val="000000"/>
          <w:sz w:val="28"/>
          <w:szCs w:val="28"/>
          <w:lang w:val="ru-RU"/>
        </w:rPr>
        <w:t>лингвокультурной</w:t>
      </w:r>
      <w:proofErr w:type="spellEnd"/>
      <w:r>
        <w:rPr>
          <w:color w:val="000000"/>
          <w:sz w:val="28"/>
          <w:szCs w:val="28"/>
          <w:lang w:val="ru-RU"/>
        </w:rPr>
        <w:t xml:space="preserve"> компетенций, этикета письма, а также поощрение выражения взглядов и идей по волнующим их проблемам. </w:t>
      </w:r>
    </w:p>
    <w:p w:rsidR="009170E8" w:rsidRDefault="009170E8" w:rsidP="009170E8">
      <w:pPr>
        <w:pStyle w:val="a6"/>
        <w:tabs>
          <w:tab w:val="left" w:pos="567"/>
          <w:tab w:val="left" w:pos="611"/>
        </w:tabs>
        <w:spacing w:before="0"/>
        <w:ind w:left="0"/>
        <w:contextualSpacing/>
        <w:rPr>
          <w:color w:val="000000"/>
          <w:sz w:val="28"/>
          <w:szCs w:val="28"/>
          <w:lang w:val="ru-RU"/>
        </w:rPr>
      </w:pPr>
    </w:p>
    <w:p w:rsidR="009170E8" w:rsidRDefault="009170E8" w:rsidP="009170E8">
      <w:pPr>
        <w:pStyle w:val="a6"/>
        <w:tabs>
          <w:tab w:val="left" w:pos="567"/>
          <w:tab w:val="left" w:pos="611"/>
        </w:tabs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1.3.</w:t>
      </w:r>
      <w:r>
        <w:rPr>
          <w:color w:val="000000"/>
          <w:sz w:val="28"/>
          <w:szCs w:val="28"/>
          <w:lang w:val="ru-RU"/>
        </w:rPr>
        <w:t xml:space="preserve"> Состав </w:t>
      </w:r>
      <w:r>
        <w:rPr>
          <w:b/>
          <w:color w:val="000000"/>
          <w:sz w:val="28"/>
          <w:szCs w:val="28"/>
          <w:lang w:val="ru-RU"/>
        </w:rPr>
        <w:t>конкурсного жюри</w:t>
      </w:r>
      <w:r>
        <w:rPr>
          <w:color w:val="000000"/>
          <w:sz w:val="28"/>
          <w:szCs w:val="28"/>
          <w:lang w:val="ru-RU"/>
        </w:rPr>
        <w:t xml:space="preserve"> конкурса ведущих преподавателей кафедры иностранных языков и межкультурной </w:t>
      </w:r>
      <w:proofErr w:type="gramStart"/>
      <w:r>
        <w:rPr>
          <w:color w:val="000000"/>
          <w:sz w:val="28"/>
          <w:szCs w:val="28"/>
          <w:lang w:val="ru-RU"/>
        </w:rPr>
        <w:t>коммуникации</w:t>
      </w:r>
      <w:proofErr w:type="gramEnd"/>
      <w:r>
        <w:rPr>
          <w:color w:val="000000"/>
          <w:sz w:val="28"/>
          <w:szCs w:val="28"/>
          <w:lang w:val="ru-RU"/>
        </w:rPr>
        <w:t xml:space="preserve"> ЧУ «Академия «</w:t>
      </w:r>
      <w:proofErr w:type="spellStart"/>
      <w:r>
        <w:rPr>
          <w:color w:val="000000"/>
          <w:sz w:val="28"/>
          <w:szCs w:val="28"/>
          <w:lang w:val="en-US"/>
        </w:rPr>
        <w:t>Bolashaq</w:t>
      </w:r>
      <w:proofErr w:type="spellEnd"/>
      <w:r>
        <w:rPr>
          <w:color w:val="000000"/>
          <w:sz w:val="28"/>
          <w:szCs w:val="28"/>
          <w:lang w:val="ru-RU"/>
        </w:rPr>
        <w:t xml:space="preserve">» </w:t>
      </w:r>
      <w:r>
        <w:rPr>
          <w:color w:val="000000"/>
          <w:sz w:val="28"/>
          <w:szCs w:val="28"/>
          <w:lang w:val="ru-RU"/>
        </w:rPr>
        <w:tab/>
        <w:t>и работников системы образования, имеющих большой опыт и стаж практической деятельности.</w:t>
      </w:r>
    </w:p>
    <w:p w:rsidR="009170E8" w:rsidRDefault="009170E8" w:rsidP="0091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9170E8" w:rsidRDefault="009170E8" w:rsidP="009170E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организации и проведения </w:t>
      </w:r>
      <w:r>
        <w:rPr>
          <w:rFonts w:ascii="Times New Roman" w:hAnsi="Times New Roman"/>
          <w:b/>
          <w:color w:val="000000"/>
          <w:sz w:val="28"/>
          <w:szCs w:val="28"/>
        </w:rPr>
        <w:t>конкурса</w:t>
      </w:r>
    </w:p>
    <w:p w:rsidR="009170E8" w:rsidRDefault="009170E8" w:rsidP="009170E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9170E8" w:rsidRDefault="009170E8" w:rsidP="009170E8">
      <w:pPr>
        <w:pStyle w:val="a6"/>
        <w:tabs>
          <w:tab w:val="left" w:pos="567"/>
          <w:tab w:val="left" w:pos="649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2.1.</w:t>
      </w:r>
      <w:r>
        <w:rPr>
          <w:color w:val="000000"/>
          <w:sz w:val="28"/>
          <w:szCs w:val="28"/>
          <w:lang w:val="ru-RU"/>
        </w:rPr>
        <w:t xml:space="preserve"> Участвовать в конкурсе могут учащиеся </w:t>
      </w:r>
      <w:r>
        <w:rPr>
          <w:b/>
          <w:color w:val="000000"/>
          <w:sz w:val="28"/>
          <w:szCs w:val="28"/>
          <w:lang w:val="ru-RU"/>
        </w:rPr>
        <w:t>11 классов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iCs/>
          <w:color w:val="000000"/>
          <w:sz w:val="28"/>
          <w:szCs w:val="28"/>
          <w:lang w:val="ru-RU"/>
        </w:rPr>
        <w:t>города Караганды и Карагандинской области</w:t>
      </w:r>
      <w:r>
        <w:rPr>
          <w:color w:val="000000"/>
          <w:sz w:val="28"/>
          <w:szCs w:val="28"/>
          <w:lang w:val="ru-RU"/>
        </w:rPr>
        <w:t xml:space="preserve">. </w:t>
      </w:r>
    </w:p>
    <w:p w:rsidR="009170E8" w:rsidRDefault="009170E8" w:rsidP="009170E8">
      <w:pPr>
        <w:pStyle w:val="a6"/>
        <w:tabs>
          <w:tab w:val="left" w:pos="567"/>
          <w:tab w:val="left" w:pos="649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Участникам необходимо предоставить на конкурсе эссе собственного сочинения по одной из предложенных тем в формате электронного документа </w:t>
      </w:r>
      <w:proofErr w:type="spellStart"/>
      <w:r>
        <w:rPr>
          <w:color w:val="000000"/>
          <w:sz w:val="28"/>
          <w:szCs w:val="28"/>
          <w:lang w:val="en-US"/>
        </w:rPr>
        <w:t>docx</w:t>
      </w:r>
      <w:proofErr w:type="spellEnd"/>
      <w:r>
        <w:rPr>
          <w:color w:val="000000"/>
          <w:sz w:val="28"/>
          <w:szCs w:val="28"/>
          <w:lang w:val="ru-RU"/>
        </w:rPr>
        <w:t xml:space="preserve">. или </w:t>
      </w:r>
      <w:r>
        <w:rPr>
          <w:color w:val="000000"/>
          <w:sz w:val="28"/>
          <w:szCs w:val="28"/>
          <w:lang w:val="en-US"/>
        </w:rPr>
        <w:t>doc</w:t>
      </w:r>
      <w:r>
        <w:rPr>
          <w:color w:val="000000"/>
          <w:sz w:val="28"/>
          <w:szCs w:val="28"/>
          <w:lang w:val="ru-RU"/>
        </w:rPr>
        <w:t xml:space="preserve">.  </w:t>
      </w:r>
    </w:p>
    <w:p w:rsidR="009170E8" w:rsidRDefault="009170E8" w:rsidP="0091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70E8" w:rsidRDefault="009170E8" w:rsidP="009170E8">
      <w:pPr>
        <w:pStyle w:val="1"/>
        <w:tabs>
          <w:tab w:val="left" w:pos="567"/>
          <w:tab w:val="left" w:pos="2985"/>
        </w:tabs>
        <w:spacing w:before="0"/>
        <w:ind w:left="0" w:firstLine="567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2.2. Сроки проведения конкурса</w:t>
      </w: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необходимо в срок </w:t>
      </w:r>
      <w:r>
        <w:rPr>
          <w:rFonts w:ascii="Times New Roman" w:hAnsi="Times New Roman"/>
          <w:b/>
          <w:color w:val="000000"/>
          <w:sz w:val="28"/>
          <w:szCs w:val="28"/>
        </w:rPr>
        <w:t>до 1</w:t>
      </w:r>
      <w:r w:rsidR="00FC39C3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февраля 202</w:t>
      </w:r>
      <w:r w:rsidR="00FC39C3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(включительно) отправить на электронный адрес contest_foreign_bolashaq@bk.ru заявку на участие в конкурсе и файл с эссе. </w:t>
      </w:r>
    </w:p>
    <w:p w:rsidR="009170E8" w:rsidRDefault="009170E8" w:rsidP="009170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0E8" w:rsidRDefault="009170E8" w:rsidP="009170E8">
      <w:pPr>
        <w:pStyle w:val="a6"/>
        <w:tabs>
          <w:tab w:val="left" w:pos="567"/>
          <w:tab w:val="left" w:pos="649"/>
        </w:tabs>
        <w:spacing w:before="0"/>
        <w:ind w:left="0" w:firstLine="567"/>
        <w:contextualSpacing/>
        <w:rPr>
          <w:b/>
          <w:i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ru-RU" w:eastAsia="ru-RU"/>
        </w:rPr>
        <w:lastRenderedPageBreak/>
        <w:t>2.3.</w:t>
      </w:r>
      <w:r>
        <w:rPr>
          <w:color w:val="000000"/>
          <w:sz w:val="28"/>
          <w:szCs w:val="28"/>
          <w:lang w:val="ru-RU"/>
        </w:rPr>
        <w:t xml:space="preserve"> Работы принимаются на </w:t>
      </w:r>
      <w:r>
        <w:rPr>
          <w:b/>
          <w:iCs/>
          <w:color w:val="000000"/>
          <w:sz w:val="28"/>
          <w:szCs w:val="28"/>
          <w:lang w:val="kk-KZ"/>
        </w:rPr>
        <w:t>английском языке.</w:t>
      </w:r>
    </w:p>
    <w:p w:rsidR="009170E8" w:rsidRDefault="009170E8" w:rsidP="009170E8">
      <w:pPr>
        <w:pStyle w:val="a6"/>
        <w:tabs>
          <w:tab w:val="left" w:pos="567"/>
          <w:tab w:val="left" w:pos="649"/>
        </w:tabs>
        <w:spacing w:before="0"/>
        <w:ind w:left="0" w:firstLine="567"/>
        <w:contextualSpacing/>
        <w:rPr>
          <w:i/>
          <w:iCs/>
          <w:color w:val="000000"/>
          <w:sz w:val="28"/>
          <w:szCs w:val="28"/>
          <w:lang w:val="kk-KZ"/>
        </w:rPr>
      </w:pPr>
    </w:p>
    <w:p w:rsidR="009170E8" w:rsidRDefault="009170E8" w:rsidP="009170E8">
      <w:pPr>
        <w:pStyle w:val="a6"/>
        <w:tabs>
          <w:tab w:val="left" w:pos="567"/>
          <w:tab w:val="left" w:pos="649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b/>
          <w:iCs/>
          <w:color w:val="000000"/>
          <w:sz w:val="28"/>
          <w:szCs w:val="28"/>
          <w:lang w:val="kk-KZ"/>
        </w:rPr>
        <w:t>2.4.</w:t>
      </w:r>
      <w:r>
        <w:rPr>
          <w:i/>
          <w:iCs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Участие в конкурсе </w:t>
      </w:r>
      <w:r>
        <w:rPr>
          <w:b/>
          <w:color w:val="000000"/>
          <w:sz w:val="28"/>
          <w:szCs w:val="28"/>
          <w:lang w:val="ru-RU"/>
        </w:rPr>
        <w:t>бесплатное</w:t>
      </w:r>
      <w:r>
        <w:rPr>
          <w:color w:val="000000"/>
          <w:sz w:val="28"/>
          <w:szCs w:val="28"/>
          <w:lang w:val="ru-RU"/>
        </w:rPr>
        <w:t>.</w:t>
      </w:r>
    </w:p>
    <w:p w:rsidR="009170E8" w:rsidRDefault="009170E8" w:rsidP="009170E8">
      <w:pPr>
        <w:pStyle w:val="a6"/>
        <w:tabs>
          <w:tab w:val="left" w:pos="567"/>
          <w:tab w:val="left" w:pos="649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</w:p>
    <w:p w:rsidR="009170E8" w:rsidRDefault="009170E8" w:rsidP="009170E8">
      <w:pPr>
        <w:pStyle w:val="a6"/>
        <w:tabs>
          <w:tab w:val="left" w:pos="567"/>
          <w:tab w:val="left" w:pos="649"/>
        </w:tabs>
        <w:spacing w:before="0"/>
        <w:ind w:left="0" w:firstLine="567"/>
        <w:contextualSpacing/>
        <w:rPr>
          <w:i/>
          <w:i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 w:eastAsia="ru-RU"/>
        </w:rPr>
        <w:t xml:space="preserve">2.5. </w:t>
      </w:r>
      <w:r>
        <w:rPr>
          <w:b/>
          <w:color w:val="000000"/>
          <w:sz w:val="28"/>
          <w:szCs w:val="28"/>
          <w:lang w:val="ru-RU"/>
        </w:rPr>
        <w:t>Основные темы конкурса:</w:t>
      </w:r>
    </w:p>
    <w:p w:rsidR="009170E8" w:rsidRDefault="009170E8" w:rsidP="009170E8">
      <w:pPr>
        <w:pStyle w:val="a6"/>
        <w:numPr>
          <w:ilvl w:val="0"/>
          <w:numId w:val="3"/>
        </w:numPr>
        <w:tabs>
          <w:tab w:val="left" w:pos="567"/>
          <w:tab w:val="left" w:pos="649"/>
          <w:tab w:val="left" w:pos="851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Язык и культура как национальное достояние в поликультурной среде.</w:t>
      </w:r>
    </w:p>
    <w:p w:rsidR="009170E8" w:rsidRDefault="009170E8" w:rsidP="009170E8">
      <w:pPr>
        <w:pStyle w:val="a6"/>
        <w:numPr>
          <w:ilvl w:val="0"/>
          <w:numId w:val="3"/>
        </w:numPr>
        <w:tabs>
          <w:tab w:val="left" w:pos="567"/>
          <w:tab w:val="left" w:pos="649"/>
          <w:tab w:val="left" w:pos="851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Гибкость ума и мышления в 21 веке.</w:t>
      </w:r>
    </w:p>
    <w:p w:rsidR="009170E8" w:rsidRDefault="009170E8" w:rsidP="009170E8">
      <w:pPr>
        <w:pStyle w:val="a6"/>
        <w:numPr>
          <w:ilvl w:val="0"/>
          <w:numId w:val="3"/>
        </w:numPr>
        <w:tabs>
          <w:tab w:val="left" w:pos="567"/>
          <w:tab w:val="left" w:pos="649"/>
          <w:tab w:val="left" w:pos="851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Профессия и призвание… Могут ли они совпадать?</w:t>
      </w:r>
    </w:p>
    <w:p w:rsidR="009170E8" w:rsidRDefault="00EB0758" w:rsidP="009170E8">
      <w:pPr>
        <w:pStyle w:val="a6"/>
        <w:numPr>
          <w:ilvl w:val="0"/>
          <w:numId w:val="3"/>
        </w:numPr>
        <w:tabs>
          <w:tab w:val="left" w:pos="567"/>
          <w:tab w:val="left" w:pos="649"/>
          <w:tab w:val="left" w:pos="851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Каковы особенности «экранной» культуры</w:t>
      </w:r>
      <w:r w:rsidR="009170E8">
        <w:rPr>
          <w:color w:val="000000"/>
          <w:sz w:val="28"/>
          <w:szCs w:val="28"/>
          <w:lang w:val="ru-RU"/>
        </w:rPr>
        <w:t xml:space="preserve">? </w:t>
      </w:r>
    </w:p>
    <w:p w:rsidR="009170E8" w:rsidRDefault="009170E8" w:rsidP="009170E8">
      <w:pPr>
        <w:pStyle w:val="a6"/>
        <w:tabs>
          <w:tab w:val="left" w:pos="284"/>
          <w:tab w:val="left" w:pos="567"/>
          <w:tab w:val="left" w:pos="851"/>
        </w:tabs>
        <w:spacing w:before="0"/>
        <w:ind w:left="567"/>
        <w:contextualSpacing/>
        <w:rPr>
          <w:color w:val="000000"/>
          <w:sz w:val="28"/>
          <w:szCs w:val="28"/>
          <w:lang w:val="ru-RU"/>
        </w:rPr>
      </w:pPr>
    </w:p>
    <w:p w:rsidR="009170E8" w:rsidRDefault="009170E8" w:rsidP="009170E8">
      <w:pPr>
        <w:pStyle w:val="1"/>
        <w:tabs>
          <w:tab w:val="left" w:pos="567"/>
          <w:tab w:val="left" w:pos="1588"/>
        </w:tabs>
        <w:spacing w:before="0"/>
        <w:ind w:left="0" w:firstLine="567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2.6. Порядок предоставления и допуска работ к конкурсу</w:t>
      </w:r>
    </w:p>
    <w:p w:rsidR="009170E8" w:rsidRDefault="009170E8" w:rsidP="009170E8">
      <w:pPr>
        <w:pStyle w:val="a6"/>
        <w:tabs>
          <w:tab w:val="left" w:pos="567"/>
          <w:tab w:val="left" w:pos="625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Материалы конкурса предоставляются только в электронном виде. На электронный адрес организаторов не позднее указанного срока должны быть отправлены </w:t>
      </w:r>
      <w:r>
        <w:rPr>
          <w:b/>
          <w:color w:val="000000"/>
          <w:sz w:val="28"/>
          <w:szCs w:val="28"/>
          <w:lang w:val="ru-RU"/>
        </w:rPr>
        <w:t>два файла:</w:t>
      </w:r>
      <w:r>
        <w:rPr>
          <w:color w:val="000000"/>
          <w:sz w:val="28"/>
          <w:szCs w:val="28"/>
          <w:lang w:val="ru-RU"/>
        </w:rPr>
        <w:t xml:space="preserve"> эссе и заявка участника (Приложение 1,2). </w:t>
      </w:r>
    </w:p>
    <w:p w:rsidR="009170E8" w:rsidRDefault="009170E8" w:rsidP="009170E8">
      <w:pPr>
        <w:pStyle w:val="a6"/>
        <w:tabs>
          <w:tab w:val="left" w:pos="567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Все конкурсные работы проходят процедуру проверки на плагиат с целью подтверждения факта авторского сочинения текста. К участию в конкурсе допускаются работы с оригинальностью не менее 95%. Работы, имеющие не соответствующий уровень оригинальности, неоформленные заимствования (указание цитаты, автора цитаты и/или высказывания), будут дисквалифицированы. </w:t>
      </w:r>
    </w:p>
    <w:p w:rsidR="009170E8" w:rsidRDefault="009170E8" w:rsidP="009170E8">
      <w:pPr>
        <w:pStyle w:val="a6"/>
        <w:tabs>
          <w:tab w:val="left" w:pos="567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Один руководитель к участию в конкурсе может подготовить не более двух участников из одной школы. Школы не ограничены в количестве руководителей, желающих принять участие в конкурсе. Допускается подготовка одним руководителем более 2 участников, если учащиеся из разных школ. </w:t>
      </w:r>
    </w:p>
    <w:p w:rsidR="009170E8" w:rsidRDefault="009170E8" w:rsidP="009170E8">
      <w:pPr>
        <w:pStyle w:val="a6"/>
        <w:tabs>
          <w:tab w:val="left" w:pos="567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</w:p>
    <w:p w:rsidR="009170E8" w:rsidRDefault="009170E8" w:rsidP="009170E8">
      <w:pPr>
        <w:pStyle w:val="1"/>
        <w:tabs>
          <w:tab w:val="left" w:pos="567"/>
          <w:tab w:val="left" w:pos="2418"/>
        </w:tabs>
        <w:spacing w:before="0"/>
        <w:ind w:left="0" w:firstLine="567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2.7. Процедура оценки конкурсных работ</w:t>
      </w:r>
    </w:p>
    <w:p w:rsidR="009170E8" w:rsidRDefault="009170E8" w:rsidP="009170E8">
      <w:pPr>
        <w:pStyle w:val="1"/>
        <w:tabs>
          <w:tab w:val="left" w:pos="567"/>
          <w:tab w:val="left" w:pos="2418"/>
        </w:tabs>
        <w:spacing w:before="0"/>
        <w:ind w:left="0" w:firstLine="567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Оценка конкурсных работ осуществляется согласно критериям, представленным ниже:</w:t>
      </w:r>
    </w:p>
    <w:p w:rsidR="009170E8" w:rsidRDefault="009170E8" w:rsidP="009170E8">
      <w:pPr>
        <w:pStyle w:val="a6"/>
        <w:tabs>
          <w:tab w:val="left" w:pos="1134"/>
        </w:tabs>
        <w:spacing w:before="0"/>
        <w:ind w:left="0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соответствие содержания работы заявленной теме и требованиям конкурса;</w:t>
      </w:r>
    </w:p>
    <w:p w:rsidR="009170E8" w:rsidRDefault="009170E8" w:rsidP="009170E8">
      <w:pPr>
        <w:pStyle w:val="a6"/>
        <w:tabs>
          <w:tab w:val="left" w:pos="1134"/>
        </w:tabs>
        <w:spacing w:before="0"/>
        <w:ind w:left="0"/>
        <w:contextualSpacing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оригинальность текста; </w:t>
      </w:r>
    </w:p>
    <w:p w:rsidR="009170E8" w:rsidRDefault="009170E8" w:rsidP="009170E8">
      <w:pPr>
        <w:pStyle w:val="a6"/>
        <w:tabs>
          <w:tab w:val="left" w:pos="1134"/>
        </w:tabs>
        <w:spacing w:before="0"/>
        <w:ind w:left="0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грамотность;</w:t>
      </w:r>
    </w:p>
    <w:p w:rsidR="009170E8" w:rsidRDefault="009170E8" w:rsidP="009170E8">
      <w:pPr>
        <w:pStyle w:val="a6"/>
        <w:tabs>
          <w:tab w:val="left" w:pos="1134"/>
        </w:tabs>
        <w:spacing w:before="0"/>
        <w:ind w:left="0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смысловая цельность, речевая связность и последовательность изложения;</w:t>
      </w:r>
    </w:p>
    <w:p w:rsidR="009170E8" w:rsidRDefault="009170E8" w:rsidP="009170E8">
      <w:pPr>
        <w:pStyle w:val="a6"/>
        <w:tabs>
          <w:tab w:val="left" w:pos="1134"/>
        </w:tabs>
        <w:spacing w:before="0"/>
        <w:ind w:left="0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отражение позиции автора, аргументированность высказываемого мнения;</w:t>
      </w:r>
    </w:p>
    <w:p w:rsidR="009170E8" w:rsidRDefault="009170E8" w:rsidP="009170E8">
      <w:pPr>
        <w:pStyle w:val="a6"/>
        <w:tabs>
          <w:tab w:val="left" w:pos="1134"/>
        </w:tabs>
        <w:spacing w:before="0"/>
        <w:ind w:left="0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разнообразие представленных лексических и грамматических средств.</w:t>
      </w:r>
    </w:p>
    <w:p w:rsidR="009170E8" w:rsidRDefault="009170E8" w:rsidP="009170E8">
      <w:pPr>
        <w:pStyle w:val="a6"/>
        <w:tabs>
          <w:tab w:val="left" w:pos="1134"/>
        </w:tabs>
        <w:ind w:left="0"/>
        <w:contextualSpacing/>
        <w:rPr>
          <w:color w:val="000000"/>
          <w:sz w:val="28"/>
          <w:szCs w:val="28"/>
          <w:lang w:val="ru-RU"/>
        </w:rPr>
      </w:pPr>
    </w:p>
    <w:p w:rsidR="009170E8" w:rsidRDefault="009170E8" w:rsidP="009170E8">
      <w:pPr>
        <w:pStyle w:val="1"/>
        <w:numPr>
          <w:ilvl w:val="0"/>
          <w:numId w:val="1"/>
        </w:numPr>
        <w:tabs>
          <w:tab w:val="left" w:pos="567"/>
          <w:tab w:val="left" w:pos="1794"/>
        </w:tabs>
        <w:spacing w:before="0"/>
        <w:ind w:left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Подведение итогов конкурса и награждение победителей</w:t>
      </w:r>
    </w:p>
    <w:p w:rsidR="009170E8" w:rsidRDefault="009170E8" w:rsidP="009170E8">
      <w:pPr>
        <w:pStyle w:val="1"/>
        <w:tabs>
          <w:tab w:val="left" w:pos="567"/>
          <w:tab w:val="left" w:pos="1794"/>
        </w:tabs>
        <w:spacing w:before="0"/>
        <w:ind w:left="0" w:firstLine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170E8" w:rsidRDefault="009170E8" w:rsidP="009170E8">
      <w:pPr>
        <w:tabs>
          <w:tab w:val="left" w:pos="567"/>
          <w:tab w:val="left" w:pos="268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Победители Конкурса будут определены по итогам работы жюри </w:t>
      </w:r>
      <w:r w:rsidR="00FC39C3" w:rsidRPr="00114ADA">
        <w:rPr>
          <w:rFonts w:ascii="Times New Roman" w:hAnsi="Times New Roman"/>
          <w:b/>
          <w:color w:val="000000"/>
          <w:sz w:val="28"/>
          <w:szCs w:val="28"/>
        </w:rPr>
        <w:t>10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марта 202</w:t>
      </w:r>
      <w:r w:rsidR="00FC39C3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Победители будут награждены дипломами, их научные руководители отмечены благодарственными письмами. Победители определяются на основе результатов оценки работ членами конкурсного жюри. </w:t>
      </w:r>
    </w:p>
    <w:p w:rsidR="009170E8" w:rsidRDefault="009170E8" w:rsidP="009170E8">
      <w:pPr>
        <w:pStyle w:val="a6"/>
        <w:tabs>
          <w:tab w:val="left" w:pos="567"/>
          <w:tab w:val="left" w:pos="745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Конкурсом предусмотрены дипломы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ru-RU"/>
        </w:rPr>
        <w:t xml:space="preserve"> степени. Организаторы и жюри конкурса могут принять особое решение, касающееся поощрения участников, с соответствующим обоснованием этого решения.</w:t>
      </w:r>
    </w:p>
    <w:p w:rsidR="009170E8" w:rsidRDefault="009170E8" w:rsidP="009170E8">
      <w:pPr>
        <w:pStyle w:val="a6"/>
        <w:tabs>
          <w:tab w:val="left" w:pos="567"/>
          <w:tab w:val="left" w:pos="735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Победители, отмеченные дипломами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ru-RU"/>
        </w:rPr>
        <w:t xml:space="preserve"> степени, получат сертификаты победителей на скидку на первый год обучения </w:t>
      </w:r>
      <w:proofErr w:type="gramStart"/>
      <w:r>
        <w:rPr>
          <w:color w:val="000000"/>
          <w:sz w:val="28"/>
          <w:szCs w:val="28"/>
          <w:lang w:val="ru-RU"/>
        </w:rPr>
        <w:t>в</w:t>
      </w:r>
      <w:proofErr w:type="gramEnd"/>
      <w:r>
        <w:rPr>
          <w:color w:val="000000"/>
          <w:sz w:val="28"/>
          <w:szCs w:val="28"/>
          <w:lang w:val="ru-RU"/>
        </w:rPr>
        <w:t xml:space="preserve"> ЧУ «Академия «</w:t>
      </w:r>
      <w:proofErr w:type="spellStart"/>
      <w:r>
        <w:rPr>
          <w:color w:val="000000"/>
          <w:sz w:val="28"/>
          <w:szCs w:val="28"/>
          <w:lang w:val="ru-RU"/>
        </w:rPr>
        <w:t>Bolashaq</w:t>
      </w:r>
      <w:proofErr w:type="spellEnd"/>
      <w:r>
        <w:rPr>
          <w:color w:val="000000"/>
          <w:sz w:val="28"/>
          <w:szCs w:val="28"/>
          <w:lang w:val="ru-RU"/>
        </w:rPr>
        <w:t xml:space="preserve">» в размере 100%, 50% и 25% в соответствии с полученными баллами за конкурсную работу. </w:t>
      </w:r>
    </w:p>
    <w:p w:rsidR="009170E8" w:rsidRDefault="009170E8" w:rsidP="009170E8">
      <w:pPr>
        <w:pStyle w:val="a6"/>
        <w:tabs>
          <w:tab w:val="left" w:pos="567"/>
          <w:tab w:val="left" w:pos="735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Результаты конкурса будут опубликованы на официальном сайте «Академии «</w:t>
      </w:r>
      <w:proofErr w:type="spellStart"/>
      <w:r>
        <w:rPr>
          <w:color w:val="000000"/>
          <w:sz w:val="28"/>
          <w:szCs w:val="28"/>
          <w:lang w:val="en-US"/>
        </w:rPr>
        <w:t>Bolashaq</w:t>
      </w:r>
      <w:proofErr w:type="spellEnd"/>
      <w:r>
        <w:rPr>
          <w:color w:val="000000"/>
          <w:sz w:val="28"/>
          <w:szCs w:val="28"/>
          <w:lang w:val="ru-RU"/>
        </w:rPr>
        <w:t>».</w:t>
      </w:r>
    </w:p>
    <w:p w:rsidR="009170E8" w:rsidRDefault="009170E8" w:rsidP="009170E8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170E8" w:rsidRDefault="009170E8" w:rsidP="009170E8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комитет конкурса</w:t>
      </w:r>
    </w:p>
    <w:p w:rsidR="009170E8" w:rsidRDefault="009170E8" w:rsidP="009170E8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70E8" w:rsidRDefault="009170E8" w:rsidP="009170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Организационный комитет конкурса представлен преподавателями кафедры иностранных языков и межкультурной коммуникации «Академии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Bolashaq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9170E8" w:rsidRDefault="009170E8" w:rsidP="009170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всем вопросам обращаться по следующим контактным данным: </w:t>
      </w:r>
    </w:p>
    <w:p w:rsidR="009170E8" w:rsidRDefault="009170E8" w:rsidP="009170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Email: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contest_foreign_bolashaq@bk.ru</w:t>
        </w:r>
      </w:hyperlink>
    </w:p>
    <w:p w:rsidR="00393331" w:rsidRPr="00393331" w:rsidRDefault="00393331" w:rsidP="009170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proofErr w:type="spellStart"/>
      <w:r w:rsidRPr="00393331">
        <w:rPr>
          <w:rFonts w:ascii="Times New Roman" w:hAnsi="Times New Roman"/>
          <w:sz w:val="28"/>
          <w:szCs w:val="28"/>
        </w:rPr>
        <w:t>Оразгалиева</w:t>
      </w:r>
      <w:proofErr w:type="spellEnd"/>
      <w:r w:rsidRPr="00393331">
        <w:rPr>
          <w:rFonts w:ascii="Times New Roman" w:hAnsi="Times New Roman"/>
          <w:sz w:val="28"/>
          <w:szCs w:val="28"/>
        </w:rPr>
        <w:t xml:space="preserve"> Г.Ш</w:t>
      </w:r>
      <w:r w:rsidRPr="00393331">
        <w:rPr>
          <w:rFonts w:ascii="Times New Roman" w:hAnsi="Times New Roman"/>
          <w:sz w:val="28"/>
          <w:szCs w:val="28"/>
        </w:rPr>
        <w:t>. - 87022182961</w:t>
      </w:r>
    </w:p>
    <w:bookmarkEnd w:id="0"/>
    <w:p w:rsidR="009170E8" w:rsidRDefault="009170E8" w:rsidP="009170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Абільжан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Алтынай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Болатовна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+7-778-628-43-70</w:t>
      </w:r>
    </w:p>
    <w:p w:rsidR="009170E8" w:rsidRDefault="009170E8" w:rsidP="009170E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9170E8" w:rsidRDefault="009170E8" w:rsidP="009170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9170E8" w:rsidRDefault="009170E8" w:rsidP="009170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Зав. кафедрой ИЯ и МК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Газиханова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Ж.Г.</w:t>
      </w:r>
    </w:p>
    <w:p w:rsidR="009170E8" w:rsidRDefault="009170E8" w:rsidP="009170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70E8" w:rsidRDefault="009170E8" w:rsidP="009170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 Академии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Bolashaq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Кусаинова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</w:t>
      </w:r>
    </w:p>
    <w:p w:rsidR="009170E8" w:rsidRDefault="009170E8" w:rsidP="009170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70E8" w:rsidRDefault="009170E8" w:rsidP="009170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Ответственный секретарь   </w:t>
      </w:r>
    </w:p>
    <w:p w:rsidR="009170E8" w:rsidRDefault="009170E8" w:rsidP="009170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приёмной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     Косманова А. Б.</w:t>
      </w:r>
    </w:p>
    <w:p w:rsidR="009170E8" w:rsidRDefault="009170E8" w:rsidP="009170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70E8" w:rsidRDefault="009170E8" w:rsidP="009170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Проректор по научной работе и</w:t>
      </w:r>
    </w:p>
    <w:p w:rsidR="009170E8" w:rsidRDefault="009170E8" w:rsidP="009170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международному сотрудничеству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   Кадырова Г.А.</w:t>
      </w:r>
    </w:p>
    <w:p w:rsidR="009170E8" w:rsidRDefault="009170E8" w:rsidP="009170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70E8" w:rsidRDefault="009170E8" w:rsidP="009170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Проректор</w:t>
      </w:r>
      <w:r w:rsidR="00114ADA" w:rsidRPr="00114ADA">
        <w:rPr>
          <w:rFonts w:ascii="Times New Roman" w:hAnsi="Times New Roman"/>
          <w:sz w:val="28"/>
          <w:szCs w:val="28"/>
        </w:rPr>
        <w:t xml:space="preserve"> </w:t>
      </w:r>
      <w:r w:rsidR="00114ADA" w:rsidRPr="000F4D37">
        <w:rPr>
          <w:rFonts w:ascii="Times New Roman" w:hAnsi="Times New Roman"/>
          <w:sz w:val="28"/>
          <w:szCs w:val="28"/>
        </w:rPr>
        <w:t>по академическим вопросам</w:t>
      </w:r>
      <w:r w:rsidR="00114ADA">
        <w:rPr>
          <w:rFonts w:ascii="Times New Roman" w:hAnsi="Times New Roman"/>
          <w:snapToGrid w:val="0"/>
          <w:sz w:val="28"/>
          <w:szCs w:val="28"/>
          <w:lang w:val="kk-KZ"/>
        </w:rPr>
        <w:tab/>
      </w:r>
      <w:r w:rsidR="00114ADA">
        <w:rPr>
          <w:rFonts w:ascii="Times New Roman" w:hAnsi="Times New Roman"/>
          <w:snapToGrid w:val="0"/>
          <w:sz w:val="28"/>
          <w:szCs w:val="28"/>
          <w:lang w:val="kk-KZ"/>
        </w:rPr>
        <w:tab/>
      </w:r>
      <w:r w:rsidR="00114ADA">
        <w:rPr>
          <w:rFonts w:ascii="Times New Roman" w:hAnsi="Times New Roman"/>
          <w:snapToGrid w:val="0"/>
          <w:sz w:val="28"/>
          <w:szCs w:val="28"/>
          <w:lang w:val="kk-KZ"/>
        </w:rPr>
        <w:tab/>
      </w:r>
      <w:r w:rsidR="00114ADA">
        <w:rPr>
          <w:rFonts w:ascii="Times New Roman" w:hAnsi="Times New Roman"/>
          <w:snapToGrid w:val="0"/>
          <w:sz w:val="28"/>
          <w:szCs w:val="28"/>
          <w:lang w:val="kk-KZ"/>
        </w:rPr>
        <w:tab/>
      </w:r>
      <w:r w:rsidR="00114ADA" w:rsidRPr="000B5859">
        <w:rPr>
          <w:rFonts w:ascii="Times New Roman" w:hAnsi="Times New Roman"/>
          <w:snapToGrid w:val="0"/>
          <w:sz w:val="28"/>
          <w:szCs w:val="28"/>
          <w:lang w:val="kk-KZ"/>
        </w:rPr>
        <w:t>Бекжанова С.Б.</w:t>
      </w:r>
    </w:p>
    <w:p w:rsidR="009170E8" w:rsidRDefault="009170E8" w:rsidP="009170E8">
      <w:pPr>
        <w:pStyle w:val="a6"/>
        <w:tabs>
          <w:tab w:val="left" w:pos="567"/>
          <w:tab w:val="left" w:pos="735"/>
        </w:tabs>
        <w:spacing w:before="0"/>
        <w:ind w:left="0" w:firstLine="567"/>
        <w:contextualSpacing/>
        <w:jc w:val="right"/>
        <w:rPr>
          <w:b/>
          <w:bCs/>
          <w:color w:val="000000"/>
          <w:sz w:val="28"/>
          <w:szCs w:val="28"/>
          <w:lang w:val="ru-RU"/>
        </w:rPr>
      </w:pPr>
      <w:r w:rsidRPr="009170E8">
        <w:rPr>
          <w:color w:val="000000"/>
          <w:sz w:val="28"/>
          <w:szCs w:val="28"/>
          <w:lang w:val="ru-RU" w:eastAsia="ru-RU"/>
        </w:rPr>
        <w:br w:type="page"/>
      </w:r>
      <w:r>
        <w:rPr>
          <w:b/>
          <w:bCs/>
          <w:color w:val="000000"/>
          <w:sz w:val="28"/>
          <w:szCs w:val="28"/>
          <w:lang w:val="ru-RU"/>
        </w:rPr>
        <w:t>ПРИЛОЖЕНИЕ 1</w:t>
      </w: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Форма заявки </w:t>
      </w: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5"/>
      </w:tblGrid>
      <w:tr w:rsidR="009170E8" w:rsidTr="009170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9170E8" w:rsidTr="009170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и адрес образовательного учреждения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9170E8" w:rsidTr="009170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9170E8" w:rsidTr="009170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9170E8" w:rsidTr="009170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Должность руководителя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9170E8" w:rsidTr="009170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Документ заявки должен быть озаглавлен: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«Ф.И.О. заявка участника».  </w:t>
      </w: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ПРИЛОЖЕНИЕ 2</w:t>
      </w: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конкурсной работе</w:t>
      </w: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70E8" w:rsidRDefault="009170E8" w:rsidP="009170E8">
      <w:pPr>
        <w:pStyle w:val="a6"/>
        <w:tabs>
          <w:tab w:val="left" w:pos="567"/>
        </w:tabs>
        <w:spacing w:before="0"/>
        <w:ind w:left="0" w:firstLine="567"/>
        <w:contextualSpacing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Требования к содержанию эссе.</w:t>
      </w:r>
    </w:p>
    <w:p w:rsidR="009170E8" w:rsidRDefault="009170E8" w:rsidP="009170E8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8718"/>
      </w:tblGrid>
      <w:tr w:rsidR="009170E8" w:rsidTr="009170E8">
        <w:trPr>
          <w:trHeight w:val="2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 конкурсанта (на родном языке),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email</w:t>
            </w:r>
          </w:p>
        </w:tc>
      </w:tr>
      <w:tr w:rsidR="009170E8" w:rsidTr="009170E8">
        <w:trPr>
          <w:trHeight w:val="2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Заголовок</w:t>
            </w:r>
          </w:p>
        </w:tc>
      </w:tr>
      <w:tr w:rsidR="009170E8" w:rsidTr="009170E8">
        <w:trPr>
          <w:trHeight w:val="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>
            <w:pPr>
              <w:tabs>
                <w:tab w:val="left" w:pos="567"/>
                <w:tab w:val="left" w:pos="6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Вступление</w:t>
            </w:r>
          </w:p>
        </w:tc>
      </w:tr>
      <w:tr w:rsidR="009170E8" w:rsidTr="009170E8">
        <w:trPr>
          <w:trHeight w:val="1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Основная часть (минимум два абзаца)</w:t>
            </w:r>
          </w:p>
        </w:tc>
      </w:tr>
      <w:tr w:rsidR="009170E8" w:rsidTr="009170E8">
        <w:trPr>
          <w:trHeight w:val="2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E8" w:rsidRDefault="009170E8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</w:t>
            </w:r>
          </w:p>
        </w:tc>
      </w:tr>
    </w:tbl>
    <w:p w:rsidR="009170E8" w:rsidRDefault="009170E8" w:rsidP="009170E8">
      <w:pPr>
        <w:tabs>
          <w:tab w:val="left" w:pos="567"/>
          <w:tab w:val="left" w:pos="3516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170E8" w:rsidRDefault="009170E8" w:rsidP="009170E8">
      <w:pPr>
        <w:pStyle w:val="a6"/>
        <w:tabs>
          <w:tab w:val="left" w:pos="567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Все перечисленные структурные элементы должны быть обязательно прописаны в конкурсной работе.</w:t>
      </w:r>
    </w:p>
    <w:p w:rsidR="009170E8" w:rsidRDefault="009170E8" w:rsidP="009170E8">
      <w:pPr>
        <w:pStyle w:val="a6"/>
        <w:tabs>
          <w:tab w:val="left" w:pos="567"/>
        </w:tabs>
        <w:spacing w:before="0"/>
        <w:ind w:left="0" w:firstLine="567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Объём работы должен составлять от 300 до 400 слов.</w:t>
      </w:r>
    </w:p>
    <w:p w:rsidR="009170E8" w:rsidRDefault="009170E8" w:rsidP="009170E8">
      <w:pPr>
        <w:pStyle w:val="a6"/>
        <w:tabs>
          <w:tab w:val="left" w:pos="567"/>
          <w:tab w:val="left" w:pos="735"/>
        </w:tabs>
        <w:spacing w:before="0"/>
        <w:ind w:left="0" w:firstLine="567"/>
        <w:contextualSpacing/>
        <w:jc w:val="right"/>
        <w:rPr>
          <w:color w:val="000000"/>
          <w:sz w:val="28"/>
          <w:szCs w:val="28"/>
          <w:lang w:val="ru-RU"/>
        </w:rPr>
      </w:pPr>
    </w:p>
    <w:p w:rsidR="009170E8" w:rsidRDefault="009170E8" w:rsidP="0091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20E2" w:rsidRDefault="004720E2" w:rsidP="009170E8">
      <w:pPr>
        <w:spacing w:line="240" w:lineRule="auto"/>
        <w:jc w:val="both"/>
      </w:pPr>
    </w:p>
    <w:sectPr w:rsidR="004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413C"/>
    <w:multiLevelType w:val="multilevel"/>
    <w:tmpl w:val="5785413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581957"/>
    <w:multiLevelType w:val="multilevel"/>
    <w:tmpl w:val="5E581957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2">
    <w:nsid w:val="5FF50054"/>
    <w:multiLevelType w:val="multilevel"/>
    <w:tmpl w:val="5FF50054"/>
    <w:lvl w:ilvl="0">
      <w:start w:val="1"/>
      <w:numFmt w:val="upperRoman"/>
      <w:suff w:val="space"/>
      <w:lvlText w:val="%1."/>
      <w:lvlJc w:val="left"/>
      <w:pPr>
        <w:ind w:left="1200" w:hanging="72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821" w:hanging="1080"/>
      </w:pPr>
    </w:lvl>
    <w:lvl w:ilvl="4">
      <w:start w:val="1"/>
      <w:numFmt w:val="decimal"/>
      <w:isLgl/>
      <w:lvlText w:val="%1.%2.%3.%4.%5."/>
      <w:lvlJc w:val="left"/>
      <w:pPr>
        <w:ind w:left="1908" w:hanging="1080"/>
      </w:pPr>
    </w:lvl>
    <w:lvl w:ilvl="5">
      <w:start w:val="1"/>
      <w:numFmt w:val="decimal"/>
      <w:isLgl/>
      <w:lvlText w:val="%1.%2.%3.%4.%5.%6."/>
      <w:lvlJc w:val="left"/>
      <w:pPr>
        <w:ind w:left="2355" w:hanging="1440"/>
      </w:pPr>
    </w:lvl>
    <w:lvl w:ilvl="6">
      <w:start w:val="1"/>
      <w:numFmt w:val="decimal"/>
      <w:isLgl/>
      <w:lvlText w:val="%1.%2.%3.%4.%5.%6.%7."/>
      <w:lvlJc w:val="left"/>
      <w:pPr>
        <w:ind w:left="2802" w:hanging="1800"/>
      </w:pPr>
    </w:lvl>
    <w:lvl w:ilvl="7">
      <w:start w:val="1"/>
      <w:numFmt w:val="decimal"/>
      <w:isLgl/>
      <w:lvlText w:val="%1.%2.%3.%4.%5.%6.%7.%8."/>
      <w:lvlJc w:val="left"/>
      <w:pPr>
        <w:ind w:left="2889" w:hanging="1800"/>
      </w:pPr>
    </w:lvl>
    <w:lvl w:ilvl="8">
      <w:start w:val="1"/>
      <w:numFmt w:val="decimal"/>
      <w:isLgl/>
      <w:lvlText w:val="%1.%2.%3.%4.%5.%6.%7.%8.%9."/>
      <w:lvlJc w:val="left"/>
      <w:pPr>
        <w:ind w:left="3336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09"/>
    <w:rsid w:val="00114ADA"/>
    <w:rsid w:val="00393331"/>
    <w:rsid w:val="004720E2"/>
    <w:rsid w:val="00660E08"/>
    <w:rsid w:val="00882F74"/>
    <w:rsid w:val="009170E8"/>
    <w:rsid w:val="00AC0056"/>
    <w:rsid w:val="00BE6109"/>
    <w:rsid w:val="00EB0758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E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170E8"/>
    <w:pPr>
      <w:widowControl w:val="0"/>
      <w:autoSpaceDE w:val="0"/>
      <w:autoSpaceDN w:val="0"/>
      <w:spacing w:before="89" w:after="0" w:line="240" w:lineRule="auto"/>
      <w:ind w:left="118" w:hanging="28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0E8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a3">
    <w:name w:val="Hyperlink"/>
    <w:uiPriority w:val="99"/>
    <w:semiHidden/>
    <w:unhideWhenUsed/>
    <w:rsid w:val="009170E8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"/>
    <w:qFormat/>
    <w:rsid w:val="009170E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"/>
    <w:rsid w:val="009170E8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99"/>
    <w:qFormat/>
    <w:rsid w:val="009170E8"/>
    <w:pPr>
      <w:widowControl w:val="0"/>
      <w:autoSpaceDE w:val="0"/>
      <w:autoSpaceDN w:val="0"/>
      <w:spacing w:before="194" w:after="0" w:line="240" w:lineRule="auto"/>
      <w:ind w:left="118"/>
      <w:jc w:val="both"/>
    </w:pPr>
    <w:rPr>
      <w:rFonts w:ascii="Times New Roman" w:eastAsia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E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170E8"/>
    <w:pPr>
      <w:widowControl w:val="0"/>
      <w:autoSpaceDE w:val="0"/>
      <w:autoSpaceDN w:val="0"/>
      <w:spacing w:before="89" w:after="0" w:line="240" w:lineRule="auto"/>
      <w:ind w:left="118" w:hanging="28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70E8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a3">
    <w:name w:val="Hyperlink"/>
    <w:uiPriority w:val="99"/>
    <w:semiHidden/>
    <w:unhideWhenUsed/>
    <w:rsid w:val="009170E8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"/>
    <w:qFormat/>
    <w:rsid w:val="009170E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"/>
    <w:rsid w:val="009170E8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99"/>
    <w:qFormat/>
    <w:rsid w:val="009170E8"/>
    <w:pPr>
      <w:widowControl w:val="0"/>
      <w:autoSpaceDE w:val="0"/>
      <w:autoSpaceDN w:val="0"/>
      <w:spacing w:before="194" w:after="0" w:line="240" w:lineRule="auto"/>
      <w:ind w:left="118"/>
      <w:jc w:val="both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_foreign_bolashaq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2.2. Сроки проведения конкурса</vt:lpstr>
      <vt:lpstr>2.6. Порядок предоставления и допуска работ к конкурсу</vt:lpstr>
      <vt:lpstr>2.7. Процедура оценки конкурсных работ</vt:lpstr>
      <vt:lpstr>Оценка конкурсных работ осуществляется согласно критериям, представленным ниже:</vt:lpstr>
      <vt:lpstr>Подведение итогов конкурса и награждение победителей</vt:lpstr>
      <vt:lpstr/>
    </vt:vector>
  </TitlesOfParts>
  <Company>Microsoft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2022-12-01T03:48:00Z</dcterms:created>
  <dcterms:modified xsi:type="dcterms:W3CDTF">2023-01-17T17:05:00Z</dcterms:modified>
</cp:coreProperties>
</file>