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D9" w:rsidRPr="00715038" w:rsidRDefault="00F02129" w:rsidP="003A08D9">
      <w:pPr>
        <w:spacing w:after="0" w:line="240" w:lineRule="auto"/>
        <w:jc w:val="right"/>
        <w:rPr>
          <w:rFonts w:ascii="Times New Roman" w:hAnsi="Times New Roman" w:cs="Times New Roman"/>
          <w:sz w:val="24"/>
          <w:szCs w:val="24"/>
        </w:rPr>
      </w:pPr>
      <w:r w:rsidRPr="00715038">
        <w:rPr>
          <w:rFonts w:ascii="Times New Roman" w:hAnsi="Times New Roman" w:cs="Times New Roman"/>
          <w:sz w:val="24"/>
          <w:szCs w:val="24"/>
        </w:rPr>
        <w:t>31</w:t>
      </w:r>
      <w:r w:rsidR="003A08D9" w:rsidRPr="00715038">
        <w:rPr>
          <w:rFonts w:ascii="Times New Roman" w:hAnsi="Times New Roman" w:cs="Times New Roman"/>
          <w:sz w:val="24"/>
          <w:szCs w:val="24"/>
        </w:rPr>
        <w:t>.0</w:t>
      </w:r>
      <w:r w:rsidRPr="00715038">
        <w:rPr>
          <w:rFonts w:ascii="Times New Roman" w:hAnsi="Times New Roman" w:cs="Times New Roman"/>
          <w:sz w:val="24"/>
          <w:szCs w:val="24"/>
        </w:rPr>
        <w:t>3</w:t>
      </w:r>
      <w:r w:rsidR="003A08D9" w:rsidRPr="00715038">
        <w:rPr>
          <w:rFonts w:ascii="Times New Roman" w:hAnsi="Times New Roman" w:cs="Times New Roman"/>
          <w:sz w:val="24"/>
          <w:szCs w:val="24"/>
        </w:rPr>
        <w:t>.202</w:t>
      </w:r>
      <w:r w:rsidRPr="00715038">
        <w:rPr>
          <w:rFonts w:ascii="Times New Roman" w:hAnsi="Times New Roman" w:cs="Times New Roman"/>
          <w:sz w:val="24"/>
          <w:szCs w:val="24"/>
        </w:rPr>
        <w:t>1</w:t>
      </w:r>
      <w:r w:rsidR="003A08D9" w:rsidRPr="00715038">
        <w:rPr>
          <w:rFonts w:ascii="Times New Roman" w:hAnsi="Times New Roman" w:cs="Times New Roman"/>
          <w:sz w:val="24"/>
          <w:szCs w:val="24"/>
        </w:rPr>
        <w:t>г.</w:t>
      </w:r>
    </w:p>
    <w:p w:rsidR="003A08D9" w:rsidRPr="00715038" w:rsidRDefault="003A08D9" w:rsidP="003A08D9">
      <w:pPr>
        <w:spacing w:after="0" w:line="240" w:lineRule="auto"/>
        <w:jc w:val="center"/>
        <w:rPr>
          <w:rFonts w:ascii="Times New Roman" w:hAnsi="Times New Roman" w:cs="Times New Roman"/>
          <w:sz w:val="24"/>
          <w:szCs w:val="24"/>
        </w:rPr>
      </w:pPr>
    </w:p>
    <w:p w:rsidR="003A08D9" w:rsidRPr="00715038" w:rsidRDefault="003A08D9" w:rsidP="003A08D9">
      <w:pPr>
        <w:spacing w:after="0" w:line="240" w:lineRule="auto"/>
        <w:jc w:val="center"/>
        <w:rPr>
          <w:rFonts w:ascii="Times New Roman" w:hAnsi="Times New Roman" w:cs="Times New Roman"/>
          <w:b/>
          <w:sz w:val="24"/>
          <w:szCs w:val="24"/>
        </w:rPr>
      </w:pPr>
      <w:proofErr w:type="gramStart"/>
      <w:r w:rsidRPr="00715038">
        <w:rPr>
          <w:rFonts w:ascii="Times New Roman" w:hAnsi="Times New Roman" w:cs="Times New Roman"/>
          <w:b/>
          <w:sz w:val="24"/>
          <w:szCs w:val="24"/>
        </w:rPr>
        <w:t xml:space="preserve">О ходе выполнения Дорожной карты (Плана мероприятий по реализации Стратегической программы развития </w:t>
      </w:r>
      <w:proofErr w:type="gramEnd"/>
    </w:p>
    <w:p w:rsidR="003A08D9" w:rsidRPr="00715038" w:rsidRDefault="003A08D9" w:rsidP="003A08D9">
      <w:pPr>
        <w:spacing w:after="0" w:line="240" w:lineRule="auto"/>
        <w:jc w:val="center"/>
        <w:rPr>
          <w:rFonts w:ascii="Times New Roman" w:hAnsi="Times New Roman" w:cs="Times New Roman"/>
          <w:b/>
          <w:sz w:val="24"/>
          <w:szCs w:val="24"/>
        </w:rPr>
      </w:pPr>
      <w:proofErr w:type="gramStart"/>
      <w:r w:rsidRPr="00715038">
        <w:rPr>
          <w:rFonts w:ascii="Times New Roman" w:hAnsi="Times New Roman" w:cs="Times New Roman"/>
          <w:b/>
          <w:sz w:val="24"/>
          <w:szCs w:val="24"/>
        </w:rPr>
        <w:t>ЧУ «Академии «</w:t>
      </w:r>
      <w:proofErr w:type="spellStart"/>
      <w:r w:rsidRPr="00715038">
        <w:rPr>
          <w:rFonts w:ascii="Times New Roman" w:hAnsi="Times New Roman" w:cs="Times New Roman"/>
          <w:b/>
          <w:sz w:val="24"/>
          <w:szCs w:val="24"/>
          <w:lang w:val="en-US"/>
        </w:rPr>
        <w:t>Bolashaq</w:t>
      </w:r>
      <w:proofErr w:type="spellEnd"/>
      <w:r w:rsidRPr="00715038">
        <w:rPr>
          <w:rFonts w:ascii="Times New Roman" w:hAnsi="Times New Roman" w:cs="Times New Roman"/>
          <w:b/>
          <w:sz w:val="24"/>
          <w:szCs w:val="24"/>
        </w:rPr>
        <w:t>») (</w:t>
      </w:r>
      <w:r w:rsidR="001610EE" w:rsidRPr="00715038">
        <w:rPr>
          <w:rFonts w:ascii="Times New Roman" w:hAnsi="Times New Roman" w:cs="Times New Roman"/>
          <w:b/>
          <w:sz w:val="24"/>
          <w:szCs w:val="24"/>
        </w:rPr>
        <w:t>2</w:t>
      </w:r>
      <w:r w:rsidRPr="00715038">
        <w:rPr>
          <w:rFonts w:ascii="Times New Roman" w:hAnsi="Times New Roman" w:cs="Times New Roman"/>
          <w:b/>
          <w:sz w:val="24"/>
          <w:szCs w:val="24"/>
        </w:rPr>
        <w:t xml:space="preserve"> этап – 20</w:t>
      </w:r>
      <w:r w:rsidR="001610EE" w:rsidRPr="00715038">
        <w:rPr>
          <w:rFonts w:ascii="Times New Roman" w:hAnsi="Times New Roman" w:cs="Times New Roman"/>
          <w:b/>
          <w:sz w:val="24"/>
          <w:szCs w:val="24"/>
        </w:rPr>
        <w:t>20</w:t>
      </w:r>
      <w:r w:rsidRPr="00715038">
        <w:rPr>
          <w:rFonts w:ascii="Times New Roman" w:hAnsi="Times New Roman" w:cs="Times New Roman"/>
          <w:b/>
          <w:sz w:val="24"/>
          <w:szCs w:val="24"/>
        </w:rPr>
        <w:t>-202</w:t>
      </w:r>
      <w:r w:rsidR="001610EE" w:rsidRPr="00715038">
        <w:rPr>
          <w:rFonts w:ascii="Times New Roman" w:hAnsi="Times New Roman" w:cs="Times New Roman"/>
          <w:b/>
          <w:sz w:val="24"/>
          <w:szCs w:val="24"/>
        </w:rPr>
        <w:t>1</w:t>
      </w:r>
      <w:r w:rsidR="00FF3A68" w:rsidRPr="00715038">
        <w:rPr>
          <w:rFonts w:ascii="Times New Roman" w:hAnsi="Times New Roman" w:cs="Times New Roman"/>
          <w:b/>
          <w:sz w:val="24"/>
          <w:szCs w:val="24"/>
        </w:rPr>
        <w:t xml:space="preserve"> учебный </w:t>
      </w:r>
      <w:r w:rsidRPr="00715038">
        <w:rPr>
          <w:rFonts w:ascii="Times New Roman" w:hAnsi="Times New Roman" w:cs="Times New Roman"/>
          <w:b/>
          <w:sz w:val="24"/>
          <w:szCs w:val="24"/>
        </w:rPr>
        <w:t>год)</w:t>
      </w:r>
      <w:proofErr w:type="gramEnd"/>
    </w:p>
    <w:p w:rsidR="003A08D9" w:rsidRPr="00715038" w:rsidRDefault="003A08D9" w:rsidP="003A08D9">
      <w:pPr>
        <w:spacing w:after="0" w:line="240" w:lineRule="auto"/>
        <w:ind w:firstLine="709"/>
        <w:jc w:val="both"/>
        <w:rPr>
          <w:rFonts w:ascii="Times New Roman" w:hAnsi="Times New Roman" w:cs="Times New Roman"/>
          <w:b/>
          <w:sz w:val="24"/>
          <w:szCs w:val="24"/>
        </w:rPr>
      </w:pPr>
    </w:p>
    <w:p w:rsidR="00B95F92" w:rsidRPr="00715038" w:rsidRDefault="003A08D9" w:rsidP="003A08D9">
      <w:pPr>
        <w:spacing w:after="0" w:line="240" w:lineRule="auto"/>
        <w:ind w:firstLine="709"/>
        <w:jc w:val="both"/>
        <w:rPr>
          <w:rFonts w:ascii="Times New Roman" w:hAnsi="Times New Roman" w:cs="Times New Roman"/>
          <w:sz w:val="24"/>
          <w:szCs w:val="24"/>
        </w:rPr>
      </w:pPr>
      <w:r w:rsidRPr="00715038">
        <w:rPr>
          <w:rFonts w:ascii="Times New Roman" w:hAnsi="Times New Roman" w:cs="Times New Roman"/>
          <w:sz w:val="24"/>
          <w:szCs w:val="24"/>
        </w:rPr>
        <w:t xml:space="preserve">Для реализации Стратегической программы </w:t>
      </w:r>
      <w:proofErr w:type="gramStart"/>
      <w:r w:rsidRPr="00715038">
        <w:rPr>
          <w:rFonts w:ascii="Times New Roman" w:hAnsi="Times New Roman" w:cs="Times New Roman"/>
          <w:sz w:val="24"/>
          <w:szCs w:val="24"/>
        </w:rPr>
        <w:t>развития</w:t>
      </w:r>
      <w:proofErr w:type="gramEnd"/>
      <w:r w:rsidRPr="00715038">
        <w:rPr>
          <w:rFonts w:ascii="Times New Roman" w:hAnsi="Times New Roman" w:cs="Times New Roman"/>
          <w:sz w:val="24"/>
          <w:szCs w:val="24"/>
        </w:rPr>
        <w:t xml:space="preserve"> ЧУ «Академии «</w:t>
      </w:r>
      <w:proofErr w:type="spellStart"/>
      <w:r w:rsidRPr="00715038">
        <w:rPr>
          <w:rFonts w:ascii="Times New Roman" w:hAnsi="Times New Roman" w:cs="Times New Roman"/>
          <w:sz w:val="24"/>
          <w:szCs w:val="24"/>
        </w:rPr>
        <w:t>Bolashaq</w:t>
      </w:r>
      <w:proofErr w:type="spellEnd"/>
      <w:r w:rsidRPr="00715038">
        <w:rPr>
          <w:rFonts w:ascii="Times New Roman" w:hAnsi="Times New Roman" w:cs="Times New Roman"/>
          <w:sz w:val="24"/>
          <w:szCs w:val="24"/>
        </w:rPr>
        <w:t xml:space="preserve">» в вузе сформирована Дорожная карта, которая по основным направлениям включает целевые индикаторы направлений деятельности, а также сроков их достижения с указанием ответственных за выполнение мероприятий. Дорожная карта является частью неразрывной составной частью Стратегической программы. План мероприятий Дорожной карты утверждается по этапам и срокам, что предполагает его ежегодное обновление. </w:t>
      </w:r>
    </w:p>
    <w:p w:rsidR="00B95F92" w:rsidRPr="00715038" w:rsidRDefault="00581E5E" w:rsidP="003A08D9">
      <w:pPr>
        <w:spacing w:after="0" w:line="240" w:lineRule="auto"/>
        <w:ind w:firstLine="709"/>
        <w:jc w:val="both"/>
        <w:rPr>
          <w:rFonts w:ascii="Times New Roman" w:hAnsi="Times New Roman" w:cs="Times New Roman"/>
          <w:sz w:val="24"/>
          <w:szCs w:val="24"/>
        </w:rPr>
      </w:pPr>
      <w:r w:rsidRPr="00715038">
        <w:rPr>
          <w:rFonts w:ascii="Times New Roman" w:hAnsi="Times New Roman" w:cs="Times New Roman"/>
          <w:sz w:val="24"/>
          <w:szCs w:val="24"/>
        </w:rPr>
        <w:t>В начале текущего учебного года комисси</w:t>
      </w:r>
      <w:r w:rsidR="002236C5" w:rsidRPr="00715038">
        <w:rPr>
          <w:rFonts w:ascii="Times New Roman" w:hAnsi="Times New Roman" w:cs="Times New Roman"/>
          <w:sz w:val="24"/>
          <w:szCs w:val="24"/>
        </w:rPr>
        <w:t>я</w:t>
      </w:r>
      <w:r w:rsidRPr="00715038">
        <w:rPr>
          <w:rFonts w:ascii="Times New Roman" w:hAnsi="Times New Roman" w:cs="Times New Roman"/>
          <w:sz w:val="24"/>
          <w:szCs w:val="24"/>
        </w:rPr>
        <w:t xml:space="preserve"> в составе</w:t>
      </w:r>
      <w:r w:rsidR="002236C5" w:rsidRPr="00715038">
        <w:rPr>
          <w:rFonts w:ascii="Times New Roman" w:hAnsi="Times New Roman" w:cs="Times New Roman"/>
          <w:sz w:val="24"/>
          <w:szCs w:val="24"/>
        </w:rPr>
        <w:t>:</w:t>
      </w:r>
      <w:r w:rsidRPr="00715038">
        <w:rPr>
          <w:rFonts w:ascii="Times New Roman" w:hAnsi="Times New Roman" w:cs="Times New Roman"/>
          <w:sz w:val="24"/>
          <w:szCs w:val="24"/>
        </w:rPr>
        <w:t xml:space="preserve"> проректор по </w:t>
      </w:r>
      <w:proofErr w:type="gramStart"/>
      <w:r w:rsidRPr="00715038">
        <w:rPr>
          <w:rFonts w:ascii="Times New Roman" w:hAnsi="Times New Roman" w:cs="Times New Roman"/>
          <w:sz w:val="24"/>
          <w:szCs w:val="24"/>
        </w:rPr>
        <w:t>СР</w:t>
      </w:r>
      <w:proofErr w:type="gram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Рысмагамбето</w:t>
      </w:r>
      <w:r w:rsidR="002236C5" w:rsidRPr="00715038">
        <w:rPr>
          <w:rFonts w:ascii="Times New Roman" w:hAnsi="Times New Roman" w:cs="Times New Roman"/>
          <w:sz w:val="24"/>
          <w:szCs w:val="24"/>
        </w:rPr>
        <w:t>ва</w:t>
      </w:r>
      <w:proofErr w:type="spellEnd"/>
      <w:r w:rsidRPr="00715038">
        <w:rPr>
          <w:rFonts w:ascii="Times New Roman" w:hAnsi="Times New Roman" w:cs="Times New Roman"/>
          <w:sz w:val="24"/>
          <w:szCs w:val="24"/>
        </w:rPr>
        <w:t xml:space="preserve"> Г.М., проректор по УМР Киреев</w:t>
      </w:r>
      <w:r w:rsidR="002236C5" w:rsidRPr="00715038">
        <w:rPr>
          <w:rFonts w:ascii="Times New Roman" w:hAnsi="Times New Roman" w:cs="Times New Roman"/>
          <w:sz w:val="24"/>
          <w:szCs w:val="24"/>
        </w:rPr>
        <w:t>а</w:t>
      </w:r>
      <w:r w:rsidRPr="00715038">
        <w:rPr>
          <w:rFonts w:ascii="Times New Roman" w:hAnsi="Times New Roman" w:cs="Times New Roman"/>
          <w:sz w:val="24"/>
          <w:szCs w:val="24"/>
        </w:rPr>
        <w:t xml:space="preserve"> У.Т., 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Уразбаев</w:t>
      </w:r>
      <w:proofErr w:type="spellEnd"/>
      <w:r w:rsidRPr="00715038">
        <w:rPr>
          <w:rFonts w:ascii="Times New Roman" w:hAnsi="Times New Roman" w:cs="Times New Roman"/>
          <w:sz w:val="24"/>
          <w:szCs w:val="24"/>
        </w:rPr>
        <w:t xml:space="preserve"> Х.К.</w:t>
      </w:r>
      <w:r w:rsidR="002236C5" w:rsidRPr="00715038">
        <w:rPr>
          <w:rFonts w:ascii="Times New Roman" w:hAnsi="Times New Roman" w:cs="Times New Roman"/>
          <w:sz w:val="24"/>
          <w:szCs w:val="24"/>
        </w:rPr>
        <w:t xml:space="preserve">, проректор по СВР Ахметова Б.Т., руководитель УМУ </w:t>
      </w:r>
      <w:proofErr w:type="spellStart"/>
      <w:r w:rsidR="002236C5" w:rsidRPr="00715038">
        <w:rPr>
          <w:rFonts w:ascii="Times New Roman" w:hAnsi="Times New Roman" w:cs="Times New Roman"/>
          <w:sz w:val="24"/>
          <w:szCs w:val="24"/>
        </w:rPr>
        <w:t>Бекжанова</w:t>
      </w:r>
      <w:proofErr w:type="spellEnd"/>
      <w:r w:rsidR="002236C5" w:rsidRPr="00715038">
        <w:rPr>
          <w:rFonts w:ascii="Times New Roman" w:hAnsi="Times New Roman" w:cs="Times New Roman"/>
          <w:sz w:val="24"/>
          <w:szCs w:val="24"/>
        </w:rPr>
        <w:t xml:space="preserve"> С.Б., специалиста СМК </w:t>
      </w:r>
      <w:proofErr w:type="spellStart"/>
      <w:r w:rsidR="002236C5" w:rsidRPr="00715038">
        <w:rPr>
          <w:rFonts w:ascii="Times New Roman" w:hAnsi="Times New Roman" w:cs="Times New Roman"/>
          <w:sz w:val="24"/>
          <w:szCs w:val="24"/>
        </w:rPr>
        <w:t>Аубакирова</w:t>
      </w:r>
      <w:proofErr w:type="spellEnd"/>
      <w:r w:rsidR="002236C5" w:rsidRPr="00715038">
        <w:rPr>
          <w:rFonts w:ascii="Times New Roman" w:hAnsi="Times New Roman" w:cs="Times New Roman"/>
          <w:sz w:val="24"/>
          <w:szCs w:val="24"/>
        </w:rPr>
        <w:t xml:space="preserve"> М.Б. </w:t>
      </w:r>
      <w:r w:rsidRPr="00715038">
        <w:rPr>
          <w:rFonts w:ascii="Times New Roman" w:hAnsi="Times New Roman" w:cs="Times New Roman"/>
          <w:sz w:val="24"/>
          <w:szCs w:val="24"/>
        </w:rPr>
        <w:t>проведен анализ изменений и дополнений НПА</w:t>
      </w:r>
      <w:r w:rsidR="002236C5" w:rsidRPr="00715038">
        <w:rPr>
          <w:rFonts w:ascii="Times New Roman" w:hAnsi="Times New Roman" w:cs="Times New Roman"/>
          <w:sz w:val="24"/>
          <w:szCs w:val="24"/>
        </w:rPr>
        <w:t>. В</w:t>
      </w:r>
      <w:r w:rsidRPr="00715038">
        <w:rPr>
          <w:rFonts w:ascii="Times New Roman" w:hAnsi="Times New Roman" w:cs="Times New Roman"/>
          <w:sz w:val="24"/>
          <w:szCs w:val="24"/>
        </w:rPr>
        <w:t xml:space="preserve"> соответствии с требованиями МОН были внесены корректировки в Дорожную карту. </w:t>
      </w:r>
      <w:r w:rsidR="003A08D9" w:rsidRPr="00715038">
        <w:rPr>
          <w:rFonts w:ascii="Times New Roman" w:hAnsi="Times New Roman" w:cs="Times New Roman"/>
          <w:sz w:val="24"/>
          <w:szCs w:val="24"/>
        </w:rPr>
        <w:t xml:space="preserve">Ниже представлен анализ плановых и фактических показателей. </w:t>
      </w:r>
      <w:r w:rsidR="00436B28" w:rsidRPr="00715038">
        <w:rPr>
          <w:rFonts w:ascii="Times New Roman" w:hAnsi="Times New Roman" w:cs="Times New Roman"/>
          <w:sz w:val="24"/>
          <w:szCs w:val="24"/>
        </w:rPr>
        <w:t>Изменения в позиции наблюдается в разделах:</w:t>
      </w:r>
      <w:r w:rsidR="001107F3" w:rsidRPr="00715038">
        <w:rPr>
          <w:rFonts w:ascii="Times New Roman" w:hAnsi="Times New Roman" w:cs="Times New Roman"/>
          <w:sz w:val="24"/>
          <w:szCs w:val="24"/>
        </w:rPr>
        <w:t xml:space="preserve">1 и 4. Из раздела 6.Профориентационная и </w:t>
      </w:r>
      <w:proofErr w:type="spellStart"/>
      <w:r w:rsidR="001107F3" w:rsidRPr="00715038">
        <w:rPr>
          <w:rFonts w:ascii="Times New Roman" w:hAnsi="Times New Roman" w:cs="Times New Roman"/>
          <w:sz w:val="24"/>
          <w:szCs w:val="24"/>
        </w:rPr>
        <w:t>имиджевая</w:t>
      </w:r>
      <w:proofErr w:type="spellEnd"/>
      <w:r w:rsidR="001107F3" w:rsidRPr="00715038">
        <w:rPr>
          <w:rFonts w:ascii="Times New Roman" w:hAnsi="Times New Roman" w:cs="Times New Roman"/>
          <w:sz w:val="24"/>
          <w:szCs w:val="24"/>
        </w:rPr>
        <w:t xml:space="preserve"> работа. Трудоустройство перенесена позиция о трудоустройстве в раздел 1 </w:t>
      </w:r>
      <w:r w:rsidR="00C73929" w:rsidRPr="00715038">
        <w:rPr>
          <w:rFonts w:ascii="Times New Roman" w:hAnsi="Times New Roman" w:cs="Times New Roman"/>
          <w:sz w:val="24"/>
          <w:szCs w:val="24"/>
        </w:rPr>
        <w:t xml:space="preserve">Обеспечение качества подготовки специалистов в соответствии с международными стандартами. </w:t>
      </w:r>
    </w:p>
    <w:p w:rsidR="005D18A1" w:rsidRPr="00715038" w:rsidRDefault="005D18A1" w:rsidP="00FA36CE">
      <w:pPr>
        <w:pStyle w:val="a7"/>
        <w:spacing w:after="0" w:line="240" w:lineRule="auto"/>
        <w:ind w:left="928"/>
        <w:jc w:val="both"/>
        <w:rPr>
          <w:rFonts w:eastAsiaTheme="minorEastAsia"/>
          <w:sz w:val="24"/>
          <w:szCs w:val="24"/>
        </w:rPr>
      </w:pPr>
    </w:p>
    <w:tbl>
      <w:tblPr>
        <w:tblStyle w:val="a9"/>
        <w:tblW w:w="15027" w:type="dxa"/>
        <w:tblInd w:w="-318" w:type="dxa"/>
        <w:tblLayout w:type="fixed"/>
        <w:tblLook w:val="04A0" w:firstRow="1" w:lastRow="0" w:firstColumn="1" w:lastColumn="0" w:noHBand="0" w:noVBand="1"/>
      </w:tblPr>
      <w:tblGrid>
        <w:gridCol w:w="535"/>
        <w:gridCol w:w="4395"/>
        <w:gridCol w:w="1282"/>
        <w:gridCol w:w="26"/>
        <w:gridCol w:w="1256"/>
        <w:gridCol w:w="1282"/>
        <w:gridCol w:w="14"/>
        <w:gridCol w:w="1268"/>
        <w:gridCol w:w="1283"/>
        <w:gridCol w:w="3686"/>
      </w:tblGrid>
      <w:tr w:rsidR="00042EBF" w:rsidRPr="00715038" w:rsidTr="00042EBF">
        <w:tc>
          <w:tcPr>
            <w:tcW w:w="15027" w:type="dxa"/>
            <w:gridSpan w:val="10"/>
            <w:tcBorders>
              <w:top w:val="single" w:sz="4" w:space="0" w:color="auto"/>
              <w:left w:val="single" w:sz="4" w:space="0" w:color="auto"/>
              <w:bottom w:val="single" w:sz="4" w:space="0" w:color="auto"/>
              <w:right w:val="single" w:sz="4" w:space="0" w:color="auto"/>
            </w:tcBorders>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eastAsia="DejaVu Sans" w:hAnsi="Times New Roman" w:cs="Times New Roman"/>
                <w:b/>
                <w:bCs/>
                <w:kern w:val="2"/>
                <w:sz w:val="24"/>
                <w:szCs w:val="24"/>
              </w:rPr>
              <w:t xml:space="preserve">Раздел I. </w:t>
            </w:r>
            <w:r w:rsidRPr="00715038">
              <w:rPr>
                <w:rFonts w:ascii="Times New Roman" w:eastAsia="DejaVu Sans" w:hAnsi="Times New Roman" w:cs="Times New Roman"/>
                <w:b/>
                <w:kern w:val="2"/>
                <w:sz w:val="24"/>
                <w:szCs w:val="24"/>
              </w:rPr>
              <w:t>Обеспечение качества подготовки специалистов в соответствии с международными стандартами</w:t>
            </w:r>
          </w:p>
        </w:tc>
      </w:tr>
      <w:tr w:rsidR="00B42765" w:rsidRPr="00715038" w:rsidTr="00042EBF">
        <w:tc>
          <w:tcPr>
            <w:tcW w:w="535" w:type="dxa"/>
            <w:tcBorders>
              <w:top w:val="single" w:sz="4" w:space="0" w:color="auto"/>
              <w:left w:val="single" w:sz="4" w:space="0" w:color="auto"/>
              <w:bottom w:val="single" w:sz="4" w:space="0" w:color="auto"/>
              <w:right w:val="single" w:sz="4" w:space="0" w:color="auto"/>
            </w:tcBorders>
          </w:tcPr>
          <w:p w:rsidR="00B42765" w:rsidRPr="00715038" w:rsidRDefault="00B42765">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B42765" w:rsidRPr="00715038" w:rsidRDefault="00B42765">
            <w:pPr>
              <w:spacing w:after="0" w:line="240" w:lineRule="auto"/>
              <w:jc w:val="center"/>
              <w:rPr>
                <w:rFonts w:ascii="Times New Roman" w:hAnsi="Times New Roman" w:cs="Times New Roman"/>
                <w:b/>
                <w:sz w:val="24"/>
                <w:szCs w:val="24"/>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B42765" w:rsidRPr="00715038" w:rsidRDefault="00B42765">
            <w:pPr>
              <w:spacing w:after="0" w:line="240" w:lineRule="auto"/>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42765" w:rsidRPr="00715038" w:rsidRDefault="00B42765">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B42765" w:rsidRPr="00715038" w:rsidRDefault="00B42765">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686" w:type="dxa"/>
            <w:tcBorders>
              <w:top w:val="single" w:sz="4" w:space="0" w:color="auto"/>
              <w:left w:val="single" w:sz="4" w:space="0" w:color="auto"/>
              <w:bottom w:val="single" w:sz="4" w:space="0" w:color="auto"/>
              <w:right w:val="single" w:sz="4" w:space="0" w:color="auto"/>
            </w:tcBorders>
            <w:vAlign w:val="center"/>
          </w:tcPr>
          <w:p w:rsidR="00B42765" w:rsidRPr="00715038" w:rsidRDefault="00B42765">
            <w:pPr>
              <w:spacing w:after="0" w:line="240" w:lineRule="auto"/>
              <w:jc w:val="center"/>
              <w:rPr>
                <w:rFonts w:ascii="Times New Roman" w:hAnsi="Times New Roman" w:cs="Times New Roman"/>
                <w:b/>
                <w:sz w:val="24"/>
                <w:szCs w:val="24"/>
              </w:rPr>
            </w:pP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tcPr>
          <w:p w:rsidR="00EF2B5F" w:rsidRPr="00715038" w:rsidRDefault="00EF2B5F">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Целевые индикаторы</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Единица измерения</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EF2B5F" w:rsidRPr="00715038" w:rsidRDefault="00EF2B5F"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83" w:type="dxa"/>
            <w:tcBorders>
              <w:top w:val="single" w:sz="4" w:space="0" w:color="auto"/>
              <w:left w:val="single" w:sz="4" w:space="0" w:color="auto"/>
              <w:bottom w:val="single" w:sz="4" w:space="0" w:color="auto"/>
              <w:right w:val="single" w:sz="4" w:space="0" w:color="auto"/>
            </w:tcBorders>
            <w:vAlign w:val="center"/>
          </w:tcPr>
          <w:p w:rsidR="00EF2B5F" w:rsidRPr="00715038" w:rsidRDefault="00EF2B5F"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Ответственный</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widowControl w:val="0"/>
              <w:suppressAutoHyphens/>
              <w:spacing w:after="0" w:line="240" w:lineRule="auto"/>
              <w:rPr>
                <w:rFonts w:ascii="Times New Roman" w:eastAsia="DejaVu Sans" w:hAnsi="Times New Roman" w:cs="Times New Roman"/>
                <w:kern w:val="2"/>
                <w:sz w:val="24"/>
                <w:szCs w:val="24"/>
              </w:rPr>
            </w:pPr>
            <w:r w:rsidRPr="00715038">
              <w:rPr>
                <w:rFonts w:ascii="Times New Roman" w:eastAsia="DejaVu Sans" w:hAnsi="Times New Roman" w:cs="Times New Roman"/>
                <w:kern w:val="2"/>
                <w:sz w:val="24"/>
                <w:szCs w:val="24"/>
              </w:rPr>
              <w:t>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rPr>
                <w:rFonts w:ascii="Times New Roman" w:eastAsia="DejaVu Sans" w:hAnsi="Times New Roman" w:cs="Times New Roman"/>
                <w:kern w:val="2"/>
                <w:sz w:val="24"/>
                <w:szCs w:val="24"/>
              </w:rPr>
            </w:pPr>
            <w:r w:rsidRPr="00715038">
              <w:rPr>
                <w:rFonts w:ascii="Times New Roman" w:eastAsia="DejaVu Sans" w:hAnsi="Times New Roman" w:cs="Times New Roman"/>
                <w:kern w:val="2"/>
                <w:sz w:val="24"/>
                <w:szCs w:val="24"/>
              </w:rPr>
              <w:t>Увеличение контингента магистрантов и докторантов</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jc w:val="center"/>
              <w:rPr>
                <w:rFonts w:ascii="Times New Roman" w:eastAsia="DejaVu Sans" w:hAnsi="Times New Roman" w:cs="Times New Roman"/>
                <w:kern w:val="2"/>
                <w:sz w:val="24"/>
                <w:szCs w:val="24"/>
              </w:rPr>
            </w:pPr>
            <w:r w:rsidRPr="00715038">
              <w:rPr>
                <w:rFonts w:ascii="Times New Roman" w:eastAsia="DejaVu Sans" w:hAnsi="Times New Roman" w:cs="Times New Roman"/>
                <w:kern w:val="2"/>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jc w:val="center"/>
              <w:rPr>
                <w:rFonts w:ascii="Times New Roman" w:eastAsia="DejaVu Sans" w:hAnsi="Times New Roman" w:cs="Times New Roman"/>
                <w:kern w:val="2"/>
                <w:sz w:val="24"/>
                <w:szCs w:val="24"/>
              </w:rPr>
            </w:pPr>
            <w:r w:rsidRPr="00715038">
              <w:rPr>
                <w:rFonts w:ascii="Times New Roman" w:eastAsia="DejaVu Sans" w:hAnsi="Times New Roman" w:cs="Times New Roman"/>
                <w:kern w:val="2"/>
                <w:sz w:val="24"/>
                <w:szCs w:val="24"/>
              </w:rPr>
              <w:t>4</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jc w:val="center"/>
              <w:rPr>
                <w:rFonts w:ascii="Times New Roman" w:eastAsia="DejaVu Sans" w:hAnsi="Times New Roman" w:cs="Times New Roman"/>
                <w:kern w:val="2"/>
                <w:sz w:val="24"/>
                <w:szCs w:val="24"/>
              </w:rPr>
            </w:pPr>
            <w:r w:rsidRPr="00715038">
              <w:rPr>
                <w:rFonts w:ascii="Times New Roman" w:eastAsia="DejaVu Sans" w:hAnsi="Times New Roman" w:cs="Times New Roman"/>
                <w:kern w:val="2"/>
                <w:sz w:val="24"/>
                <w:szCs w:val="24"/>
              </w:rPr>
              <w:t xml:space="preserve">снижение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83" w:type="dxa"/>
            <w:tcBorders>
              <w:top w:val="single" w:sz="4" w:space="0" w:color="auto"/>
              <w:left w:val="single" w:sz="4" w:space="0" w:color="auto"/>
              <w:bottom w:val="single" w:sz="4" w:space="0" w:color="auto"/>
              <w:right w:val="single" w:sz="4" w:space="0" w:color="auto"/>
            </w:tcBorders>
          </w:tcPr>
          <w:p w:rsidR="00A02316" w:rsidRPr="00715038" w:rsidRDefault="00A02316" w:rsidP="00FD1B17">
            <w:pPr>
              <w:spacing w:after="0" w:line="240" w:lineRule="auto"/>
              <w:jc w:val="center"/>
              <w:rPr>
                <w:rFonts w:ascii="Times New Roman" w:hAnsi="Times New Roman" w:cs="Times New Roman"/>
                <w:sz w:val="24"/>
                <w:szCs w:val="24"/>
              </w:rPr>
            </w:pPr>
          </w:p>
          <w:p w:rsidR="00A12ECB" w:rsidRPr="00715038" w:rsidRDefault="007C71E2"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Увел. На 7 человек</w:t>
            </w:r>
          </w:p>
          <w:p w:rsidR="00EF2B5F" w:rsidRPr="00715038" w:rsidRDefault="00EF2B5F" w:rsidP="00FD1B17">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Руководитель ОПО, зав. кафедрами </w:t>
            </w:r>
            <w:proofErr w:type="spellStart"/>
            <w:r w:rsidRPr="00715038">
              <w:rPr>
                <w:rFonts w:ascii="Times New Roman" w:hAnsi="Times New Roman" w:cs="Times New Roman"/>
                <w:sz w:val="24"/>
                <w:szCs w:val="24"/>
              </w:rPr>
              <w:t>ПиП</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КЯиЛ</w:t>
            </w:r>
            <w:proofErr w:type="spellEnd"/>
            <w:r w:rsidRPr="00715038">
              <w:rPr>
                <w:rFonts w:ascii="Times New Roman" w:hAnsi="Times New Roman" w:cs="Times New Roman"/>
                <w:sz w:val="24"/>
                <w:szCs w:val="24"/>
              </w:rPr>
              <w:t>, Финансы и Юр. дисциплин, ответ</w:t>
            </w:r>
            <w:proofErr w:type="gramStart"/>
            <w:r w:rsidRPr="00715038">
              <w:rPr>
                <w:rFonts w:ascii="Times New Roman" w:hAnsi="Times New Roman" w:cs="Times New Roman"/>
                <w:sz w:val="24"/>
                <w:szCs w:val="24"/>
              </w:rPr>
              <w:t>.</w:t>
            </w:r>
            <w:proofErr w:type="gramEnd"/>
            <w:r w:rsidRPr="00715038">
              <w:rPr>
                <w:rFonts w:ascii="Times New Roman" w:hAnsi="Times New Roman" w:cs="Times New Roman"/>
                <w:sz w:val="24"/>
                <w:szCs w:val="24"/>
              </w:rPr>
              <w:t xml:space="preserve"> </w:t>
            </w:r>
            <w:proofErr w:type="gramStart"/>
            <w:r w:rsidRPr="00715038">
              <w:rPr>
                <w:rFonts w:ascii="Times New Roman" w:hAnsi="Times New Roman" w:cs="Times New Roman"/>
                <w:sz w:val="24"/>
                <w:szCs w:val="24"/>
              </w:rPr>
              <w:t>с</w:t>
            </w:r>
            <w:proofErr w:type="gramEnd"/>
            <w:r w:rsidRPr="00715038">
              <w:rPr>
                <w:rFonts w:ascii="Times New Roman" w:hAnsi="Times New Roman" w:cs="Times New Roman"/>
                <w:sz w:val="24"/>
                <w:szCs w:val="24"/>
              </w:rPr>
              <w:t>екретарь</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widowControl w:val="0"/>
              <w:suppressAutoHyphens/>
              <w:spacing w:after="0" w:line="240" w:lineRule="auto"/>
              <w:rPr>
                <w:rFonts w:ascii="Times New Roman" w:eastAsia="DejaVu Sans" w:hAnsi="Times New Roman" w:cs="Times New Roman"/>
                <w:kern w:val="2"/>
                <w:sz w:val="24"/>
                <w:szCs w:val="24"/>
                <w:highlight w:val="yellow"/>
              </w:rPr>
            </w:pPr>
            <w:r w:rsidRPr="00715038">
              <w:rPr>
                <w:rFonts w:ascii="Times New Roman" w:eastAsia="DejaVu Sans" w:hAnsi="Times New Roman" w:cs="Times New Roman"/>
                <w:kern w:val="2"/>
                <w:sz w:val="24"/>
                <w:szCs w:val="24"/>
                <w:highlight w:val="yellow"/>
              </w:rPr>
              <w:t>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rPr>
                <w:rFonts w:ascii="Times New Roman" w:eastAsia="DejaVu Sans" w:hAnsi="Times New Roman" w:cs="Times New Roman"/>
                <w:kern w:val="2"/>
                <w:sz w:val="24"/>
                <w:szCs w:val="24"/>
                <w:highlight w:val="yellow"/>
              </w:rPr>
            </w:pPr>
            <w:r w:rsidRPr="00715038">
              <w:rPr>
                <w:rFonts w:ascii="Times New Roman" w:eastAsia="DejaVu Sans" w:hAnsi="Times New Roman" w:cs="Times New Roman"/>
                <w:kern w:val="2"/>
                <w:sz w:val="24"/>
                <w:szCs w:val="24"/>
                <w:highlight w:val="yellow"/>
              </w:rPr>
              <w:t>Количество студентов и магистрантов, обладателей государственных образовательных грантов</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jc w:val="center"/>
              <w:rPr>
                <w:rFonts w:ascii="Times New Roman" w:eastAsia="DejaVu Sans" w:hAnsi="Times New Roman" w:cs="Times New Roman"/>
                <w:kern w:val="2"/>
                <w:sz w:val="24"/>
                <w:szCs w:val="24"/>
                <w:highlight w:val="yellow"/>
              </w:rPr>
            </w:pPr>
            <w:r w:rsidRPr="00715038">
              <w:rPr>
                <w:rFonts w:ascii="Times New Roman" w:eastAsia="DejaVu Sans" w:hAnsi="Times New Roman" w:cs="Times New Roman"/>
                <w:kern w:val="2"/>
                <w:sz w:val="24"/>
                <w:szCs w:val="24"/>
                <w:highlight w:val="yellow"/>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jc w:val="center"/>
              <w:rPr>
                <w:rFonts w:ascii="Times New Roman" w:eastAsia="DejaVu Sans" w:hAnsi="Times New Roman" w:cs="Times New Roman"/>
                <w:kern w:val="2"/>
                <w:sz w:val="24"/>
                <w:szCs w:val="24"/>
                <w:highlight w:val="yellow"/>
              </w:rPr>
            </w:pPr>
            <w:r w:rsidRPr="00715038">
              <w:rPr>
                <w:rFonts w:ascii="Times New Roman" w:eastAsia="DejaVu Sans" w:hAnsi="Times New Roman" w:cs="Times New Roman"/>
                <w:kern w:val="2"/>
                <w:sz w:val="24"/>
                <w:szCs w:val="24"/>
                <w:highlight w:val="yellow"/>
              </w:rPr>
              <w:t>7</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widowControl w:val="0"/>
              <w:suppressAutoHyphens/>
              <w:spacing w:after="0" w:line="240" w:lineRule="auto"/>
              <w:jc w:val="center"/>
              <w:rPr>
                <w:rFonts w:ascii="Times New Roman" w:eastAsia="DejaVu Sans" w:hAnsi="Times New Roman" w:cs="Times New Roman"/>
                <w:kern w:val="2"/>
                <w:sz w:val="24"/>
                <w:szCs w:val="24"/>
                <w:highlight w:val="yellow"/>
              </w:rPr>
            </w:pPr>
            <w:r w:rsidRPr="00715038">
              <w:rPr>
                <w:rFonts w:ascii="Times New Roman" w:eastAsia="DejaVu Sans" w:hAnsi="Times New Roman" w:cs="Times New Roman"/>
                <w:kern w:val="2"/>
                <w:sz w:val="24"/>
                <w:szCs w:val="24"/>
                <w:highlight w:val="yellow"/>
              </w:rPr>
              <w:t xml:space="preserve">31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highlight w:val="yellow"/>
              </w:rPr>
            </w:pPr>
          </w:p>
          <w:p w:rsidR="00EF2B5F" w:rsidRPr="00715038" w:rsidRDefault="00FD1B17" w:rsidP="00FD1B17">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5</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highlight w:val="yellow"/>
              </w:rPr>
            </w:pPr>
          </w:p>
          <w:p w:rsidR="00EF2B5F" w:rsidRPr="00715038" w:rsidRDefault="008131F4" w:rsidP="00FD1B17">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Руководитель УМУ, руководитель ОПО, зав. кафедрами, </w:t>
            </w:r>
            <w:proofErr w:type="spellStart"/>
            <w:r w:rsidRPr="00715038">
              <w:rPr>
                <w:rFonts w:ascii="Times New Roman" w:hAnsi="Times New Roman" w:cs="Times New Roman"/>
                <w:sz w:val="24"/>
                <w:szCs w:val="24"/>
                <w:highlight w:val="yellow"/>
              </w:rPr>
              <w:t>ответст</w:t>
            </w:r>
            <w:proofErr w:type="spellEnd"/>
            <w:r w:rsidRPr="00715038">
              <w:rPr>
                <w:rFonts w:ascii="Times New Roman" w:hAnsi="Times New Roman" w:cs="Times New Roman"/>
                <w:sz w:val="24"/>
                <w:szCs w:val="24"/>
                <w:highlight w:val="yellow"/>
              </w:rPr>
              <w:t>. секретарь</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Доля трудоустроенных выпускников </w:t>
            </w:r>
            <w:proofErr w:type="spellStart"/>
            <w:r w:rsidRPr="00715038">
              <w:rPr>
                <w:rFonts w:ascii="Times New Roman" w:hAnsi="Times New Roman" w:cs="Times New Roman"/>
                <w:sz w:val="24"/>
                <w:szCs w:val="24"/>
              </w:rPr>
              <w:t>бакалавриата</w:t>
            </w:r>
            <w:proofErr w:type="spellEnd"/>
            <w:r w:rsidRPr="00715038">
              <w:rPr>
                <w:rFonts w:ascii="Times New Roman" w:hAnsi="Times New Roman" w:cs="Times New Roman"/>
                <w:sz w:val="24"/>
                <w:szCs w:val="24"/>
              </w:rPr>
              <w:t xml:space="preserve"> от общего числа выпускников </w:t>
            </w:r>
            <w:proofErr w:type="spellStart"/>
            <w:r w:rsidRPr="00715038">
              <w:rPr>
                <w:rFonts w:ascii="Times New Roman" w:hAnsi="Times New Roman" w:cs="Times New Roman"/>
                <w:sz w:val="24"/>
                <w:szCs w:val="24"/>
              </w:rPr>
              <w:t>бакалавриата</w:t>
            </w:r>
            <w:proofErr w:type="spellEnd"/>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1D2135" w:rsidP="001D21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77</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rPr>
            </w:pPr>
          </w:p>
          <w:p w:rsidR="00EF2B5F" w:rsidRPr="00715038" w:rsidRDefault="008131F4"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80</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Зав.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Доля трудоустроенных выпускников магистратуры и докторантуры от общего числа выпускников магистратуры и докторантуры</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77</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5A3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88,25</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76</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rPr>
            </w:pPr>
          </w:p>
          <w:p w:rsidR="00EF2B5F" w:rsidRPr="00715038" w:rsidRDefault="008131F4"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89</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Начальник ОПО, зав.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Дисциплины, преподаваемые онлайн</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 xml:space="preserve">количество </w:t>
            </w:r>
            <w:r w:rsidRPr="00715038">
              <w:rPr>
                <w:rFonts w:ascii="Times New Roman" w:hAnsi="Times New Roman" w:cs="Times New Roman"/>
                <w:sz w:val="24"/>
                <w:szCs w:val="24"/>
              </w:rPr>
              <w:lastRenderedPageBreak/>
              <w:t>дисциплин</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lastRenderedPageBreak/>
              <w:t>76</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 xml:space="preserve">467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100</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rPr>
            </w:pPr>
          </w:p>
          <w:p w:rsidR="00EF2B5F" w:rsidRPr="00715038" w:rsidRDefault="008131F4"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1456</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Руководитель центра ДОТ, </w:t>
            </w:r>
            <w:proofErr w:type="spellStart"/>
            <w:r w:rsidRPr="00715038">
              <w:rPr>
                <w:rFonts w:ascii="Times New Roman" w:hAnsi="Times New Roman" w:cs="Times New Roman"/>
                <w:sz w:val="24"/>
                <w:szCs w:val="24"/>
              </w:rPr>
              <w:t>зав</w:t>
            </w:r>
            <w:proofErr w:type="gramStart"/>
            <w:r w:rsidRPr="00715038">
              <w:rPr>
                <w:rFonts w:ascii="Times New Roman" w:hAnsi="Times New Roman" w:cs="Times New Roman"/>
                <w:sz w:val="24"/>
                <w:szCs w:val="24"/>
              </w:rPr>
              <w:t>.к</w:t>
            </w:r>
            <w:proofErr w:type="gramEnd"/>
            <w:r w:rsidRPr="00715038">
              <w:rPr>
                <w:rFonts w:ascii="Times New Roman" w:hAnsi="Times New Roman" w:cs="Times New Roman"/>
                <w:sz w:val="24"/>
                <w:szCs w:val="24"/>
              </w:rPr>
              <w:t>афедрами</w:t>
            </w:r>
            <w:proofErr w:type="spellEnd"/>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lastRenderedPageBreak/>
              <w:t>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Дисциплины БД и ПД, преподаваемые на английском языке</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количество дисциплин</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highlight w:val="yellow"/>
              </w:rPr>
            </w:pPr>
          </w:p>
          <w:p w:rsidR="00EF2B5F" w:rsidRPr="00715038" w:rsidRDefault="00FD1B17" w:rsidP="00FD1B17">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highlight w:val="yellow"/>
              </w:rPr>
            </w:pPr>
          </w:p>
          <w:p w:rsidR="00EF2B5F" w:rsidRPr="00715038" w:rsidRDefault="008131F4" w:rsidP="00FD1B17">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Проректор по УМР, руководитель УМУ, зав.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Разработка образовательных программ совместно с зарубежными вузами-партнерами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количество ОП</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нет</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highlight w:val="yellow"/>
              </w:rPr>
            </w:pPr>
          </w:p>
          <w:p w:rsidR="00EF2B5F" w:rsidRPr="00715038" w:rsidRDefault="00FD1B17" w:rsidP="00FD1B17">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highlight w:val="yellow"/>
              </w:rPr>
            </w:pPr>
          </w:p>
          <w:p w:rsidR="00EF2B5F" w:rsidRPr="00715038" w:rsidRDefault="008131F4" w:rsidP="00FD1B17">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Проректор по УМР, руководитель УМУ, зав.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1.8</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иностранных студентов</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35</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 xml:space="preserve">45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60</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rPr>
            </w:pPr>
          </w:p>
          <w:p w:rsidR="00EF2B5F" w:rsidRPr="00715038" w:rsidRDefault="00A12ECB"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74</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УМР, руководитель УМУ, координатор по работе с </w:t>
            </w:r>
            <w:proofErr w:type="spellStart"/>
            <w:r w:rsidRPr="00715038">
              <w:rPr>
                <w:rFonts w:ascii="Times New Roman" w:hAnsi="Times New Roman" w:cs="Times New Roman"/>
                <w:sz w:val="24"/>
                <w:szCs w:val="24"/>
              </w:rPr>
              <w:t>иностр</w:t>
            </w:r>
            <w:proofErr w:type="spellEnd"/>
            <w:r w:rsidRPr="00715038">
              <w:rPr>
                <w:rFonts w:ascii="Times New Roman" w:hAnsi="Times New Roman" w:cs="Times New Roman"/>
                <w:sz w:val="24"/>
                <w:szCs w:val="24"/>
              </w:rPr>
              <w:t>. студентами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1.9</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Количество студентов и магистрантов, прошедших </w:t>
            </w:r>
            <w:proofErr w:type="gramStart"/>
            <w:r w:rsidRPr="00715038">
              <w:rPr>
                <w:rFonts w:ascii="Times New Roman" w:hAnsi="Times New Roman" w:cs="Times New Roman"/>
                <w:sz w:val="24"/>
                <w:szCs w:val="24"/>
              </w:rPr>
              <w:t>обучение по программам</w:t>
            </w:r>
            <w:proofErr w:type="gramEnd"/>
            <w:r w:rsidRPr="00715038">
              <w:rPr>
                <w:rFonts w:ascii="Times New Roman" w:hAnsi="Times New Roman" w:cs="Times New Roman"/>
                <w:sz w:val="24"/>
                <w:szCs w:val="24"/>
              </w:rPr>
              <w:t xml:space="preserve"> академической мобильности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 xml:space="preserve">5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rPr>
            </w:pPr>
          </w:p>
          <w:p w:rsidR="00EF2B5F" w:rsidRPr="00715038" w:rsidRDefault="00A12ECB"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УМУ, зав.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Прохождение институциональной аккредитации</w:t>
            </w:r>
          </w:p>
        </w:tc>
        <w:tc>
          <w:tcPr>
            <w:tcW w:w="1282" w:type="dxa"/>
            <w:tcBorders>
              <w:top w:val="single" w:sz="4" w:space="0" w:color="auto"/>
              <w:left w:val="single" w:sz="4" w:space="0" w:color="auto"/>
              <w:bottom w:val="single" w:sz="4" w:space="0" w:color="auto"/>
              <w:right w:val="single" w:sz="4" w:space="0" w:color="auto"/>
            </w:tcBorders>
            <w:vAlign w:val="center"/>
          </w:tcPr>
          <w:p w:rsidR="00EF2B5F" w:rsidRPr="00715038" w:rsidRDefault="00EF2B5F">
            <w:pPr>
              <w:spacing w:after="0" w:line="240" w:lineRule="auto"/>
              <w:jc w:val="center"/>
              <w:rPr>
                <w:rFonts w:ascii="Times New Roman" w:hAnsi="Times New Roman" w:cs="Times New Roman"/>
                <w:sz w:val="24"/>
                <w:szCs w:val="24"/>
              </w:rPr>
            </w:pP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tcPr>
          <w:p w:rsidR="00EF2B5F" w:rsidRPr="00715038" w:rsidRDefault="00EF2B5F" w:rsidP="00FD1B17">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F2B5F" w:rsidRPr="00715038" w:rsidRDefault="00A12ECB" w:rsidP="00FD1B17">
            <w:pPr>
              <w:spacing w:after="0" w:line="240" w:lineRule="auto"/>
              <w:jc w:val="center"/>
              <w:rPr>
                <w:rFonts w:ascii="Times New Roman" w:hAnsi="Times New Roman" w:cs="Times New Roman"/>
                <w:sz w:val="24"/>
                <w:szCs w:val="24"/>
              </w:rPr>
            </w:pPr>
            <w:proofErr w:type="spellStart"/>
            <w:r w:rsidRPr="00715038">
              <w:rPr>
                <w:rFonts w:ascii="Times New Roman" w:hAnsi="Times New Roman" w:cs="Times New Roman"/>
                <w:sz w:val="24"/>
                <w:szCs w:val="24"/>
              </w:rPr>
              <w:t>Постакр</w:t>
            </w:r>
            <w:proofErr w:type="spellEnd"/>
            <w:r w:rsidRPr="00715038">
              <w:rPr>
                <w:rFonts w:ascii="Times New Roman" w:hAnsi="Times New Roman" w:cs="Times New Roman"/>
                <w:sz w:val="24"/>
                <w:szCs w:val="24"/>
              </w:rPr>
              <w:t>. мониторинг</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rsidP="005A3AE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w:t>
            </w:r>
            <w:r w:rsidR="005A3AE6">
              <w:rPr>
                <w:rFonts w:ascii="Times New Roman" w:hAnsi="Times New Roman" w:cs="Times New Roman"/>
                <w:sz w:val="24"/>
                <w:szCs w:val="24"/>
              </w:rPr>
              <w:t xml:space="preserve"> по </w:t>
            </w:r>
            <w:proofErr w:type="gramStart"/>
            <w:r w:rsidR="005A3AE6">
              <w:rPr>
                <w:rFonts w:ascii="Times New Roman" w:hAnsi="Times New Roman" w:cs="Times New Roman"/>
                <w:sz w:val="24"/>
                <w:szCs w:val="24"/>
              </w:rPr>
              <w:t>СР</w:t>
            </w:r>
            <w:proofErr w:type="gramEnd"/>
            <w:r w:rsidRPr="00715038">
              <w:rPr>
                <w:rFonts w:ascii="Times New Roman" w:hAnsi="Times New Roman" w:cs="Times New Roman"/>
                <w:sz w:val="24"/>
                <w:szCs w:val="24"/>
              </w:rPr>
              <w:t xml:space="preserve">, проректор по УМР, 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проректор по СВР</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Прохождение специализированной аккредитации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Количество ОП</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82" w:type="dxa"/>
            <w:gridSpan w:val="2"/>
            <w:tcBorders>
              <w:top w:val="single" w:sz="4" w:space="0" w:color="auto"/>
              <w:left w:val="single" w:sz="4" w:space="0" w:color="auto"/>
              <w:bottom w:val="single" w:sz="4" w:space="0" w:color="auto"/>
              <w:right w:val="single" w:sz="4" w:space="0" w:color="auto"/>
            </w:tcBorders>
          </w:tcPr>
          <w:p w:rsidR="00EF2B5F" w:rsidRPr="00715038" w:rsidRDefault="00EF2B5F" w:rsidP="00FD1B17">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F2B5F" w:rsidRPr="00715038" w:rsidRDefault="00A12ECB" w:rsidP="00FD1B17">
            <w:pPr>
              <w:spacing w:after="0" w:line="240" w:lineRule="auto"/>
              <w:jc w:val="center"/>
              <w:rPr>
                <w:rFonts w:ascii="Times New Roman" w:hAnsi="Times New Roman" w:cs="Times New Roman"/>
                <w:sz w:val="24"/>
                <w:szCs w:val="24"/>
              </w:rPr>
            </w:pPr>
            <w:proofErr w:type="spellStart"/>
            <w:r w:rsidRPr="00715038">
              <w:rPr>
                <w:rFonts w:ascii="Times New Roman" w:hAnsi="Times New Roman" w:cs="Times New Roman"/>
                <w:sz w:val="24"/>
                <w:szCs w:val="24"/>
              </w:rPr>
              <w:t>Постакр</w:t>
            </w:r>
            <w:proofErr w:type="spellEnd"/>
            <w:r w:rsidRPr="00715038">
              <w:rPr>
                <w:rFonts w:ascii="Times New Roman" w:hAnsi="Times New Roman" w:cs="Times New Roman"/>
                <w:sz w:val="24"/>
                <w:szCs w:val="24"/>
              </w:rPr>
              <w:t>. мониторинг</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Проректорский корпус, зав.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1.12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Улучшение рейтинговых позиций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место в рейтинге</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6</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 xml:space="preserve">6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i/>
                <w:sz w:val="24"/>
                <w:szCs w:val="24"/>
              </w:rPr>
            </w:pPr>
          </w:p>
          <w:p w:rsidR="00EF2B5F" w:rsidRPr="00715038" w:rsidRDefault="00FD1B17" w:rsidP="00FD1B17">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5</w:t>
            </w:r>
          </w:p>
        </w:tc>
        <w:tc>
          <w:tcPr>
            <w:tcW w:w="1283" w:type="dxa"/>
            <w:tcBorders>
              <w:top w:val="single" w:sz="4" w:space="0" w:color="auto"/>
              <w:left w:val="single" w:sz="4" w:space="0" w:color="auto"/>
              <w:bottom w:val="single" w:sz="4" w:space="0" w:color="auto"/>
              <w:right w:val="single" w:sz="4" w:space="0" w:color="auto"/>
            </w:tcBorders>
          </w:tcPr>
          <w:p w:rsidR="00EF2B5F" w:rsidRPr="00715038" w:rsidRDefault="00FB6AB4" w:rsidP="00FD1B17">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Будет в мае-июне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Руководитель УМУ</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Проверка письменных работ на </w:t>
            </w:r>
            <w:proofErr w:type="spellStart"/>
            <w:r w:rsidRPr="00715038">
              <w:rPr>
                <w:rFonts w:ascii="Times New Roman" w:hAnsi="Times New Roman" w:cs="Times New Roman"/>
                <w:sz w:val="24"/>
                <w:szCs w:val="24"/>
              </w:rPr>
              <w:t>антиплагиат</w:t>
            </w:r>
            <w:proofErr w:type="spellEnd"/>
            <w:r w:rsidRPr="00715038">
              <w:rPr>
                <w:rFonts w:ascii="Times New Roman" w:hAnsi="Times New Roman" w:cs="Times New Roman"/>
                <w:sz w:val="24"/>
                <w:szCs w:val="24"/>
              </w:rPr>
              <w:t xml:space="preserve"> (оригинальность)</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60</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715038" w:rsidRDefault="00FD1B17" w:rsidP="00FD1B17">
            <w:pPr>
              <w:spacing w:after="0" w:line="240" w:lineRule="auto"/>
              <w:jc w:val="center"/>
              <w:rPr>
                <w:rFonts w:ascii="Times New Roman" w:hAnsi="Times New Roman" w:cs="Times New Roman"/>
                <w:sz w:val="24"/>
                <w:szCs w:val="24"/>
              </w:rPr>
            </w:pPr>
          </w:p>
          <w:p w:rsidR="00EF2B5F" w:rsidRPr="00715038" w:rsidRDefault="00FD1B17"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60</w:t>
            </w:r>
          </w:p>
        </w:tc>
        <w:tc>
          <w:tcPr>
            <w:tcW w:w="1283" w:type="dxa"/>
            <w:tcBorders>
              <w:top w:val="single" w:sz="4" w:space="0" w:color="auto"/>
              <w:left w:val="single" w:sz="4" w:space="0" w:color="auto"/>
              <w:bottom w:val="single" w:sz="4" w:space="0" w:color="auto"/>
              <w:right w:val="single" w:sz="4" w:space="0" w:color="auto"/>
            </w:tcBorders>
          </w:tcPr>
          <w:p w:rsidR="00A12ECB" w:rsidRPr="00715038" w:rsidRDefault="00A12ECB" w:rsidP="00FD1B17">
            <w:pPr>
              <w:spacing w:after="0" w:line="240" w:lineRule="auto"/>
              <w:jc w:val="center"/>
              <w:rPr>
                <w:rFonts w:ascii="Times New Roman" w:hAnsi="Times New Roman" w:cs="Times New Roman"/>
                <w:sz w:val="24"/>
                <w:szCs w:val="24"/>
              </w:rPr>
            </w:pPr>
          </w:p>
          <w:p w:rsidR="00EF2B5F" w:rsidRPr="00715038" w:rsidRDefault="00A12ECB" w:rsidP="00FD1B17">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60</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715038" w:rsidRDefault="00EF2B5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ОПО</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1.14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Количество ППС, в рамках академической мобильности проводивших занятия в казахстанских и зарубежных вузах</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4</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 xml:space="preserve">4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9A7EA9" w:rsidRDefault="00FD1B17" w:rsidP="00FD1B17">
            <w:pPr>
              <w:spacing w:after="0" w:line="240" w:lineRule="auto"/>
              <w:jc w:val="center"/>
              <w:rPr>
                <w:rFonts w:ascii="Times New Roman" w:hAnsi="Times New Roman" w:cs="Times New Roman"/>
                <w:sz w:val="24"/>
                <w:szCs w:val="24"/>
                <w:highlight w:val="yellow"/>
              </w:rPr>
            </w:pPr>
          </w:p>
          <w:p w:rsidR="00FD1B17" w:rsidRPr="009A7EA9" w:rsidRDefault="00FD1B17" w:rsidP="00FD1B17">
            <w:pPr>
              <w:spacing w:after="0" w:line="240" w:lineRule="auto"/>
              <w:jc w:val="center"/>
              <w:rPr>
                <w:rFonts w:ascii="Times New Roman" w:hAnsi="Times New Roman" w:cs="Times New Roman"/>
                <w:sz w:val="24"/>
                <w:szCs w:val="24"/>
                <w:highlight w:val="yellow"/>
              </w:rPr>
            </w:pPr>
          </w:p>
          <w:p w:rsidR="00EF2B5F" w:rsidRPr="009A7EA9" w:rsidRDefault="00FD1B17" w:rsidP="00FD1B17">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4</w:t>
            </w:r>
          </w:p>
        </w:tc>
        <w:tc>
          <w:tcPr>
            <w:tcW w:w="1283" w:type="dxa"/>
            <w:tcBorders>
              <w:top w:val="single" w:sz="4" w:space="0" w:color="auto"/>
              <w:left w:val="single" w:sz="4" w:space="0" w:color="auto"/>
              <w:bottom w:val="single" w:sz="4" w:space="0" w:color="auto"/>
              <w:right w:val="single" w:sz="4" w:space="0" w:color="auto"/>
            </w:tcBorders>
          </w:tcPr>
          <w:p w:rsidR="00A12ECB" w:rsidRPr="009A7EA9" w:rsidRDefault="00A12ECB" w:rsidP="00FD1B17">
            <w:pPr>
              <w:spacing w:after="0" w:line="240" w:lineRule="auto"/>
              <w:jc w:val="center"/>
              <w:rPr>
                <w:rFonts w:ascii="Times New Roman" w:hAnsi="Times New Roman" w:cs="Times New Roman"/>
                <w:sz w:val="24"/>
                <w:szCs w:val="24"/>
                <w:highlight w:val="yellow"/>
              </w:rPr>
            </w:pPr>
          </w:p>
          <w:p w:rsidR="00A12ECB" w:rsidRPr="009A7EA9" w:rsidRDefault="00A12ECB" w:rsidP="00FD1B17">
            <w:pPr>
              <w:spacing w:after="0" w:line="240" w:lineRule="auto"/>
              <w:jc w:val="center"/>
              <w:rPr>
                <w:rFonts w:ascii="Times New Roman" w:hAnsi="Times New Roman" w:cs="Times New Roman"/>
                <w:sz w:val="24"/>
                <w:szCs w:val="24"/>
                <w:highlight w:val="yellow"/>
              </w:rPr>
            </w:pPr>
          </w:p>
          <w:p w:rsidR="00EF2B5F" w:rsidRPr="009A7EA9" w:rsidRDefault="00A12ECB" w:rsidP="00FD1B17">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Руководитель УМУ, заведующие кафедрами</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1.15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Количество иностранных преподавателей, приглашенных для чтения лекций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2</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0</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9A7EA9" w:rsidRDefault="00FD1B17" w:rsidP="00FD1B17">
            <w:pPr>
              <w:spacing w:after="0" w:line="240" w:lineRule="auto"/>
              <w:jc w:val="center"/>
              <w:rPr>
                <w:rFonts w:ascii="Times New Roman" w:hAnsi="Times New Roman" w:cs="Times New Roman"/>
                <w:sz w:val="24"/>
                <w:szCs w:val="24"/>
                <w:highlight w:val="yellow"/>
              </w:rPr>
            </w:pPr>
          </w:p>
          <w:p w:rsidR="00EF2B5F" w:rsidRPr="009A7EA9" w:rsidRDefault="00FD1B17" w:rsidP="00FD1B17">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2</w:t>
            </w:r>
          </w:p>
        </w:tc>
        <w:tc>
          <w:tcPr>
            <w:tcW w:w="1283" w:type="dxa"/>
            <w:tcBorders>
              <w:top w:val="single" w:sz="4" w:space="0" w:color="auto"/>
              <w:left w:val="single" w:sz="4" w:space="0" w:color="auto"/>
              <w:bottom w:val="single" w:sz="4" w:space="0" w:color="auto"/>
              <w:right w:val="single" w:sz="4" w:space="0" w:color="auto"/>
            </w:tcBorders>
          </w:tcPr>
          <w:p w:rsidR="00A12ECB" w:rsidRPr="009A7EA9" w:rsidRDefault="00A12ECB" w:rsidP="00FD1B17">
            <w:pPr>
              <w:spacing w:after="0" w:line="240" w:lineRule="auto"/>
              <w:jc w:val="center"/>
              <w:rPr>
                <w:rFonts w:ascii="Times New Roman" w:hAnsi="Times New Roman" w:cs="Times New Roman"/>
                <w:sz w:val="24"/>
                <w:szCs w:val="24"/>
                <w:highlight w:val="yellow"/>
              </w:rPr>
            </w:pPr>
          </w:p>
          <w:p w:rsidR="00EF2B5F" w:rsidRPr="009A7EA9" w:rsidRDefault="00A12ECB" w:rsidP="006E3EA3">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1</w:t>
            </w:r>
            <w:r w:rsidR="00FB6AB4" w:rsidRPr="009A7EA9">
              <w:rPr>
                <w:rFonts w:ascii="Times New Roman" w:hAnsi="Times New Roman" w:cs="Times New Roman"/>
                <w:sz w:val="24"/>
                <w:szCs w:val="24"/>
                <w:highlight w:val="yellow"/>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Проректор по УМР, руководитель УМУ</w:t>
            </w:r>
          </w:p>
        </w:tc>
      </w:tr>
      <w:tr w:rsidR="00EF2B5F" w:rsidRPr="00715038" w:rsidTr="00042EBF">
        <w:tc>
          <w:tcPr>
            <w:tcW w:w="535" w:type="dxa"/>
            <w:tcBorders>
              <w:top w:val="single" w:sz="4" w:space="0" w:color="auto"/>
              <w:left w:val="single" w:sz="4" w:space="0" w:color="auto"/>
              <w:bottom w:val="single" w:sz="4" w:space="0" w:color="auto"/>
              <w:right w:val="single" w:sz="4" w:space="0" w:color="auto"/>
            </w:tcBorders>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1.16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Количество учебников либо учебных пособий, изданных ППС</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шт.</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32</w:t>
            </w:r>
          </w:p>
        </w:tc>
        <w:tc>
          <w:tcPr>
            <w:tcW w:w="1282"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 xml:space="preserve">9 </w:t>
            </w:r>
          </w:p>
        </w:tc>
        <w:tc>
          <w:tcPr>
            <w:tcW w:w="1282" w:type="dxa"/>
            <w:gridSpan w:val="2"/>
            <w:tcBorders>
              <w:top w:val="single" w:sz="4" w:space="0" w:color="auto"/>
              <w:left w:val="single" w:sz="4" w:space="0" w:color="auto"/>
              <w:bottom w:val="single" w:sz="4" w:space="0" w:color="auto"/>
              <w:right w:val="single" w:sz="4" w:space="0" w:color="auto"/>
            </w:tcBorders>
          </w:tcPr>
          <w:p w:rsidR="00FD1B17" w:rsidRPr="009A7EA9" w:rsidRDefault="00FD1B17" w:rsidP="00FD1B17">
            <w:pPr>
              <w:spacing w:after="0" w:line="240" w:lineRule="auto"/>
              <w:jc w:val="center"/>
              <w:rPr>
                <w:rFonts w:ascii="Times New Roman" w:hAnsi="Times New Roman" w:cs="Times New Roman"/>
                <w:sz w:val="24"/>
                <w:szCs w:val="24"/>
                <w:highlight w:val="yellow"/>
              </w:rPr>
            </w:pPr>
          </w:p>
          <w:p w:rsidR="00EF2B5F" w:rsidRPr="009A7EA9" w:rsidRDefault="00FD1B17" w:rsidP="00FD1B17">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32</w:t>
            </w:r>
          </w:p>
        </w:tc>
        <w:tc>
          <w:tcPr>
            <w:tcW w:w="1283" w:type="dxa"/>
            <w:tcBorders>
              <w:top w:val="single" w:sz="4" w:space="0" w:color="auto"/>
              <w:left w:val="single" w:sz="4" w:space="0" w:color="auto"/>
              <w:bottom w:val="single" w:sz="4" w:space="0" w:color="auto"/>
              <w:right w:val="single" w:sz="4" w:space="0" w:color="auto"/>
            </w:tcBorders>
          </w:tcPr>
          <w:p w:rsidR="00A12ECB" w:rsidRPr="009A7EA9" w:rsidRDefault="00A12ECB" w:rsidP="00FD1B17">
            <w:pPr>
              <w:spacing w:after="0" w:line="240" w:lineRule="auto"/>
              <w:jc w:val="center"/>
              <w:rPr>
                <w:rFonts w:ascii="Times New Roman" w:hAnsi="Times New Roman" w:cs="Times New Roman"/>
                <w:sz w:val="24"/>
                <w:szCs w:val="24"/>
                <w:highlight w:val="yellow"/>
              </w:rPr>
            </w:pPr>
          </w:p>
          <w:p w:rsidR="00EF2B5F" w:rsidRPr="009A7EA9" w:rsidRDefault="00A12ECB" w:rsidP="005B12D2">
            <w:pPr>
              <w:spacing w:after="0" w:line="240" w:lineRule="auto"/>
              <w:jc w:val="center"/>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2</w:t>
            </w:r>
            <w:r w:rsidR="00FB6AB4" w:rsidRPr="009A7EA9">
              <w:rPr>
                <w:rFonts w:ascii="Times New Roman" w:hAnsi="Times New Roman" w:cs="Times New Roman"/>
                <w:sz w:val="24"/>
                <w:szCs w:val="24"/>
                <w:highlight w:val="yellow"/>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EF2B5F" w:rsidRPr="009A7EA9" w:rsidRDefault="00EF2B5F">
            <w:pPr>
              <w:spacing w:after="0" w:line="240" w:lineRule="auto"/>
              <w:rPr>
                <w:rFonts w:ascii="Times New Roman" w:hAnsi="Times New Roman" w:cs="Times New Roman"/>
                <w:sz w:val="24"/>
                <w:szCs w:val="24"/>
                <w:highlight w:val="yellow"/>
              </w:rPr>
            </w:pPr>
            <w:r w:rsidRPr="009A7EA9">
              <w:rPr>
                <w:rFonts w:ascii="Times New Roman" w:hAnsi="Times New Roman" w:cs="Times New Roman"/>
                <w:sz w:val="24"/>
                <w:szCs w:val="24"/>
                <w:highlight w:val="yellow"/>
              </w:rPr>
              <w:t>Проректор по УМР,</w:t>
            </w:r>
            <w:r w:rsidRPr="009A7EA9">
              <w:rPr>
                <w:sz w:val="24"/>
                <w:szCs w:val="24"/>
                <w:highlight w:val="yellow"/>
              </w:rPr>
              <w:t xml:space="preserve"> </w:t>
            </w:r>
            <w:r w:rsidRPr="009A7EA9">
              <w:rPr>
                <w:rFonts w:ascii="Times New Roman" w:hAnsi="Times New Roman" w:cs="Times New Roman"/>
                <w:sz w:val="24"/>
                <w:szCs w:val="24"/>
                <w:highlight w:val="yellow"/>
              </w:rPr>
              <w:t>заведующие кафедрами</w:t>
            </w:r>
          </w:p>
        </w:tc>
      </w:tr>
      <w:tr w:rsidR="00A02316" w:rsidRPr="00715038" w:rsidTr="00577D4E">
        <w:tc>
          <w:tcPr>
            <w:tcW w:w="535" w:type="dxa"/>
            <w:tcBorders>
              <w:top w:val="single" w:sz="4" w:space="0" w:color="auto"/>
              <w:left w:val="single" w:sz="4" w:space="0" w:color="auto"/>
              <w:bottom w:val="single" w:sz="4" w:space="0" w:color="auto"/>
              <w:right w:val="single" w:sz="4" w:space="0" w:color="auto"/>
            </w:tcBorders>
            <w:hideMark/>
          </w:tcPr>
          <w:p w:rsidR="00A02316" w:rsidRPr="00715038" w:rsidRDefault="00A0231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1.17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Степень удовлетворенности студентов качеством образовательных услуг</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90</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90</w:t>
            </w:r>
          </w:p>
        </w:tc>
        <w:tc>
          <w:tcPr>
            <w:tcW w:w="1282" w:type="dxa"/>
            <w:gridSpan w:val="2"/>
            <w:tcBorders>
              <w:top w:val="single" w:sz="4" w:space="0" w:color="auto"/>
              <w:left w:val="single" w:sz="4" w:space="0" w:color="auto"/>
              <w:bottom w:val="single" w:sz="4" w:space="0" w:color="auto"/>
              <w:right w:val="single" w:sz="4" w:space="0" w:color="auto"/>
            </w:tcBorders>
          </w:tcPr>
          <w:p w:rsidR="00A02316" w:rsidRPr="00715038" w:rsidRDefault="00A02316" w:rsidP="00FD1B17">
            <w:pPr>
              <w:spacing w:after="0" w:line="240" w:lineRule="auto"/>
              <w:jc w:val="center"/>
              <w:rPr>
                <w:rFonts w:ascii="Times New Roman" w:hAnsi="Times New Roman" w:cs="Times New Roman"/>
                <w:i/>
                <w:sz w:val="24"/>
                <w:szCs w:val="24"/>
              </w:rPr>
            </w:pPr>
          </w:p>
          <w:p w:rsidR="00A02316" w:rsidRPr="00715038" w:rsidRDefault="00A02316" w:rsidP="00FD1B17">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90</w:t>
            </w:r>
          </w:p>
        </w:tc>
        <w:tc>
          <w:tcPr>
            <w:tcW w:w="1283" w:type="dxa"/>
            <w:vMerge w:val="restart"/>
            <w:tcBorders>
              <w:top w:val="single" w:sz="4" w:space="0" w:color="auto"/>
              <w:left w:val="single" w:sz="4" w:space="0" w:color="auto"/>
              <w:right w:val="single" w:sz="4" w:space="0" w:color="auto"/>
            </w:tcBorders>
          </w:tcPr>
          <w:p w:rsidR="00A02316" w:rsidRPr="00715038" w:rsidRDefault="00A02316" w:rsidP="00FD1B17">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Анкетирование запланиро</w:t>
            </w:r>
            <w:r w:rsidRPr="00715038">
              <w:rPr>
                <w:rFonts w:ascii="Times New Roman" w:hAnsi="Times New Roman" w:cs="Times New Roman"/>
                <w:i/>
                <w:sz w:val="24"/>
                <w:szCs w:val="24"/>
              </w:rPr>
              <w:lastRenderedPageBreak/>
              <w:t>вано на май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lastRenderedPageBreak/>
              <w:t>Проректор по УМР</w:t>
            </w:r>
          </w:p>
        </w:tc>
      </w:tr>
      <w:tr w:rsidR="00A02316" w:rsidRPr="00715038" w:rsidTr="00577D4E">
        <w:tc>
          <w:tcPr>
            <w:tcW w:w="535" w:type="dxa"/>
            <w:tcBorders>
              <w:top w:val="single" w:sz="4" w:space="0" w:color="auto"/>
              <w:left w:val="single" w:sz="4" w:space="0" w:color="auto"/>
              <w:bottom w:val="single" w:sz="4" w:space="0" w:color="auto"/>
              <w:right w:val="single" w:sz="4" w:space="0" w:color="auto"/>
            </w:tcBorders>
            <w:hideMark/>
          </w:tcPr>
          <w:p w:rsidR="00A02316" w:rsidRPr="00715038" w:rsidRDefault="00A0231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lastRenderedPageBreak/>
              <w:t>1.18</w:t>
            </w:r>
          </w:p>
        </w:tc>
        <w:tc>
          <w:tcPr>
            <w:tcW w:w="4395"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Степень удовлетворенности работодателей качеством образовательных услуг</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90</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90</w:t>
            </w:r>
          </w:p>
        </w:tc>
        <w:tc>
          <w:tcPr>
            <w:tcW w:w="1282" w:type="dxa"/>
            <w:gridSpan w:val="2"/>
            <w:tcBorders>
              <w:top w:val="single" w:sz="4" w:space="0" w:color="auto"/>
              <w:left w:val="single" w:sz="4" w:space="0" w:color="auto"/>
              <w:bottom w:val="single" w:sz="4" w:space="0" w:color="auto"/>
              <w:right w:val="single" w:sz="4" w:space="0" w:color="auto"/>
            </w:tcBorders>
          </w:tcPr>
          <w:p w:rsidR="00A02316" w:rsidRPr="00715038" w:rsidRDefault="00A02316" w:rsidP="00FD1B17">
            <w:pPr>
              <w:spacing w:after="0" w:line="240" w:lineRule="auto"/>
              <w:jc w:val="center"/>
              <w:rPr>
                <w:rFonts w:ascii="Times New Roman" w:hAnsi="Times New Roman" w:cs="Times New Roman"/>
                <w:i/>
                <w:sz w:val="24"/>
                <w:szCs w:val="24"/>
              </w:rPr>
            </w:pPr>
          </w:p>
          <w:p w:rsidR="00A02316" w:rsidRPr="00715038" w:rsidRDefault="00A02316" w:rsidP="00FD1B17">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90</w:t>
            </w:r>
          </w:p>
        </w:tc>
        <w:tc>
          <w:tcPr>
            <w:tcW w:w="1283" w:type="dxa"/>
            <w:vMerge/>
            <w:tcBorders>
              <w:left w:val="single" w:sz="4" w:space="0" w:color="auto"/>
              <w:bottom w:val="single" w:sz="4" w:space="0" w:color="auto"/>
              <w:right w:val="single" w:sz="4" w:space="0" w:color="auto"/>
            </w:tcBorders>
          </w:tcPr>
          <w:p w:rsidR="00A02316" w:rsidRPr="00715038" w:rsidRDefault="00A02316" w:rsidP="00FD1B17">
            <w:pPr>
              <w:spacing w:after="0" w:line="240" w:lineRule="auto"/>
              <w:jc w:val="center"/>
              <w:rPr>
                <w:rFonts w:ascii="Times New Roman" w:hAnsi="Times New Roman" w:cs="Times New Roman"/>
                <w:i/>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02316" w:rsidRPr="00715038" w:rsidRDefault="00A0231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Проректор по УМР</w:t>
            </w:r>
          </w:p>
        </w:tc>
      </w:tr>
    </w:tbl>
    <w:p w:rsidR="003A08D9" w:rsidRPr="00715038" w:rsidRDefault="003A08D9" w:rsidP="003A08D9">
      <w:pPr>
        <w:spacing w:after="0" w:line="240" w:lineRule="auto"/>
        <w:jc w:val="center"/>
        <w:rPr>
          <w:rFonts w:ascii="Times New Roman" w:hAnsi="Times New Roman" w:cs="Times New Roman"/>
          <w:i/>
          <w:color w:val="548DD4" w:themeColor="text2" w:themeTint="99"/>
          <w:sz w:val="24"/>
          <w:szCs w:val="24"/>
        </w:rPr>
      </w:pPr>
    </w:p>
    <w:p w:rsidR="003A08D9" w:rsidRPr="00715038" w:rsidRDefault="00A02316" w:rsidP="003A08D9">
      <w:pPr>
        <w:spacing w:after="0" w:line="240" w:lineRule="auto"/>
        <w:jc w:val="both"/>
        <w:rPr>
          <w:rFonts w:ascii="Times New Roman" w:hAnsi="Times New Roman" w:cs="Times New Roman"/>
          <w:sz w:val="24"/>
          <w:szCs w:val="24"/>
          <w:lang w:val="kk-KZ"/>
        </w:rPr>
      </w:pPr>
      <w:r w:rsidRPr="00715038">
        <w:rPr>
          <w:rFonts w:ascii="Times New Roman" w:hAnsi="Times New Roman" w:cs="Times New Roman"/>
          <w:sz w:val="24"/>
          <w:szCs w:val="24"/>
          <w:lang w:val="kk-KZ"/>
        </w:rPr>
        <w:t>П.1.1. в прошлом году поступило 14, в текущем 21. Увеличение составило 7 человек.</w:t>
      </w:r>
    </w:p>
    <w:p w:rsidR="009908F5" w:rsidRPr="009908F5" w:rsidRDefault="009908F5" w:rsidP="003A08D9">
      <w:pPr>
        <w:spacing w:after="0" w:line="240" w:lineRule="auto"/>
        <w:jc w:val="both"/>
        <w:rPr>
          <w:rFonts w:ascii="Times New Roman" w:hAnsi="Times New Roman" w:cs="Times New Roman"/>
          <w:sz w:val="24"/>
          <w:szCs w:val="24"/>
          <w:lang w:val="kk-KZ"/>
        </w:rPr>
      </w:pPr>
      <w:r w:rsidRPr="009908F5">
        <w:rPr>
          <w:rFonts w:ascii="Times New Roman" w:hAnsi="Times New Roman" w:cs="Times New Roman"/>
          <w:sz w:val="24"/>
          <w:szCs w:val="24"/>
          <w:lang w:val="kk-KZ"/>
        </w:rPr>
        <w:t xml:space="preserve">П.1.5. </w:t>
      </w:r>
      <w:r w:rsidRPr="009908F5">
        <w:rPr>
          <w:rFonts w:ascii="Times New Roman" w:hAnsi="Times New Roman" w:cs="Times New Roman"/>
          <w:sz w:val="24"/>
          <w:szCs w:val="24"/>
          <w:shd w:val="clear" w:color="auto" w:fill="FFFFFF"/>
        </w:rPr>
        <w:t xml:space="preserve">В связи со сложившейся ситуацией с </w:t>
      </w:r>
      <w:proofErr w:type="spellStart"/>
      <w:r w:rsidRPr="009908F5">
        <w:rPr>
          <w:rFonts w:ascii="Times New Roman" w:hAnsi="Times New Roman" w:cs="Times New Roman"/>
          <w:sz w:val="24"/>
          <w:szCs w:val="24"/>
          <w:shd w:val="clear" w:color="auto" w:fill="FFFFFF"/>
        </w:rPr>
        <w:t>коронавирусом</w:t>
      </w:r>
      <w:proofErr w:type="spellEnd"/>
      <w:r w:rsidRPr="009908F5">
        <w:rPr>
          <w:rFonts w:ascii="Times New Roman" w:hAnsi="Times New Roman" w:cs="Times New Roman"/>
          <w:sz w:val="24"/>
          <w:szCs w:val="24"/>
          <w:shd w:val="clear" w:color="auto" w:fill="FFFFFF"/>
        </w:rPr>
        <w:t> </w:t>
      </w:r>
      <w:r w:rsidRPr="009908F5">
        <w:rPr>
          <w:rFonts w:ascii="Times New Roman" w:hAnsi="Times New Roman" w:cs="Times New Roman"/>
          <w:sz w:val="24"/>
          <w:szCs w:val="24"/>
          <w:shd w:val="clear" w:color="auto" w:fill="FFFFFF"/>
          <w:lang w:val="en-US"/>
        </w:rPr>
        <w:t>COVID</w:t>
      </w:r>
      <w:r w:rsidRPr="009908F5">
        <w:rPr>
          <w:rFonts w:ascii="Times New Roman" w:hAnsi="Times New Roman" w:cs="Times New Roman"/>
          <w:sz w:val="24"/>
          <w:szCs w:val="24"/>
          <w:shd w:val="clear" w:color="auto" w:fill="FFFFFF"/>
        </w:rPr>
        <w:t>-19 на дистанционную форму обучения в </w:t>
      </w:r>
      <w:r w:rsidRPr="009908F5">
        <w:rPr>
          <w:rFonts w:ascii="Times New Roman" w:hAnsi="Times New Roman" w:cs="Times New Roman"/>
          <w:sz w:val="24"/>
          <w:szCs w:val="24"/>
          <w:shd w:val="clear" w:color="auto" w:fill="FFFFFF"/>
          <w:lang w:val="en-US"/>
        </w:rPr>
        <w:t>on</w:t>
      </w:r>
      <w:r w:rsidRPr="009908F5">
        <w:rPr>
          <w:rFonts w:ascii="Times New Roman" w:hAnsi="Times New Roman" w:cs="Times New Roman"/>
          <w:sz w:val="24"/>
          <w:szCs w:val="24"/>
          <w:shd w:val="clear" w:color="auto" w:fill="FFFFFF"/>
        </w:rPr>
        <w:t>-</w:t>
      </w:r>
      <w:r w:rsidRPr="009908F5">
        <w:rPr>
          <w:rFonts w:ascii="Times New Roman" w:hAnsi="Times New Roman" w:cs="Times New Roman"/>
          <w:sz w:val="24"/>
          <w:szCs w:val="24"/>
          <w:shd w:val="clear" w:color="auto" w:fill="FFFFFF"/>
          <w:lang w:val="en-US"/>
        </w:rPr>
        <w:t>line</w:t>
      </w:r>
      <w:r w:rsidRPr="009908F5">
        <w:rPr>
          <w:rFonts w:ascii="Times New Roman" w:hAnsi="Times New Roman" w:cs="Times New Roman"/>
          <w:sz w:val="24"/>
          <w:szCs w:val="24"/>
          <w:shd w:val="clear" w:color="auto" w:fill="FFFFFF"/>
        </w:rPr>
        <w:t xml:space="preserve"> режиме в текущем учебном году переведены обучающиеся дневной формы обучения, соответственно, количество </w:t>
      </w:r>
      <w:proofErr w:type="gramStart"/>
      <w:r w:rsidRPr="009908F5">
        <w:rPr>
          <w:rFonts w:ascii="Times New Roman" w:hAnsi="Times New Roman" w:cs="Times New Roman"/>
          <w:sz w:val="24"/>
          <w:szCs w:val="24"/>
          <w:shd w:val="clear" w:color="auto" w:fill="FFFFFF"/>
        </w:rPr>
        <w:t xml:space="preserve">дисциплин, преподаваемых в </w:t>
      </w:r>
      <w:proofErr w:type="spellStart"/>
      <w:r w:rsidRPr="009908F5">
        <w:rPr>
          <w:rFonts w:ascii="Times New Roman" w:hAnsi="Times New Roman" w:cs="Times New Roman"/>
          <w:sz w:val="24"/>
          <w:szCs w:val="24"/>
          <w:shd w:val="clear" w:color="auto" w:fill="FFFFFF"/>
        </w:rPr>
        <w:t>on-line</w:t>
      </w:r>
      <w:proofErr w:type="spellEnd"/>
      <w:r w:rsidRPr="009908F5">
        <w:rPr>
          <w:rFonts w:ascii="Times New Roman" w:hAnsi="Times New Roman" w:cs="Times New Roman"/>
          <w:sz w:val="24"/>
          <w:szCs w:val="24"/>
          <w:shd w:val="clear" w:color="auto" w:fill="FFFFFF"/>
        </w:rPr>
        <w:t xml:space="preserve"> режиме составило</w:t>
      </w:r>
      <w:proofErr w:type="gramEnd"/>
      <w:r w:rsidRPr="009908F5">
        <w:rPr>
          <w:rFonts w:ascii="Times New Roman" w:hAnsi="Times New Roman" w:cs="Times New Roman"/>
          <w:sz w:val="24"/>
          <w:szCs w:val="24"/>
          <w:shd w:val="clear" w:color="auto" w:fill="FFFFFF"/>
        </w:rPr>
        <w:t> </w:t>
      </w:r>
      <w:r w:rsidRPr="009908F5">
        <w:rPr>
          <w:rFonts w:ascii="Times New Roman" w:hAnsi="Times New Roman" w:cs="Times New Roman"/>
          <w:b/>
          <w:bCs/>
          <w:sz w:val="24"/>
          <w:szCs w:val="24"/>
          <w:shd w:val="clear" w:color="auto" w:fill="FFFFFF"/>
        </w:rPr>
        <w:t>1456</w:t>
      </w:r>
      <w:r w:rsidRPr="009908F5">
        <w:rPr>
          <w:rFonts w:ascii="Times New Roman" w:hAnsi="Times New Roman" w:cs="Times New Roman"/>
          <w:sz w:val="24"/>
          <w:szCs w:val="24"/>
          <w:shd w:val="clear" w:color="auto" w:fill="FFFFFF"/>
        </w:rPr>
        <w:t>.</w:t>
      </w:r>
    </w:p>
    <w:p w:rsidR="00A02316" w:rsidRPr="00715038" w:rsidRDefault="006E3EA3" w:rsidP="003A08D9">
      <w:pPr>
        <w:spacing w:after="0" w:line="240" w:lineRule="auto"/>
        <w:jc w:val="both"/>
        <w:rPr>
          <w:rFonts w:ascii="Times New Roman" w:hAnsi="Times New Roman" w:cs="Times New Roman"/>
          <w:sz w:val="24"/>
          <w:szCs w:val="24"/>
          <w:lang w:val="kk-KZ"/>
        </w:rPr>
      </w:pPr>
      <w:r w:rsidRPr="00715038">
        <w:rPr>
          <w:rFonts w:ascii="Times New Roman" w:hAnsi="Times New Roman" w:cs="Times New Roman"/>
          <w:sz w:val="24"/>
          <w:szCs w:val="24"/>
          <w:lang w:val="kk-KZ"/>
        </w:rPr>
        <w:t xml:space="preserve">П.1.15 Корастелева Н.Н. </w:t>
      </w:r>
    </w:p>
    <w:p w:rsidR="00A02316" w:rsidRPr="00715038" w:rsidRDefault="006E3EA3" w:rsidP="003A08D9">
      <w:pPr>
        <w:spacing w:after="0" w:line="240" w:lineRule="auto"/>
        <w:jc w:val="both"/>
        <w:rPr>
          <w:rFonts w:ascii="Times New Roman" w:hAnsi="Times New Roman" w:cs="Times New Roman"/>
          <w:sz w:val="24"/>
          <w:szCs w:val="24"/>
          <w:lang w:val="kk-KZ"/>
        </w:rPr>
      </w:pPr>
      <w:r w:rsidRPr="00715038">
        <w:rPr>
          <w:rFonts w:ascii="Times New Roman" w:hAnsi="Times New Roman" w:cs="Times New Roman"/>
          <w:sz w:val="24"/>
          <w:szCs w:val="24"/>
          <w:lang w:val="kk-KZ"/>
        </w:rPr>
        <w:t xml:space="preserve">П.1.16. </w:t>
      </w:r>
      <w:r w:rsidR="005B12D2" w:rsidRPr="00715038">
        <w:rPr>
          <w:rFonts w:ascii="Times New Roman" w:hAnsi="Times New Roman" w:cs="Times New Roman"/>
          <w:sz w:val="24"/>
          <w:szCs w:val="24"/>
          <w:lang w:val="kk-KZ"/>
        </w:rPr>
        <w:t>Н</w:t>
      </w:r>
      <w:r w:rsidR="005B12D2" w:rsidRPr="00715038">
        <w:rPr>
          <w:rFonts w:ascii="Times New Roman" w:hAnsi="Times New Roman" w:cs="Times New Roman"/>
          <w:sz w:val="24"/>
          <w:szCs w:val="24"/>
        </w:rPr>
        <w:t xml:space="preserve">е изданы по плану 7 работ (Арыстанбеков-3, </w:t>
      </w:r>
      <w:proofErr w:type="spellStart"/>
      <w:r w:rsidR="005B12D2" w:rsidRPr="00715038">
        <w:rPr>
          <w:rFonts w:ascii="Times New Roman" w:hAnsi="Times New Roman" w:cs="Times New Roman"/>
          <w:sz w:val="24"/>
          <w:szCs w:val="24"/>
        </w:rPr>
        <w:t>Абеуова</w:t>
      </w:r>
      <w:proofErr w:type="spellEnd"/>
      <w:r w:rsidR="005B12D2" w:rsidRPr="00715038">
        <w:rPr>
          <w:rFonts w:ascii="Times New Roman" w:hAnsi="Times New Roman" w:cs="Times New Roman"/>
          <w:sz w:val="24"/>
          <w:szCs w:val="24"/>
        </w:rPr>
        <w:t xml:space="preserve"> О.А.-1, </w:t>
      </w:r>
      <w:proofErr w:type="spellStart"/>
      <w:r w:rsidR="005B12D2" w:rsidRPr="00715038">
        <w:rPr>
          <w:rFonts w:ascii="Times New Roman" w:hAnsi="Times New Roman" w:cs="Times New Roman"/>
          <w:sz w:val="24"/>
          <w:szCs w:val="24"/>
        </w:rPr>
        <w:t>Газиханова</w:t>
      </w:r>
      <w:proofErr w:type="spellEnd"/>
      <w:r w:rsidR="005B12D2" w:rsidRPr="00715038">
        <w:rPr>
          <w:rFonts w:ascii="Times New Roman" w:hAnsi="Times New Roman" w:cs="Times New Roman"/>
          <w:sz w:val="24"/>
          <w:szCs w:val="24"/>
        </w:rPr>
        <w:t xml:space="preserve"> Ж.Г. и </w:t>
      </w:r>
      <w:proofErr w:type="spellStart"/>
      <w:r w:rsidR="005B12D2" w:rsidRPr="00715038">
        <w:rPr>
          <w:rFonts w:ascii="Times New Roman" w:hAnsi="Times New Roman" w:cs="Times New Roman"/>
          <w:sz w:val="24"/>
          <w:szCs w:val="24"/>
        </w:rPr>
        <w:t>Рахимбаева</w:t>
      </w:r>
      <w:proofErr w:type="spellEnd"/>
      <w:r w:rsidR="005B12D2" w:rsidRPr="00715038">
        <w:rPr>
          <w:rFonts w:ascii="Times New Roman" w:hAnsi="Times New Roman" w:cs="Times New Roman"/>
          <w:sz w:val="24"/>
          <w:szCs w:val="24"/>
        </w:rPr>
        <w:t xml:space="preserve"> Б.Т.-1, </w:t>
      </w:r>
      <w:proofErr w:type="spellStart"/>
      <w:r w:rsidR="005B12D2" w:rsidRPr="00715038">
        <w:rPr>
          <w:rFonts w:ascii="Times New Roman" w:hAnsi="Times New Roman" w:cs="Times New Roman"/>
          <w:sz w:val="24"/>
          <w:szCs w:val="24"/>
        </w:rPr>
        <w:t>Темиреева</w:t>
      </w:r>
      <w:proofErr w:type="spellEnd"/>
      <w:r w:rsidR="005B12D2" w:rsidRPr="00715038">
        <w:rPr>
          <w:rFonts w:ascii="Times New Roman" w:hAnsi="Times New Roman" w:cs="Times New Roman"/>
          <w:sz w:val="24"/>
          <w:szCs w:val="24"/>
        </w:rPr>
        <w:t xml:space="preserve"> К.С.-1 работа)</w:t>
      </w:r>
    </w:p>
    <w:p w:rsidR="006E3EA3" w:rsidRPr="00715038" w:rsidRDefault="006E3EA3" w:rsidP="003A08D9">
      <w:pPr>
        <w:spacing w:after="0" w:line="240" w:lineRule="auto"/>
        <w:jc w:val="both"/>
        <w:rPr>
          <w:rFonts w:ascii="Times New Roman" w:hAnsi="Times New Roman" w:cs="Times New Roman"/>
          <w:sz w:val="24"/>
          <w:szCs w:val="24"/>
          <w:lang w:val="kk-KZ"/>
        </w:rPr>
      </w:pPr>
      <w:r w:rsidRPr="00715038">
        <w:rPr>
          <w:rFonts w:ascii="Times New Roman" w:hAnsi="Times New Roman" w:cs="Times New Roman"/>
          <w:sz w:val="24"/>
          <w:szCs w:val="24"/>
          <w:lang w:val="kk-KZ"/>
        </w:rPr>
        <w:t>1.17,1.18 анкетирование запланировано на май в период сессии.</w:t>
      </w:r>
    </w:p>
    <w:p w:rsidR="006E3EA3" w:rsidRPr="00715038" w:rsidRDefault="006E3EA3" w:rsidP="003A08D9">
      <w:pPr>
        <w:spacing w:after="0" w:line="240" w:lineRule="auto"/>
        <w:jc w:val="both"/>
        <w:rPr>
          <w:rFonts w:ascii="Times New Roman" w:hAnsi="Times New Roman" w:cs="Times New Roman"/>
          <w:color w:val="548DD4" w:themeColor="text2" w:themeTint="99"/>
          <w:sz w:val="24"/>
          <w:szCs w:val="24"/>
          <w:lang w:val="kk-KZ"/>
        </w:rPr>
      </w:pPr>
    </w:p>
    <w:p w:rsidR="007B6064" w:rsidRPr="00715038" w:rsidRDefault="00935F1B" w:rsidP="003A08D9">
      <w:pPr>
        <w:spacing w:after="0" w:line="240" w:lineRule="auto"/>
        <w:jc w:val="both"/>
        <w:rPr>
          <w:rFonts w:ascii="Times New Roman" w:hAnsi="Times New Roman" w:cs="Times New Roman"/>
          <w:b/>
          <w:i/>
          <w:sz w:val="24"/>
          <w:szCs w:val="24"/>
          <w:lang w:val="kk-KZ"/>
        </w:rPr>
      </w:pPr>
      <w:r w:rsidRPr="00715038">
        <w:rPr>
          <w:rFonts w:ascii="Times New Roman" w:hAnsi="Times New Roman" w:cs="Times New Roman"/>
          <w:b/>
          <w:sz w:val="24"/>
          <w:szCs w:val="24"/>
          <w:lang w:val="kk-KZ"/>
        </w:rPr>
        <w:t xml:space="preserve">Итого по разделу 1. </w:t>
      </w:r>
      <w:r w:rsidR="007B6064" w:rsidRPr="00715038">
        <w:rPr>
          <w:rFonts w:ascii="Times New Roman" w:hAnsi="Times New Roman" w:cs="Times New Roman"/>
          <w:b/>
          <w:sz w:val="24"/>
          <w:szCs w:val="24"/>
          <w:lang w:val="kk-KZ"/>
        </w:rPr>
        <w:t xml:space="preserve">Поручений 18, выполенно 9, </w:t>
      </w:r>
      <w:r w:rsidR="007B6064" w:rsidRPr="00715038">
        <w:rPr>
          <w:rFonts w:ascii="Times New Roman" w:hAnsi="Times New Roman" w:cs="Times New Roman"/>
          <w:b/>
          <w:sz w:val="24"/>
          <w:szCs w:val="24"/>
          <w:highlight w:val="yellow"/>
          <w:lang w:val="kk-KZ"/>
        </w:rPr>
        <w:t>не выполнено 6</w:t>
      </w:r>
      <w:r w:rsidR="007B6064" w:rsidRPr="00715038">
        <w:rPr>
          <w:rFonts w:ascii="Times New Roman" w:hAnsi="Times New Roman" w:cs="Times New Roman"/>
          <w:b/>
          <w:sz w:val="24"/>
          <w:szCs w:val="24"/>
          <w:lang w:val="kk-KZ"/>
        </w:rPr>
        <w:t xml:space="preserve">, </w:t>
      </w:r>
      <w:r w:rsidR="007B6064" w:rsidRPr="00715038">
        <w:rPr>
          <w:rFonts w:ascii="Times New Roman" w:hAnsi="Times New Roman" w:cs="Times New Roman"/>
          <w:b/>
          <w:i/>
          <w:sz w:val="24"/>
          <w:szCs w:val="24"/>
          <w:lang w:val="kk-KZ"/>
        </w:rPr>
        <w:t>срок не подошел 3.</w:t>
      </w:r>
    </w:p>
    <w:p w:rsidR="007B6064" w:rsidRPr="00715038" w:rsidRDefault="007B6064" w:rsidP="003A08D9">
      <w:pPr>
        <w:spacing w:after="0" w:line="240" w:lineRule="auto"/>
        <w:jc w:val="both"/>
        <w:rPr>
          <w:rFonts w:ascii="Times New Roman" w:hAnsi="Times New Roman" w:cs="Times New Roman"/>
          <w:b/>
          <w:sz w:val="24"/>
          <w:szCs w:val="24"/>
          <w:lang w:val="kk-KZ"/>
        </w:rPr>
      </w:pPr>
    </w:p>
    <w:tbl>
      <w:tblPr>
        <w:tblStyle w:val="a9"/>
        <w:tblW w:w="15027" w:type="dxa"/>
        <w:tblInd w:w="-318" w:type="dxa"/>
        <w:tblLayout w:type="fixed"/>
        <w:tblLook w:val="04A0" w:firstRow="1" w:lastRow="0" w:firstColumn="1" w:lastColumn="0" w:noHBand="0" w:noVBand="1"/>
      </w:tblPr>
      <w:tblGrid>
        <w:gridCol w:w="569"/>
        <w:gridCol w:w="4395"/>
        <w:gridCol w:w="1274"/>
        <w:gridCol w:w="1276"/>
        <w:gridCol w:w="1276"/>
        <w:gridCol w:w="1242"/>
        <w:gridCol w:w="1309"/>
        <w:gridCol w:w="3686"/>
      </w:tblGrid>
      <w:tr w:rsidR="00042EBF" w:rsidRPr="00715038" w:rsidTr="00CA4735">
        <w:trPr>
          <w:trHeight w:val="567"/>
        </w:trPr>
        <w:tc>
          <w:tcPr>
            <w:tcW w:w="15027" w:type="dxa"/>
            <w:gridSpan w:val="8"/>
            <w:tcBorders>
              <w:top w:val="single" w:sz="4" w:space="0" w:color="auto"/>
              <w:left w:val="single" w:sz="4" w:space="0" w:color="auto"/>
              <w:bottom w:val="single" w:sz="4" w:space="0" w:color="auto"/>
              <w:right w:val="single" w:sz="4" w:space="0" w:color="auto"/>
            </w:tcBorders>
          </w:tcPr>
          <w:p w:rsidR="00042EBF" w:rsidRPr="00715038" w:rsidRDefault="00042EB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Раздел II. Кадровая политика и повышение квалификации. Статус педагога</w:t>
            </w:r>
          </w:p>
        </w:tc>
      </w:tr>
      <w:tr w:rsidR="00EF2B5F" w:rsidRPr="00715038" w:rsidTr="00CA4735">
        <w:tc>
          <w:tcPr>
            <w:tcW w:w="569" w:type="dxa"/>
            <w:tcBorders>
              <w:top w:val="single" w:sz="4" w:space="0" w:color="auto"/>
              <w:left w:val="single" w:sz="4" w:space="0" w:color="auto"/>
              <w:bottom w:val="single" w:sz="4" w:space="0" w:color="auto"/>
              <w:right w:val="single" w:sz="4" w:space="0" w:color="auto"/>
            </w:tcBorders>
          </w:tcPr>
          <w:p w:rsidR="00EF2B5F" w:rsidRPr="00715038" w:rsidRDefault="00EF2B5F">
            <w:pPr>
              <w:spacing w:after="0" w:line="240" w:lineRule="auto"/>
              <w:jc w:val="center"/>
              <w:rPr>
                <w:rFonts w:ascii="Times New Roman" w:hAnsi="Times New Roman" w:cs="Times New Roman"/>
                <w:b/>
                <w:color w:val="548DD4" w:themeColor="text2" w:themeTint="99"/>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EF2B5F" w:rsidRPr="00715038" w:rsidRDefault="00EF2B5F">
            <w:pPr>
              <w:spacing w:after="0" w:line="240" w:lineRule="auto"/>
              <w:jc w:val="center"/>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EF2B5F" w:rsidRPr="00715038" w:rsidRDefault="00EF2B5F">
            <w:pPr>
              <w:spacing w:after="0" w:line="240" w:lineRule="auto"/>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EF2B5F" w:rsidRPr="00715038" w:rsidRDefault="00EF2B5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686" w:type="dxa"/>
            <w:tcBorders>
              <w:top w:val="single" w:sz="4" w:space="0" w:color="auto"/>
              <w:left w:val="single" w:sz="4" w:space="0" w:color="auto"/>
              <w:bottom w:val="single" w:sz="4" w:space="0" w:color="auto"/>
              <w:right w:val="single" w:sz="4" w:space="0" w:color="auto"/>
            </w:tcBorders>
            <w:vAlign w:val="center"/>
          </w:tcPr>
          <w:p w:rsidR="00EF2B5F" w:rsidRPr="00715038" w:rsidRDefault="00EF2B5F">
            <w:pPr>
              <w:spacing w:after="0" w:line="240" w:lineRule="auto"/>
              <w:jc w:val="center"/>
              <w:rPr>
                <w:rFonts w:ascii="Times New Roman" w:hAnsi="Times New Roman" w:cs="Times New Roman"/>
                <w:b/>
                <w:sz w:val="24"/>
                <w:szCs w:val="24"/>
              </w:rPr>
            </w:pPr>
          </w:p>
        </w:tc>
      </w:tr>
      <w:tr w:rsidR="000E00B4" w:rsidRPr="00715038" w:rsidTr="00CA4735">
        <w:tc>
          <w:tcPr>
            <w:tcW w:w="569" w:type="dxa"/>
            <w:tcBorders>
              <w:top w:val="single" w:sz="4" w:space="0" w:color="auto"/>
              <w:left w:val="single" w:sz="4" w:space="0" w:color="auto"/>
              <w:bottom w:val="single" w:sz="4" w:space="0" w:color="auto"/>
              <w:right w:val="single" w:sz="4" w:space="0" w:color="auto"/>
            </w:tcBorders>
          </w:tcPr>
          <w:p w:rsidR="000E00B4" w:rsidRPr="00715038" w:rsidRDefault="000E00B4">
            <w:pPr>
              <w:spacing w:after="0" w:line="240" w:lineRule="auto"/>
              <w:jc w:val="center"/>
              <w:rPr>
                <w:rFonts w:ascii="Times New Roman" w:hAnsi="Times New Roman" w:cs="Times New Roman"/>
                <w:b/>
                <w:color w:val="548DD4" w:themeColor="text2" w:themeTint="99"/>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Целевые индикаторы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1242"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309"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Ответственный</w:t>
            </w:r>
          </w:p>
        </w:tc>
      </w:tr>
      <w:tr w:rsidR="000E00B4" w:rsidRPr="00715038" w:rsidTr="00CA4735">
        <w:tc>
          <w:tcPr>
            <w:tcW w:w="569" w:type="dxa"/>
            <w:vMerge w:val="restart"/>
            <w:tcBorders>
              <w:top w:val="single" w:sz="4" w:space="0" w:color="auto"/>
              <w:left w:val="single" w:sz="4" w:space="0" w:color="auto"/>
              <w:bottom w:val="single" w:sz="4" w:space="0" w:color="auto"/>
              <w:right w:val="single" w:sz="4" w:space="0" w:color="auto"/>
            </w:tcBorders>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2.1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Общая численность </w:t>
            </w:r>
            <w:proofErr w:type="gramStart"/>
            <w:r w:rsidRPr="00715038">
              <w:rPr>
                <w:rFonts w:ascii="Times New Roman" w:hAnsi="Times New Roman" w:cs="Times New Roman"/>
                <w:sz w:val="24"/>
                <w:szCs w:val="24"/>
              </w:rPr>
              <w:t>штатных</w:t>
            </w:r>
            <w:proofErr w:type="gramEnd"/>
            <w:r w:rsidRPr="00715038">
              <w:rPr>
                <w:rFonts w:ascii="Times New Roman" w:hAnsi="Times New Roman" w:cs="Times New Roman"/>
                <w:sz w:val="24"/>
                <w:szCs w:val="24"/>
              </w:rPr>
              <w:t xml:space="preserve"> ППС</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119</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03387D"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119</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0877C8" w:rsidP="000877C8">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121</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КУ, проректор по УМР, руководитель ОПО, зав. кафедрами</w:t>
            </w:r>
          </w:p>
        </w:tc>
      </w:tr>
      <w:tr w:rsidR="000E00B4" w:rsidRPr="00715038"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кандидатов наук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54</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03387D" w:rsidP="00981E40">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49</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0877C8" w:rsidP="00577D4E">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w:t>
            </w:r>
            <w:r w:rsidR="009E5AF5" w:rsidRPr="00715038">
              <w:rPr>
                <w:rFonts w:ascii="Times New Roman" w:hAnsi="Times New Roman" w:cs="Times New Roman"/>
                <w:sz w:val="24"/>
                <w:szCs w:val="24"/>
                <w:highlight w:val="yellow"/>
              </w:rPr>
              <w:t>6</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r>
      <w:tr w:rsidR="000E00B4" w:rsidRPr="00715038"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докторов наук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03387D"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9</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0877C8" w:rsidP="000877C8">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r>
      <w:tr w:rsidR="000E00B4" w:rsidRPr="00715038"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докторов </w:t>
            </w:r>
            <w:proofErr w:type="spellStart"/>
            <w:r w:rsidRPr="00715038">
              <w:rPr>
                <w:rFonts w:ascii="Times New Roman" w:hAnsi="Times New Roman" w:cs="Times New Roman"/>
                <w:sz w:val="24"/>
                <w:szCs w:val="24"/>
              </w:rPr>
              <w:t>PhD</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03387D"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0877C8" w:rsidP="000877C8">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r>
      <w:tr w:rsidR="000E00B4"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2.2</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Доля </w:t>
            </w:r>
            <w:proofErr w:type="gramStart"/>
            <w:r w:rsidRPr="00715038">
              <w:rPr>
                <w:rFonts w:ascii="Times New Roman" w:hAnsi="Times New Roman" w:cs="Times New Roman"/>
                <w:sz w:val="24"/>
                <w:szCs w:val="24"/>
                <w:highlight w:val="yellow"/>
              </w:rPr>
              <w:t>остепененных</w:t>
            </w:r>
            <w:proofErr w:type="gramEnd"/>
            <w:r w:rsidRPr="00715038">
              <w:rPr>
                <w:rFonts w:ascii="Times New Roman" w:hAnsi="Times New Roman" w:cs="Times New Roman"/>
                <w:sz w:val="24"/>
                <w:szCs w:val="24"/>
                <w:highlight w:val="yellow"/>
              </w:rPr>
              <w:t xml:space="preserve"> ППС в общем кадровом составе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49,6</w:t>
            </w:r>
          </w:p>
        </w:tc>
        <w:tc>
          <w:tcPr>
            <w:tcW w:w="1242" w:type="dxa"/>
            <w:tcBorders>
              <w:top w:val="single" w:sz="4" w:space="0" w:color="auto"/>
              <w:left w:val="single" w:sz="4" w:space="0" w:color="auto"/>
              <w:bottom w:val="single" w:sz="4" w:space="0" w:color="auto"/>
              <w:right w:val="single" w:sz="4" w:space="0" w:color="auto"/>
            </w:tcBorders>
          </w:tcPr>
          <w:p w:rsidR="00981E40" w:rsidRPr="00715038" w:rsidRDefault="00981E40" w:rsidP="00981E40">
            <w:pPr>
              <w:spacing w:after="0" w:line="240" w:lineRule="auto"/>
              <w:jc w:val="center"/>
              <w:rPr>
                <w:rFonts w:ascii="Times New Roman" w:hAnsi="Times New Roman" w:cs="Times New Roman"/>
                <w:sz w:val="24"/>
                <w:szCs w:val="24"/>
                <w:highlight w:val="yellow"/>
              </w:rPr>
            </w:pPr>
          </w:p>
          <w:p w:rsidR="000E00B4" w:rsidRPr="00715038" w:rsidRDefault="0003387D" w:rsidP="00981E40">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49,6</w:t>
            </w:r>
          </w:p>
        </w:tc>
        <w:tc>
          <w:tcPr>
            <w:tcW w:w="1309" w:type="dxa"/>
            <w:tcBorders>
              <w:top w:val="single" w:sz="4" w:space="0" w:color="auto"/>
              <w:left w:val="single" w:sz="4" w:space="0" w:color="auto"/>
              <w:bottom w:val="single" w:sz="4" w:space="0" w:color="auto"/>
              <w:right w:val="single" w:sz="4" w:space="0" w:color="auto"/>
            </w:tcBorders>
          </w:tcPr>
          <w:p w:rsidR="004C120D" w:rsidRPr="00715038" w:rsidRDefault="004C120D" w:rsidP="000877C8">
            <w:pPr>
              <w:spacing w:after="0" w:line="240" w:lineRule="auto"/>
              <w:jc w:val="center"/>
              <w:rPr>
                <w:rFonts w:ascii="Times New Roman" w:hAnsi="Times New Roman" w:cs="Times New Roman"/>
                <w:sz w:val="24"/>
                <w:szCs w:val="24"/>
                <w:highlight w:val="yellow"/>
              </w:rPr>
            </w:pPr>
          </w:p>
          <w:p w:rsidR="000E00B4" w:rsidRPr="00715038" w:rsidRDefault="000877C8" w:rsidP="000877C8">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47.1</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УМР, руководитель ОПО, зав. кафедрами</w:t>
            </w:r>
          </w:p>
        </w:tc>
      </w:tr>
      <w:tr w:rsidR="000E00B4"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2.3</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Численность молодых ученых (возрасте до 35 лет):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10</w:t>
            </w:r>
          </w:p>
        </w:tc>
        <w:tc>
          <w:tcPr>
            <w:tcW w:w="1242" w:type="dxa"/>
            <w:tcBorders>
              <w:top w:val="single" w:sz="4" w:space="0" w:color="auto"/>
              <w:left w:val="single" w:sz="4" w:space="0" w:color="auto"/>
              <w:bottom w:val="single" w:sz="4" w:space="0" w:color="auto"/>
              <w:right w:val="single" w:sz="4" w:space="0" w:color="auto"/>
            </w:tcBorders>
          </w:tcPr>
          <w:p w:rsidR="004C120D" w:rsidRPr="00715038" w:rsidRDefault="004C120D" w:rsidP="00981E40">
            <w:pPr>
              <w:spacing w:after="0" w:line="240" w:lineRule="auto"/>
              <w:jc w:val="center"/>
              <w:rPr>
                <w:rFonts w:ascii="Times New Roman" w:hAnsi="Times New Roman" w:cs="Times New Roman"/>
                <w:sz w:val="24"/>
                <w:szCs w:val="24"/>
                <w:highlight w:val="yellow"/>
              </w:rPr>
            </w:pPr>
          </w:p>
          <w:p w:rsidR="000E00B4" w:rsidRPr="00715038" w:rsidRDefault="0003387D" w:rsidP="00981E40">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10</w:t>
            </w:r>
          </w:p>
        </w:tc>
        <w:tc>
          <w:tcPr>
            <w:tcW w:w="1309" w:type="dxa"/>
            <w:tcBorders>
              <w:top w:val="single" w:sz="4" w:space="0" w:color="auto"/>
              <w:left w:val="single" w:sz="4" w:space="0" w:color="auto"/>
              <w:bottom w:val="single" w:sz="4" w:space="0" w:color="auto"/>
              <w:right w:val="single" w:sz="4" w:space="0" w:color="auto"/>
            </w:tcBorders>
          </w:tcPr>
          <w:p w:rsidR="00577D4E" w:rsidRPr="00715038" w:rsidRDefault="00577D4E" w:rsidP="000877C8">
            <w:pPr>
              <w:spacing w:after="0" w:line="240" w:lineRule="auto"/>
              <w:jc w:val="center"/>
              <w:rPr>
                <w:rFonts w:ascii="Times New Roman" w:hAnsi="Times New Roman" w:cs="Times New Roman"/>
                <w:sz w:val="24"/>
                <w:szCs w:val="24"/>
                <w:highlight w:val="yellow"/>
              </w:rPr>
            </w:pPr>
          </w:p>
          <w:p w:rsidR="000E00B4" w:rsidRPr="00715038" w:rsidRDefault="00577D4E" w:rsidP="000877C8">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УМР, руководитель ОПО, зав. кафедрами</w:t>
            </w:r>
          </w:p>
        </w:tc>
      </w:tr>
      <w:tr w:rsidR="000E00B4" w:rsidRPr="00715038" w:rsidTr="00CA4735">
        <w:tc>
          <w:tcPr>
            <w:tcW w:w="569" w:type="dxa"/>
            <w:vMerge w:val="restart"/>
            <w:tcBorders>
              <w:top w:val="single" w:sz="4" w:space="0" w:color="auto"/>
              <w:left w:val="single" w:sz="4" w:space="0" w:color="auto"/>
              <w:bottom w:val="single" w:sz="4" w:space="0" w:color="auto"/>
              <w:right w:val="single" w:sz="4" w:space="0" w:color="auto"/>
            </w:tcBorders>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2.4</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Количество ППС, </w:t>
            </w:r>
            <w:proofErr w:type="gramStart"/>
            <w:r w:rsidRPr="00715038">
              <w:rPr>
                <w:rFonts w:ascii="Times New Roman" w:hAnsi="Times New Roman" w:cs="Times New Roman"/>
                <w:sz w:val="24"/>
                <w:szCs w:val="24"/>
              </w:rPr>
              <w:t>проходящих</w:t>
            </w:r>
            <w:proofErr w:type="gramEnd"/>
            <w:r w:rsidRPr="00715038">
              <w:rPr>
                <w:rFonts w:ascii="Times New Roman" w:hAnsi="Times New Roman" w:cs="Times New Roman"/>
                <w:sz w:val="24"/>
                <w:szCs w:val="24"/>
              </w:rPr>
              <w:t xml:space="preserve"> переподготовку или повышение квалификации (в </w:t>
            </w:r>
            <w:proofErr w:type="spellStart"/>
            <w:r w:rsidRPr="00715038">
              <w:rPr>
                <w:rFonts w:ascii="Times New Roman" w:hAnsi="Times New Roman" w:cs="Times New Roman"/>
                <w:sz w:val="24"/>
                <w:szCs w:val="24"/>
              </w:rPr>
              <w:t>т.ч</w:t>
            </w:r>
            <w:proofErr w:type="spellEnd"/>
            <w:r w:rsidRPr="00715038">
              <w:rPr>
                <w:rFonts w:ascii="Times New Roman" w:hAnsi="Times New Roman" w:cs="Times New Roman"/>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68</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981E40"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20</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730C86" w:rsidP="000877C8">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97</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КУ, проректор по УМР, руководитель ОПО, зав. кафедрами</w:t>
            </w:r>
          </w:p>
        </w:tc>
      </w:tr>
      <w:tr w:rsidR="000E00B4" w:rsidRPr="00715038"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в Казахстане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60</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981E40"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577D4E" w:rsidP="000877C8">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83</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r>
      <w:tr w:rsidR="000E00B4" w:rsidRPr="00715038"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за рубежом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rsidR="000E00B4" w:rsidRPr="00715038" w:rsidRDefault="00981E40"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309" w:type="dxa"/>
            <w:tcBorders>
              <w:top w:val="single" w:sz="4" w:space="0" w:color="auto"/>
              <w:left w:val="single" w:sz="4" w:space="0" w:color="auto"/>
              <w:bottom w:val="single" w:sz="4" w:space="0" w:color="auto"/>
              <w:right w:val="single" w:sz="4" w:space="0" w:color="auto"/>
            </w:tcBorders>
          </w:tcPr>
          <w:p w:rsidR="000E00B4" w:rsidRPr="00715038" w:rsidRDefault="00577D4E" w:rsidP="004C120D">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p>
        </w:tc>
      </w:tr>
      <w:tr w:rsidR="000E00B4"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2.5</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Увеличение доли руководящего состава,</w:t>
            </w:r>
          </w:p>
          <w:p w:rsidR="000E00B4" w:rsidRPr="00715038" w:rsidRDefault="000E00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прошедшего курсы повышения </w:t>
            </w:r>
            <w:r w:rsidRPr="00715038">
              <w:rPr>
                <w:rFonts w:ascii="Times New Roman" w:hAnsi="Times New Roman" w:cs="Times New Roman"/>
                <w:sz w:val="24"/>
                <w:szCs w:val="24"/>
              </w:rPr>
              <w:lastRenderedPageBreak/>
              <w:t>квалификации по менеджменту в высшем образовании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rsidR="00981E40" w:rsidRPr="00715038" w:rsidRDefault="00981E40" w:rsidP="00981E40">
            <w:pPr>
              <w:spacing w:after="0" w:line="240" w:lineRule="auto"/>
              <w:jc w:val="center"/>
              <w:rPr>
                <w:rFonts w:ascii="Times New Roman" w:hAnsi="Times New Roman" w:cs="Times New Roman"/>
                <w:sz w:val="24"/>
                <w:szCs w:val="24"/>
              </w:rPr>
            </w:pPr>
          </w:p>
          <w:p w:rsidR="000E00B4" w:rsidRPr="00715038" w:rsidRDefault="00981E40" w:rsidP="00981E4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20</w:t>
            </w:r>
          </w:p>
        </w:tc>
        <w:tc>
          <w:tcPr>
            <w:tcW w:w="1309" w:type="dxa"/>
            <w:tcBorders>
              <w:top w:val="single" w:sz="4" w:space="0" w:color="auto"/>
              <w:left w:val="single" w:sz="4" w:space="0" w:color="auto"/>
              <w:bottom w:val="single" w:sz="4" w:space="0" w:color="auto"/>
              <w:right w:val="single" w:sz="4" w:space="0" w:color="auto"/>
            </w:tcBorders>
          </w:tcPr>
          <w:p w:rsidR="00187B35" w:rsidRPr="00715038" w:rsidRDefault="00187B35">
            <w:pPr>
              <w:spacing w:after="0" w:line="240" w:lineRule="auto"/>
              <w:rPr>
                <w:rFonts w:ascii="Times New Roman" w:hAnsi="Times New Roman" w:cs="Times New Roman"/>
                <w:sz w:val="24"/>
                <w:szCs w:val="24"/>
              </w:rPr>
            </w:pPr>
          </w:p>
          <w:p w:rsidR="000E00B4" w:rsidRPr="00715038" w:rsidRDefault="00577D4E" w:rsidP="00AA53E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15</w:t>
            </w:r>
            <w:r w:rsidR="00AA53E4" w:rsidRPr="00715038">
              <w:rPr>
                <w:rFonts w:ascii="Times New Roman" w:hAnsi="Times New Roman" w:cs="Times New Roman"/>
                <w:sz w:val="24"/>
                <w:szCs w:val="24"/>
              </w:rPr>
              <w:t xml:space="preserve"> чел.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rsidP="004549A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w:t>
            </w:r>
            <w:r w:rsidR="004549AF" w:rsidRPr="00715038">
              <w:rPr>
                <w:rFonts w:ascii="Times New Roman" w:hAnsi="Times New Roman" w:cs="Times New Roman"/>
                <w:sz w:val="24"/>
                <w:szCs w:val="24"/>
              </w:rPr>
              <w:t xml:space="preserve"> по </w:t>
            </w:r>
            <w:proofErr w:type="gramStart"/>
            <w:r w:rsidR="004549AF" w:rsidRPr="00715038">
              <w:rPr>
                <w:rFonts w:ascii="Times New Roman" w:hAnsi="Times New Roman" w:cs="Times New Roman"/>
                <w:sz w:val="24"/>
                <w:szCs w:val="24"/>
              </w:rPr>
              <w:t>СР</w:t>
            </w:r>
            <w:proofErr w:type="gramEnd"/>
          </w:p>
        </w:tc>
      </w:tr>
    </w:tbl>
    <w:p w:rsidR="00AA53E4" w:rsidRPr="00715038" w:rsidRDefault="00AA53E4" w:rsidP="00AA53E4">
      <w:pPr>
        <w:spacing w:after="0" w:line="240" w:lineRule="auto"/>
        <w:jc w:val="both"/>
        <w:rPr>
          <w:rFonts w:ascii="Times New Roman" w:eastAsiaTheme="minorEastAsia" w:hAnsi="Times New Roman" w:cs="Times New Roman"/>
          <w:sz w:val="24"/>
          <w:szCs w:val="24"/>
        </w:rPr>
      </w:pPr>
      <w:r w:rsidRPr="00715038">
        <w:rPr>
          <w:rFonts w:ascii="Times New Roman" w:eastAsiaTheme="minorEastAsia" w:hAnsi="Times New Roman" w:cs="Times New Roman"/>
          <w:sz w:val="24"/>
          <w:szCs w:val="24"/>
        </w:rPr>
        <w:lastRenderedPageBreak/>
        <w:t xml:space="preserve">2.4. В связи с необходимостью повышения квалификации по читаемым дисциплинам </w:t>
      </w:r>
      <w:r w:rsidR="001F55D8" w:rsidRPr="00715038">
        <w:rPr>
          <w:rFonts w:ascii="Times New Roman" w:eastAsiaTheme="minorEastAsia" w:hAnsi="Times New Roman" w:cs="Times New Roman"/>
          <w:sz w:val="24"/>
          <w:szCs w:val="24"/>
        </w:rPr>
        <w:t xml:space="preserve">наблюдается </w:t>
      </w:r>
      <w:r w:rsidRPr="00715038">
        <w:rPr>
          <w:rFonts w:ascii="Times New Roman" w:eastAsiaTheme="minorEastAsia" w:hAnsi="Times New Roman" w:cs="Times New Roman"/>
          <w:sz w:val="24"/>
          <w:szCs w:val="24"/>
        </w:rPr>
        <w:t>существенный скачок</w:t>
      </w:r>
      <w:r w:rsidR="001F55D8" w:rsidRPr="00715038">
        <w:rPr>
          <w:rFonts w:ascii="Times New Roman" w:eastAsiaTheme="minorEastAsia" w:hAnsi="Times New Roman" w:cs="Times New Roman"/>
          <w:sz w:val="24"/>
          <w:szCs w:val="24"/>
        </w:rPr>
        <w:t>.</w:t>
      </w:r>
      <w:r w:rsidRPr="00715038">
        <w:rPr>
          <w:rFonts w:ascii="Times New Roman" w:eastAsiaTheme="minorEastAsia" w:hAnsi="Times New Roman" w:cs="Times New Roman"/>
          <w:sz w:val="24"/>
          <w:szCs w:val="24"/>
        </w:rPr>
        <w:t xml:space="preserve"> </w:t>
      </w:r>
    </w:p>
    <w:p w:rsidR="009F3866" w:rsidRPr="00715038" w:rsidRDefault="00AA53E4" w:rsidP="00AA53E4">
      <w:pPr>
        <w:spacing w:after="0" w:line="240" w:lineRule="auto"/>
        <w:jc w:val="both"/>
        <w:rPr>
          <w:rFonts w:ascii="Times New Roman" w:hAnsi="Times New Roman" w:cs="Times New Roman"/>
          <w:sz w:val="24"/>
          <w:szCs w:val="24"/>
        </w:rPr>
      </w:pPr>
      <w:r w:rsidRPr="00715038">
        <w:rPr>
          <w:rFonts w:ascii="Times New Roman" w:eastAsiaTheme="minorEastAsia" w:hAnsi="Times New Roman" w:cs="Times New Roman"/>
          <w:sz w:val="24"/>
          <w:szCs w:val="24"/>
        </w:rPr>
        <w:t xml:space="preserve">2.5. </w:t>
      </w:r>
      <w:r w:rsidRPr="00715038">
        <w:rPr>
          <w:rFonts w:ascii="Times New Roman" w:hAnsi="Times New Roman" w:cs="Times New Roman"/>
          <w:sz w:val="24"/>
          <w:szCs w:val="24"/>
        </w:rPr>
        <w:t>15 чел. на сумму 450000 тенге (Ассоциация высших учебных заведений</w:t>
      </w:r>
      <w:r w:rsidR="001F55D8" w:rsidRPr="00715038">
        <w:rPr>
          <w:rFonts w:ascii="Times New Roman" w:hAnsi="Times New Roman" w:cs="Times New Roman"/>
          <w:sz w:val="24"/>
          <w:szCs w:val="24"/>
        </w:rPr>
        <w:t xml:space="preserve"> РК</w:t>
      </w:r>
      <w:r w:rsidRPr="00715038">
        <w:rPr>
          <w:rFonts w:ascii="Times New Roman" w:hAnsi="Times New Roman" w:cs="Times New Roman"/>
          <w:sz w:val="24"/>
          <w:szCs w:val="24"/>
        </w:rPr>
        <w:t>)</w:t>
      </w:r>
      <w:r w:rsidR="001F55D8" w:rsidRPr="00715038">
        <w:rPr>
          <w:rFonts w:ascii="Times New Roman" w:hAnsi="Times New Roman" w:cs="Times New Roman"/>
          <w:sz w:val="24"/>
          <w:szCs w:val="24"/>
        </w:rPr>
        <w:t>.</w:t>
      </w:r>
    </w:p>
    <w:p w:rsidR="000D2AB4" w:rsidRPr="00715038" w:rsidRDefault="000D2AB4" w:rsidP="00AA53E4">
      <w:pPr>
        <w:spacing w:after="0" w:line="240" w:lineRule="auto"/>
        <w:jc w:val="both"/>
        <w:rPr>
          <w:rFonts w:ascii="Times New Roman" w:hAnsi="Times New Roman" w:cs="Times New Roman"/>
          <w:sz w:val="24"/>
          <w:szCs w:val="24"/>
        </w:rPr>
      </w:pPr>
    </w:p>
    <w:p w:rsidR="00935F1B" w:rsidRPr="00715038" w:rsidRDefault="00935F1B" w:rsidP="00AA53E4">
      <w:pPr>
        <w:spacing w:after="0" w:line="240" w:lineRule="auto"/>
        <w:jc w:val="both"/>
        <w:rPr>
          <w:rFonts w:ascii="Times New Roman" w:hAnsi="Times New Roman" w:cs="Times New Roman"/>
          <w:sz w:val="24"/>
          <w:szCs w:val="24"/>
          <w:lang w:val="kk-KZ"/>
        </w:rPr>
      </w:pPr>
      <w:r w:rsidRPr="00715038">
        <w:rPr>
          <w:rFonts w:ascii="Times New Roman" w:hAnsi="Times New Roman" w:cs="Times New Roman"/>
          <w:b/>
          <w:sz w:val="24"/>
          <w:szCs w:val="24"/>
          <w:lang w:val="kk-KZ"/>
        </w:rPr>
        <w:t xml:space="preserve">Итого по разделу 2. Поручений с подразделами 10, выполенно 7, </w:t>
      </w:r>
      <w:r w:rsidRPr="00715038">
        <w:rPr>
          <w:rFonts w:ascii="Times New Roman" w:hAnsi="Times New Roman" w:cs="Times New Roman"/>
          <w:b/>
          <w:sz w:val="24"/>
          <w:szCs w:val="24"/>
          <w:highlight w:val="yellow"/>
          <w:lang w:val="kk-KZ"/>
        </w:rPr>
        <w:t xml:space="preserve">не выполнено </w:t>
      </w:r>
      <w:r w:rsidRPr="00715038">
        <w:rPr>
          <w:rFonts w:ascii="Times New Roman" w:hAnsi="Times New Roman" w:cs="Times New Roman"/>
          <w:b/>
          <w:sz w:val="24"/>
          <w:szCs w:val="24"/>
          <w:lang w:val="kk-KZ"/>
        </w:rPr>
        <w:t>3</w:t>
      </w:r>
      <w:r w:rsidR="00116797" w:rsidRPr="00715038">
        <w:rPr>
          <w:rFonts w:ascii="Times New Roman" w:hAnsi="Times New Roman" w:cs="Times New Roman"/>
          <w:b/>
          <w:sz w:val="24"/>
          <w:szCs w:val="24"/>
          <w:lang w:val="kk-KZ"/>
        </w:rPr>
        <w:t>.</w:t>
      </w:r>
    </w:p>
    <w:p w:rsidR="00935F1B" w:rsidRPr="00715038" w:rsidRDefault="00935F1B" w:rsidP="00AA53E4">
      <w:pPr>
        <w:spacing w:after="0" w:line="240" w:lineRule="auto"/>
        <w:jc w:val="both"/>
        <w:rPr>
          <w:rFonts w:ascii="Times New Roman" w:hAnsi="Times New Roman" w:cs="Times New Roman"/>
          <w:sz w:val="24"/>
          <w:szCs w:val="24"/>
        </w:rPr>
      </w:pPr>
    </w:p>
    <w:tbl>
      <w:tblPr>
        <w:tblStyle w:val="a9"/>
        <w:tblW w:w="15027" w:type="dxa"/>
        <w:tblInd w:w="-318" w:type="dxa"/>
        <w:tblLayout w:type="fixed"/>
        <w:tblLook w:val="04A0" w:firstRow="1" w:lastRow="0" w:firstColumn="1" w:lastColumn="0" w:noHBand="0" w:noVBand="1"/>
      </w:tblPr>
      <w:tblGrid>
        <w:gridCol w:w="569"/>
        <w:gridCol w:w="4395"/>
        <w:gridCol w:w="1274"/>
        <w:gridCol w:w="1276"/>
        <w:gridCol w:w="1276"/>
        <w:gridCol w:w="1242"/>
        <w:gridCol w:w="1309"/>
        <w:gridCol w:w="3686"/>
      </w:tblGrid>
      <w:tr w:rsidR="00042EBF" w:rsidRPr="00715038" w:rsidTr="00CA4735">
        <w:trPr>
          <w:trHeight w:val="567"/>
        </w:trPr>
        <w:tc>
          <w:tcPr>
            <w:tcW w:w="15027" w:type="dxa"/>
            <w:gridSpan w:val="8"/>
            <w:tcBorders>
              <w:top w:val="single" w:sz="4" w:space="0" w:color="auto"/>
              <w:left w:val="single" w:sz="4" w:space="0" w:color="auto"/>
              <w:bottom w:val="single" w:sz="4" w:space="0" w:color="auto"/>
              <w:right w:val="single" w:sz="4" w:space="0" w:color="auto"/>
            </w:tcBorders>
          </w:tcPr>
          <w:p w:rsidR="00042EBF" w:rsidRPr="00715038" w:rsidRDefault="00042EBF">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Раздел III. Развитие научно-исследовательской работы</w:t>
            </w:r>
          </w:p>
        </w:tc>
      </w:tr>
      <w:tr w:rsidR="000E00B4" w:rsidRPr="00715038" w:rsidTr="00CA4735">
        <w:tc>
          <w:tcPr>
            <w:tcW w:w="569" w:type="dxa"/>
            <w:tcBorders>
              <w:top w:val="single" w:sz="4" w:space="0" w:color="auto"/>
              <w:left w:val="single" w:sz="4" w:space="0" w:color="auto"/>
              <w:bottom w:val="single" w:sz="4" w:space="0" w:color="auto"/>
              <w:right w:val="single" w:sz="4" w:space="0" w:color="auto"/>
            </w:tcBorders>
          </w:tcPr>
          <w:p w:rsidR="000E00B4" w:rsidRPr="00715038" w:rsidRDefault="000E00B4">
            <w:pPr>
              <w:spacing w:after="0" w:line="240" w:lineRule="auto"/>
              <w:jc w:val="center"/>
              <w:rPr>
                <w:rFonts w:ascii="Times New Roman" w:hAnsi="Times New Roman" w:cs="Times New Roman"/>
                <w:b/>
                <w:color w:val="548DD4" w:themeColor="text2" w:themeTint="99"/>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pPr>
              <w:spacing w:after="0" w:line="240" w:lineRule="auto"/>
              <w:jc w:val="center"/>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pPr>
              <w:spacing w:after="0" w:line="240" w:lineRule="auto"/>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E00B4" w:rsidRPr="00715038" w:rsidRDefault="000E00B4"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0E00B4" w:rsidRPr="00715038" w:rsidRDefault="000E00B4"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686"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pPr>
              <w:spacing w:after="0" w:line="240" w:lineRule="auto"/>
              <w:jc w:val="center"/>
              <w:rPr>
                <w:rFonts w:ascii="Times New Roman" w:hAnsi="Times New Roman" w:cs="Times New Roman"/>
                <w:b/>
                <w:sz w:val="24"/>
                <w:szCs w:val="24"/>
              </w:rPr>
            </w:pPr>
          </w:p>
        </w:tc>
      </w:tr>
      <w:tr w:rsidR="000E00B4" w:rsidRPr="00715038" w:rsidTr="00CA4735">
        <w:tc>
          <w:tcPr>
            <w:tcW w:w="569" w:type="dxa"/>
            <w:tcBorders>
              <w:top w:val="single" w:sz="4" w:space="0" w:color="auto"/>
              <w:left w:val="single" w:sz="4" w:space="0" w:color="auto"/>
              <w:bottom w:val="single" w:sz="4" w:space="0" w:color="auto"/>
              <w:right w:val="single" w:sz="4" w:space="0" w:color="auto"/>
            </w:tcBorders>
          </w:tcPr>
          <w:p w:rsidR="000E00B4" w:rsidRPr="00715038" w:rsidRDefault="000E00B4">
            <w:pPr>
              <w:spacing w:after="0" w:line="240" w:lineRule="auto"/>
              <w:jc w:val="center"/>
              <w:rPr>
                <w:rFonts w:ascii="Times New Roman" w:hAnsi="Times New Roman" w:cs="Times New Roman"/>
                <w:b/>
                <w:color w:val="548DD4" w:themeColor="text2" w:themeTint="99"/>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Целевые индикаторы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1242"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309" w:type="dxa"/>
            <w:tcBorders>
              <w:top w:val="single" w:sz="4" w:space="0" w:color="auto"/>
              <w:left w:val="single" w:sz="4" w:space="0" w:color="auto"/>
              <w:bottom w:val="single" w:sz="4" w:space="0" w:color="auto"/>
              <w:right w:val="single" w:sz="4" w:space="0" w:color="auto"/>
            </w:tcBorders>
            <w:vAlign w:val="center"/>
          </w:tcPr>
          <w:p w:rsidR="000E00B4" w:rsidRPr="00715038" w:rsidRDefault="000E00B4"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715038" w:rsidRDefault="000E00B4">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Ответственный</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3.1</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Защита магистерских и докторских диссертаций (</w:t>
            </w:r>
            <w:proofErr w:type="gramStart"/>
            <w:r w:rsidRPr="00715038">
              <w:rPr>
                <w:rFonts w:ascii="Times New Roman" w:hAnsi="Times New Roman" w:cs="Times New Roman"/>
                <w:sz w:val="24"/>
                <w:szCs w:val="24"/>
              </w:rPr>
              <w:t>Р</w:t>
            </w:r>
            <w:proofErr w:type="gramEnd"/>
            <w:r w:rsidRPr="00715038">
              <w:rPr>
                <w:rFonts w:ascii="Times New Roman" w:hAnsi="Times New Roman" w:cs="Times New Roman"/>
                <w:sz w:val="24"/>
                <w:szCs w:val="24"/>
              </w:rPr>
              <w:t>HD), ППС и сотрудниками академии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9F3866" w:rsidP="0066703F">
            <w:pPr>
              <w:spacing w:after="0" w:line="240" w:lineRule="auto"/>
              <w:jc w:val="center"/>
              <w:rPr>
                <w:rFonts w:ascii="Times New Roman" w:hAnsi="Times New Roman" w:cs="Times New Roman"/>
                <w:sz w:val="24"/>
                <w:szCs w:val="24"/>
              </w:rPr>
            </w:pPr>
          </w:p>
          <w:p w:rsidR="009F3866" w:rsidRPr="00715038" w:rsidRDefault="009F3866" w:rsidP="0066703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руководитель ОПО</w:t>
            </w:r>
          </w:p>
          <w:p w:rsidR="009F3866" w:rsidRPr="00715038" w:rsidRDefault="00E705FF">
            <w:pPr>
              <w:spacing w:after="0" w:line="240" w:lineRule="auto"/>
              <w:rPr>
                <w:rFonts w:ascii="Times New Roman" w:hAnsi="Times New Roman" w:cs="Times New Roman"/>
                <w:b/>
                <w:sz w:val="24"/>
                <w:szCs w:val="24"/>
              </w:rPr>
            </w:pPr>
            <w:proofErr w:type="spellStart"/>
            <w:r w:rsidRPr="00715038">
              <w:rPr>
                <w:rFonts w:ascii="Times New Roman" w:hAnsi="Times New Roman" w:cs="Times New Roman"/>
                <w:b/>
                <w:sz w:val="24"/>
                <w:szCs w:val="24"/>
              </w:rPr>
              <w:t>Манкеева</w:t>
            </w:r>
            <w:proofErr w:type="spellEnd"/>
            <w:r w:rsidRPr="00715038">
              <w:rPr>
                <w:rFonts w:ascii="Times New Roman" w:hAnsi="Times New Roman" w:cs="Times New Roman"/>
                <w:b/>
                <w:sz w:val="24"/>
                <w:szCs w:val="24"/>
              </w:rPr>
              <w:t xml:space="preserve"> М. (лаборант ООД)</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3.2</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научных монографий, опубликованных в отечественных и зарубежных издательствах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16</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9F3866" w:rsidP="0066703F">
            <w:pPr>
              <w:spacing w:after="0" w:line="240" w:lineRule="auto"/>
              <w:jc w:val="center"/>
              <w:rPr>
                <w:rFonts w:ascii="Times New Roman" w:hAnsi="Times New Roman" w:cs="Times New Roman"/>
                <w:sz w:val="24"/>
                <w:szCs w:val="24"/>
              </w:rPr>
            </w:pPr>
          </w:p>
          <w:p w:rsidR="009F3866" w:rsidRPr="00715038" w:rsidRDefault="00360999" w:rsidP="00D32C9E">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w:t>
            </w:r>
            <w:r w:rsidR="00D32C9E">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b/>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заведующие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3.3</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Прирост публикаций ППС академии в международных журналах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p w:rsidR="009F3866" w:rsidRPr="00715038" w:rsidRDefault="009F3866" w:rsidP="00D3115B">
            <w:pPr>
              <w:spacing w:after="0" w:line="240"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5F3FDD"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заведующие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3.4</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Количество статей в научных периодических изданиях, индексируемых иностранными </w:t>
            </w:r>
            <w:proofErr w:type="spellStart"/>
            <w:r w:rsidRPr="00715038">
              <w:rPr>
                <w:rFonts w:ascii="Times New Roman" w:hAnsi="Times New Roman" w:cs="Times New Roman"/>
                <w:sz w:val="24"/>
                <w:szCs w:val="24"/>
              </w:rPr>
              <w:t>наукометрическими</w:t>
            </w:r>
            <w:proofErr w:type="spellEnd"/>
            <w:r w:rsidRPr="00715038">
              <w:rPr>
                <w:rFonts w:ascii="Times New Roman" w:hAnsi="Times New Roman" w:cs="Times New Roman"/>
                <w:sz w:val="24"/>
                <w:szCs w:val="24"/>
              </w:rPr>
              <w:t xml:space="preserve"> базами, в том числе </w:t>
            </w:r>
            <w:proofErr w:type="spellStart"/>
            <w:r w:rsidRPr="00715038">
              <w:rPr>
                <w:rFonts w:ascii="Times New Roman" w:hAnsi="Times New Roman" w:cs="Times New Roman"/>
                <w:sz w:val="24"/>
                <w:szCs w:val="24"/>
              </w:rPr>
              <w:t>Web</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of</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Science</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Thomson</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Reuters</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Scopus</w:t>
            </w:r>
            <w:proofErr w:type="spellEnd"/>
            <w:r w:rsidRPr="00715038">
              <w:rPr>
                <w:rFonts w:ascii="Times New Roman" w:hAnsi="Times New Roman" w:cs="Times New Roman"/>
                <w:sz w:val="24"/>
                <w:szCs w:val="24"/>
              </w:rPr>
              <w:t>, Российский индекс цитирования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17</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12</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5F3FDD" w:rsidRPr="00715038" w:rsidRDefault="005F3FDD" w:rsidP="00D3115B">
            <w:pPr>
              <w:spacing w:after="0" w:line="240" w:lineRule="auto"/>
              <w:jc w:val="center"/>
              <w:rPr>
                <w:rFonts w:ascii="Times New Roman" w:hAnsi="Times New Roman" w:cs="Times New Roman"/>
                <w:sz w:val="24"/>
                <w:szCs w:val="24"/>
              </w:rPr>
            </w:pPr>
          </w:p>
          <w:p w:rsidR="005F3FDD" w:rsidRPr="00715038" w:rsidRDefault="005F3FDD"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заведующие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3.5</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Уровень цитируемости публикаций ППС академии по базам </w:t>
            </w:r>
            <w:proofErr w:type="spellStart"/>
            <w:r w:rsidRPr="00715038">
              <w:rPr>
                <w:rFonts w:ascii="Times New Roman" w:hAnsi="Times New Roman" w:cs="Times New Roman"/>
                <w:sz w:val="24"/>
                <w:szCs w:val="24"/>
              </w:rPr>
              <w:t>Web</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of</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Science</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Scopus</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Thomson</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Reuters</w:t>
            </w:r>
            <w:proofErr w:type="spellEnd"/>
            <w:r w:rsidRPr="00715038">
              <w:rPr>
                <w:rFonts w:ascii="Times New Roman" w:hAnsi="Times New Roman" w:cs="Times New Roman"/>
                <w:sz w:val="24"/>
                <w:szCs w:val="24"/>
              </w:rPr>
              <w:t>, Российский индекс цитирования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tc>
        <w:tc>
          <w:tcPr>
            <w:tcW w:w="1309" w:type="dxa"/>
            <w:tcBorders>
              <w:top w:val="single" w:sz="4" w:space="0" w:color="auto"/>
              <w:left w:val="single" w:sz="4" w:space="0" w:color="auto"/>
              <w:bottom w:val="single" w:sz="4" w:space="0" w:color="auto"/>
              <w:right w:val="single" w:sz="4" w:space="0" w:color="auto"/>
            </w:tcBorders>
          </w:tcPr>
          <w:p w:rsidR="005F3FDD" w:rsidRPr="00715038" w:rsidRDefault="005F3FDD" w:rsidP="00D3115B">
            <w:pPr>
              <w:spacing w:after="0" w:line="240" w:lineRule="auto"/>
              <w:jc w:val="center"/>
              <w:rPr>
                <w:rFonts w:ascii="Times New Roman" w:hAnsi="Times New Roman" w:cs="Times New Roman"/>
                <w:sz w:val="24"/>
                <w:szCs w:val="24"/>
              </w:rPr>
            </w:pPr>
          </w:p>
          <w:p w:rsidR="009F3866" w:rsidRPr="00715038" w:rsidRDefault="00CB68E9"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зав</w:t>
            </w:r>
            <w:proofErr w:type="gramStart"/>
            <w:r w:rsidRPr="00715038">
              <w:rPr>
                <w:rFonts w:ascii="Times New Roman" w:hAnsi="Times New Roman" w:cs="Times New Roman"/>
                <w:sz w:val="24"/>
                <w:szCs w:val="24"/>
              </w:rPr>
              <w:t>.к</w:t>
            </w:r>
            <w:proofErr w:type="gramEnd"/>
            <w:r w:rsidRPr="00715038">
              <w:rPr>
                <w:rFonts w:ascii="Times New Roman" w:hAnsi="Times New Roman" w:cs="Times New Roman"/>
                <w:sz w:val="24"/>
                <w:szCs w:val="24"/>
              </w:rPr>
              <w:t>афедрами</w:t>
            </w:r>
            <w:proofErr w:type="spellEnd"/>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3.6</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выполняемых фундаментальных и прикладных исследований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5F3FDD" w:rsidRPr="00715038" w:rsidRDefault="005F3FDD" w:rsidP="00D3115B">
            <w:pPr>
              <w:spacing w:after="0" w:line="240" w:lineRule="auto"/>
              <w:jc w:val="center"/>
              <w:rPr>
                <w:rFonts w:ascii="Times New Roman" w:hAnsi="Times New Roman" w:cs="Times New Roman"/>
                <w:sz w:val="24"/>
                <w:szCs w:val="24"/>
              </w:rPr>
            </w:pPr>
          </w:p>
          <w:p w:rsidR="009F3866" w:rsidRPr="00715038" w:rsidRDefault="00CB68E9"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b/>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зав.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3.7</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Количество организованных международных конференций, семинаров и иных научных </w:t>
            </w:r>
            <w:r w:rsidRPr="00715038">
              <w:rPr>
                <w:rFonts w:ascii="Times New Roman" w:hAnsi="Times New Roman" w:cs="Times New Roman"/>
                <w:sz w:val="24"/>
                <w:szCs w:val="24"/>
              </w:rPr>
              <w:lastRenderedPageBreak/>
              <w:t>мероприятий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lastRenderedPageBreak/>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5F3FDD" w:rsidRPr="00715038" w:rsidRDefault="005F3FDD" w:rsidP="00D3115B">
            <w:pPr>
              <w:spacing w:after="0" w:line="240" w:lineRule="auto"/>
              <w:jc w:val="center"/>
              <w:rPr>
                <w:rFonts w:ascii="Times New Roman" w:hAnsi="Times New Roman" w:cs="Times New Roman"/>
                <w:sz w:val="24"/>
                <w:szCs w:val="24"/>
              </w:rPr>
            </w:pPr>
          </w:p>
          <w:p w:rsidR="009F3866" w:rsidRPr="00715038" w:rsidRDefault="00CB68E9"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зав.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lastRenderedPageBreak/>
              <w:t>3.8</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Доля </w:t>
            </w:r>
            <w:proofErr w:type="spellStart"/>
            <w:r w:rsidRPr="00715038">
              <w:rPr>
                <w:rFonts w:ascii="Times New Roman" w:hAnsi="Times New Roman" w:cs="Times New Roman"/>
                <w:sz w:val="24"/>
                <w:szCs w:val="24"/>
                <w:highlight w:val="yellow"/>
              </w:rPr>
              <w:t>коммерциализированных</w:t>
            </w:r>
            <w:proofErr w:type="spellEnd"/>
            <w:r w:rsidRPr="00715038">
              <w:rPr>
                <w:rFonts w:ascii="Times New Roman" w:hAnsi="Times New Roman" w:cs="Times New Roman"/>
                <w:sz w:val="24"/>
                <w:szCs w:val="24"/>
                <w:highlight w:val="yellow"/>
              </w:rPr>
              <w:t xml:space="preserve"> проектов от общего количества прикладных научно-исследовательских проектов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9F3866" w:rsidRPr="00715038" w:rsidRDefault="009F3866"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w:t>
            </w:r>
          </w:p>
        </w:tc>
        <w:tc>
          <w:tcPr>
            <w:tcW w:w="1309" w:type="dxa"/>
            <w:tcBorders>
              <w:top w:val="single" w:sz="4" w:space="0" w:color="auto"/>
              <w:left w:val="single" w:sz="4" w:space="0" w:color="auto"/>
              <w:bottom w:val="single" w:sz="4" w:space="0" w:color="auto"/>
              <w:right w:val="single" w:sz="4" w:space="0" w:color="auto"/>
            </w:tcBorders>
          </w:tcPr>
          <w:p w:rsidR="005F3FDD" w:rsidRPr="00715038" w:rsidRDefault="005F3FDD" w:rsidP="00D3115B">
            <w:pPr>
              <w:spacing w:after="0" w:line="240" w:lineRule="auto"/>
              <w:jc w:val="center"/>
              <w:rPr>
                <w:rFonts w:ascii="Times New Roman" w:hAnsi="Times New Roman" w:cs="Times New Roman"/>
                <w:sz w:val="24"/>
                <w:szCs w:val="24"/>
                <w:highlight w:val="yellow"/>
              </w:rPr>
            </w:pPr>
          </w:p>
          <w:p w:rsidR="009F3866" w:rsidRPr="00715038" w:rsidRDefault="005F3FDD"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Проректор по </w:t>
            </w:r>
            <w:proofErr w:type="spellStart"/>
            <w:r w:rsidRPr="00715038">
              <w:rPr>
                <w:rFonts w:ascii="Times New Roman" w:hAnsi="Times New Roman" w:cs="Times New Roman"/>
                <w:sz w:val="24"/>
                <w:szCs w:val="24"/>
                <w:highlight w:val="yellow"/>
              </w:rPr>
              <w:t>НРиМС</w:t>
            </w:r>
            <w:proofErr w:type="spellEnd"/>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3.9</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Количество научно-исследовательских проектов, выполняемых совместно с предприятиями, учреждениями и </w:t>
            </w:r>
            <w:proofErr w:type="spellStart"/>
            <w:r w:rsidRPr="00715038">
              <w:rPr>
                <w:rFonts w:ascii="Times New Roman" w:hAnsi="Times New Roman" w:cs="Times New Roman"/>
                <w:sz w:val="24"/>
                <w:szCs w:val="24"/>
                <w:highlight w:val="yellow"/>
              </w:rPr>
              <w:t>бизнесструктурами</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9F3866" w:rsidRPr="00715038" w:rsidRDefault="009F3866"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8</w:t>
            </w:r>
          </w:p>
        </w:tc>
        <w:tc>
          <w:tcPr>
            <w:tcW w:w="1309" w:type="dxa"/>
            <w:tcBorders>
              <w:top w:val="single" w:sz="4" w:space="0" w:color="auto"/>
              <w:left w:val="single" w:sz="4" w:space="0" w:color="auto"/>
              <w:bottom w:val="single" w:sz="4" w:space="0" w:color="auto"/>
              <w:right w:val="single" w:sz="4" w:space="0" w:color="auto"/>
            </w:tcBorders>
          </w:tcPr>
          <w:p w:rsidR="005F3FDD" w:rsidRPr="00715038" w:rsidRDefault="005F3FDD" w:rsidP="00D3115B">
            <w:pPr>
              <w:spacing w:after="0" w:line="240" w:lineRule="auto"/>
              <w:jc w:val="center"/>
              <w:rPr>
                <w:rFonts w:ascii="Times New Roman" w:hAnsi="Times New Roman" w:cs="Times New Roman"/>
                <w:sz w:val="24"/>
                <w:szCs w:val="24"/>
                <w:highlight w:val="yellow"/>
              </w:rPr>
            </w:pPr>
          </w:p>
          <w:p w:rsidR="009F3866" w:rsidRPr="00715038" w:rsidRDefault="005F3FDD"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Проректор по </w:t>
            </w:r>
            <w:proofErr w:type="spellStart"/>
            <w:r w:rsidRPr="00715038">
              <w:rPr>
                <w:rFonts w:ascii="Times New Roman" w:hAnsi="Times New Roman" w:cs="Times New Roman"/>
                <w:sz w:val="24"/>
                <w:szCs w:val="24"/>
                <w:highlight w:val="yellow"/>
              </w:rPr>
              <w:t>НРиМС</w:t>
            </w:r>
            <w:proofErr w:type="spellEnd"/>
            <w:r w:rsidRPr="00715038">
              <w:rPr>
                <w:rFonts w:ascii="Times New Roman" w:hAnsi="Times New Roman" w:cs="Times New Roman"/>
                <w:sz w:val="24"/>
                <w:szCs w:val="24"/>
                <w:highlight w:val="yellow"/>
              </w:rPr>
              <w:t xml:space="preserve">, </w:t>
            </w:r>
            <w:proofErr w:type="spellStart"/>
            <w:r w:rsidRPr="00715038">
              <w:rPr>
                <w:rFonts w:ascii="Times New Roman" w:hAnsi="Times New Roman" w:cs="Times New Roman"/>
                <w:sz w:val="24"/>
                <w:szCs w:val="24"/>
                <w:highlight w:val="yellow"/>
              </w:rPr>
              <w:t>зав</w:t>
            </w:r>
            <w:proofErr w:type="gramStart"/>
            <w:r w:rsidRPr="00715038">
              <w:rPr>
                <w:rFonts w:ascii="Times New Roman" w:hAnsi="Times New Roman" w:cs="Times New Roman"/>
                <w:sz w:val="24"/>
                <w:szCs w:val="24"/>
                <w:highlight w:val="yellow"/>
              </w:rPr>
              <w:t>.к</w:t>
            </w:r>
            <w:proofErr w:type="gramEnd"/>
            <w:r w:rsidRPr="00715038">
              <w:rPr>
                <w:rFonts w:ascii="Times New Roman" w:hAnsi="Times New Roman" w:cs="Times New Roman"/>
                <w:sz w:val="24"/>
                <w:szCs w:val="24"/>
                <w:highlight w:val="yellow"/>
              </w:rPr>
              <w:t>афедрами</w:t>
            </w:r>
            <w:proofErr w:type="spellEnd"/>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3.10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Количество научных мероприятий, проведённых в рамках «</w:t>
            </w:r>
            <w:proofErr w:type="spellStart"/>
            <w:r w:rsidRPr="00715038">
              <w:rPr>
                <w:rFonts w:ascii="Times New Roman" w:hAnsi="Times New Roman" w:cs="Times New Roman"/>
                <w:i/>
                <w:sz w:val="24"/>
                <w:szCs w:val="24"/>
              </w:rPr>
              <w:t>Рухани</w:t>
            </w:r>
            <w:proofErr w:type="spellEnd"/>
            <w:r w:rsidRPr="00715038">
              <w:rPr>
                <w:rFonts w:ascii="Times New Roman" w:hAnsi="Times New Roman" w:cs="Times New Roman"/>
                <w:i/>
                <w:sz w:val="24"/>
                <w:szCs w:val="24"/>
              </w:rPr>
              <w:t xml:space="preserve"> </w:t>
            </w:r>
            <w:proofErr w:type="spellStart"/>
            <w:r w:rsidRPr="00715038">
              <w:rPr>
                <w:rFonts w:ascii="Times New Roman" w:hAnsi="Times New Roman" w:cs="Times New Roman"/>
                <w:i/>
                <w:sz w:val="24"/>
                <w:szCs w:val="24"/>
              </w:rPr>
              <w:t>жаңғыру</w:t>
            </w:r>
            <w:proofErr w:type="spellEnd"/>
            <w:r w:rsidRPr="00715038">
              <w:rPr>
                <w:rFonts w:ascii="Times New Roman" w:hAnsi="Times New Roman" w:cs="Times New Roman"/>
                <w:i/>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18</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i/>
                <w:sz w:val="24"/>
                <w:szCs w:val="24"/>
              </w:rPr>
            </w:pPr>
          </w:p>
          <w:p w:rsidR="009F3866" w:rsidRPr="00715038" w:rsidRDefault="009F3866" w:rsidP="00D3115B">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12</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5F3FDD" w:rsidP="00D3115B">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b/>
                <w:i/>
                <w:sz w:val="24"/>
                <w:szCs w:val="24"/>
              </w:rPr>
            </w:pPr>
            <w:r w:rsidRPr="00715038">
              <w:rPr>
                <w:rFonts w:ascii="Times New Roman" w:hAnsi="Times New Roman" w:cs="Times New Roman"/>
                <w:i/>
                <w:sz w:val="24"/>
                <w:szCs w:val="24"/>
              </w:rPr>
              <w:t xml:space="preserve">Проректор по </w:t>
            </w:r>
            <w:proofErr w:type="spellStart"/>
            <w:r w:rsidRPr="00715038">
              <w:rPr>
                <w:rFonts w:ascii="Times New Roman" w:hAnsi="Times New Roman" w:cs="Times New Roman"/>
                <w:i/>
                <w:sz w:val="24"/>
                <w:szCs w:val="24"/>
              </w:rPr>
              <w:t>НРиМС</w:t>
            </w:r>
            <w:proofErr w:type="spellEnd"/>
            <w:r w:rsidRPr="00715038">
              <w:rPr>
                <w:rFonts w:ascii="Times New Roman" w:hAnsi="Times New Roman" w:cs="Times New Roman"/>
                <w:i/>
                <w:sz w:val="24"/>
                <w:szCs w:val="24"/>
              </w:rPr>
              <w:t>, директор НИЦ «</w:t>
            </w:r>
            <w:proofErr w:type="spellStart"/>
            <w:r w:rsidRPr="00715038">
              <w:rPr>
                <w:rFonts w:ascii="Times New Roman" w:hAnsi="Times New Roman" w:cs="Times New Roman"/>
                <w:i/>
                <w:sz w:val="24"/>
                <w:szCs w:val="24"/>
              </w:rPr>
              <w:t>Руханият</w:t>
            </w:r>
            <w:proofErr w:type="spellEnd"/>
            <w:r w:rsidRPr="00715038">
              <w:rPr>
                <w:rFonts w:ascii="Times New Roman" w:hAnsi="Times New Roman" w:cs="Times New Roman"/>
                <w:i/>
                <w:sz w:val="24"/>
                <w:szCs w:val="24"/>
              </w:rPr>
              <w:t>», зав.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3.11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2865AD" w:rsidP="00F32E0D">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О</w:t>
            </w:r>
            <w:r w:rsidR="009F3866" w:rsidRPr="00715038">
              <w:rPr>
                <w:rFonts w:ascii="Times New Roman" w:hAnsi="Times New Roman" w:cs="Times New Roman"/>
                <w:i/>
                <w:sz w:val="24"/>
                <w:szCs w:val="24"/>
              </w:rPr>
              <w:t>бъем финансирования НИР</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5,7</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2245</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FE4039" w:rsidP="00177685">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6</w:t>
            </w:r>
            <w:r w:rsidR="00177685" w:rsidRPr="00715038">
              <w:rPr>
                <w:rFonts w:ascii="Times New Roman" w:hAnsi="Times New Roman" w:cs="Times New Roman"/>
                <w:i/>
                <w:sz w:val="24"/>
                <w:szCs w:val="24"/>
              </w:rPr>
              <w:t>6</w:t>
            </w:r>
            <w:r w:rsidRPr="00715038">
              <w:rPr>
                <w:rFonts w:ascii="Times New Roman" w:hAnsi="Times New Roman" w:cs="Times New Roman"/>
                <w:i/>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rsidP="00FE4039">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Проректор</w:t>
            </w:r>
            <w:r w:rsidR="00FE4039" w:rsidRPr="00715038">
              <w:rPr>
                <w:rFonts w:ascii="Times New Roman" w:hAnsi="Times New Roman" w:cs="Times New Roman"/>
                <w:i/>
                <w:sz w:val="24"/>
                <w:szCs w:val="24"/>
              </w:rPr>
              <w:t xml:space="preserve"> по </w:t>
            </w:r>
            <w:proofErr w:type="gramStart"/>
            <w:r w:rsidR="00FE4039" w:rsidRPr="00715038">
              <w:rPr>
                <w:rFonts w:ascii="Times New Roman" w:hAnsi="Times New Roman" w:cs="Times New Roman"/>
                <w:i/>
                <w:sz w:val="24"/>
                <w:szCs w:val="24"/>
              </w:rPr>
              <w:t>СР</w:t>
            </w:r>
            <w:proofErr w:type="gramEnd"/>
            <w:r w:rsidRPr="00715038">
              <w:rPr>
                <w:rFonts w:ascii="Times New Roman" w:hAnsi="Times New Roman" w:cs="Times New Roman"/>
                <w:i/>
                <w:sz w:val="24"/>
                <w:szCs w:val="24"/>
              </w:rPr>
              <w:t xml:space="preserve">, проректор по </w:t>
            </w:r>
            <w:proofErr w:type="spellStart"/>
            <w:r w:rsidRPr="00715038">
              <w:rPr>
                <w:rFonts w:ascii="Times New Roman" w:hAnsi="Times New Roman" w:cs="Times New Roman"/>
                <w:i/>
                <w:sz w:val="24"/>
                <w:szCs w:val="24"/>
              </w:rPr>
              <w:t>НРиМС</w:t>
            </w:r>
            <w:proofErr w:type="spellEnd"/>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CC2BCB" w:rsidRDefault="009F3866">
            <w:pPr>
              <w:spacing w:after="0" w:line="240" w:lineRule="auto"/>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3.12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CC2BCB" w:rsidRDefault="009F3866">
            <w:pPr>
              <w:spacing w:after="0" w:line="240" w:lineRule="auto"/>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Количество свидетельств на изобретение инновационных и международных патентов, интеллектуальной собственности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CC2BCB" w:rsidRDefault="009F3866">
            <w:pPr>
              <w:spacing w:after="0" w:line="240" w:lineRule="auto"/>
              <w:jc w:val="center"/>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CC2BCB" w:rsidRDefault="009F3866">
            <w:pPr>
              <w:spacing w:after="0" w:line="240" w:lineRule="auto"/>
              <w:jc w:val="center"/>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CC2BCB" w:rsidRDefault="009F3866">
            <w:pPr>
              <w:spacing w:after="0" w:line="240" w:lineRule="auto"/>
              <w:jc w:val="center"/>
              <w:rPr>
                <w:rFonts w:ascii="Times New Roman" w:hAnsi="Times New Roman" w:cs="Times New Roman"/>
                <w:sz w:val="24"/>
                <w:szCs w:val="24"/>
                <w:highlight w:val="yellow"/>
                <w:lang w:val="en-US"/>
              </w:rPr>
            </w:pPr>
            <w:r w:rsidRPr="00CC2BCB">
              <w:rPr>
                <w:rFonts w:ascii="Times New Roman" w:hAnsi="Times New Roman" w:cs="Times New Roman"/>
                <w:sz w:val="24"/>
                <w:szCs w:val="24"/>
                <w:highlight w:val="yellow"/>
                <w:lang w:val="en-US"/>
              </w:rPr>
              <w:t>4</w:t>
            </w:r>
          </w:p>
        </w:tc>
        <w:tc>
          <w:tcPr>
            <w:tcW w:w="1242" w:type="dxa"/>
            <w:tcBorders>
              <w:top w:val="single" w:sz="4" w:space="0" w:color="auto"/>
              <w:left w:val="single" w:sz="4" w:space="0" w:color="auto"/>
              <w:bottom w:val="single" w:sz="4" w:space="0" w:color="auto"/>
              <w:right w:val="single" w:sz="4" w:space="0" w:color="auto"/>
            </w:tcBorders>
          </w:tcPr>
          <w:p w:rsidR="009F3866" w:rsidRPr="00CC2BCB" w:rsidRDefault="009F3866" w:rsidP="00D3115B">
            <w:pPr>
              <w:spacing w:after="0" w:line="240" w:lineRule="auto"/>
              <w:jc w:val="center"/>
              <w:rPr>
                <w:rFonts w:ascii="Times New Roman" w:hAnsi="Times New Roman" w:cs="Times New Roman"/>
                <w:sz w:val="24"/>
                <w:szCs w:val="24"/>
                <w:highlight w:val="yellow"/>
              </w:rPr>
            </w:pPr>
          </w:p>
          <w:p w:rsidR="009F3866" w:rsidRPr="00CC2BCB" w:rsidRDefault="009F3866" w:rsidP="00D3115B">
            <w:pPr>
              <w:spacing w:after="0" w:line="240" w:lineRule="auto"/>
              <w:jc w:val="center"/>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4</w:t>
            </w:r>
          </w:p>
        </w:tc>
        <w:tc>
          <w:tcPr>
            <w:tcW w:w="1309" w:type="dxa"/>
            <w:tcBorders>
              <w:top w:val="single" w:sz="4" w:space="0" w:color="auto"/>
              <w:left w:val="single" w:sz="4" w:space="0" w:color="auto"/>
              <w:bottom w:val="single" w:sz="4" w:space="0" w:color="auto"/>
              <w:right w:val="single" w:sz="4" w:space="0" w:color="auto"/>
            </w:tcBorders>
          </w:tcPr>
          <w:p w:rsidR="009F3866" w:rsidRPr="00CC2BCB" w:rsidRDefault="009F3866" w:rsidP="00D3115B">
            <w:pPr>
              <w:spacing w:after="0" w:line="240" w:lineRule="auto"/>
              <w:jc w:val="center"/>
              <w:rPr>
                <w:rFonts w:ascii="Times New Roman" w:hAnsi="Times New Roman" w:cs="Times New Roman"/>
                <w:sz w:val="24"/>
                <w:szCs w:val="24"/>
                <w:highlight w:val="yellow"/>
              </w:rPr>
            </w:pPr>
          </w:p>
          <w:p w:rsidR="00960BF4" w:rsidRPr="00CC2BCB" w:rsidRDefault="00960BF4" w:rsidP="00D3115B">
            <w:pPr>
              <w:spacing w:after="0" w:line="240" w:lineRule="auto"/>
              <w:jc w:val="center"/>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CC2BCB" w:rsidRDefault="009F3866">
            <w:pPr>
              <w:spacing w:after="0" w:line="240" w:lineRule="auto"/>
              <w:rPr>
                <w:rFonts w:ascii="Times New Roman" w:hAnsi="Times New Roman" w:cs="Times New Roman"/>
                <w:sz w:val="24"/>
                <w:szCs w:val="24"/>
                <w:highlight w:val="yellow"/>
              </w:rPr>
            </w:pPr>
            <w:r w:rsidRPr="00CC2BCB">
              <w:rPr>
                <w:rFonts w:ascii="Times New Roman" w:hAnsi="Times New Roman" w:cs="Times New Roman"/>
                <w:sz w:val="24"/>
                <w:szCs w:val="24"/>
                <w:highlight w:val="yellow"/>
              </w:rPr>
              <w:t xml:space="preserve">Проректор по </w:t>
            </w:r>
            <w:proofErr w:type="spellStart"/>
            <w:r w:rsidRPr="00CC2BCB">
              <w:rPr>
                <w:rFonts w:ascii="Times New Roman" w:hAnsi="Times New Roman" w:cs="Times New Roman"/>
                <w:sz w:val="24"/>
                <w:szCs w:val="24"/>
                <w:highlight w:val="yellow"/>
              </w:rPr>
              <w:t>НРиМС</w:t>
            </w:r>
            <w:proofErr w:type="spellEnd"/>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научно-исследовательских  лабораторий, научных школ и мастерских с привлечением студентов к научно-исследовательской деятельности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p>
          <w:p w:rsidR="005F3FDD" w:rsidRPr="00715038" w:rsidRDefault="005F3FDD"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Повышение (доля) научной квалификации в других вузах и других организациях РК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20</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9F3866" w:rsidRPr="00715038" w:rsidRDefault="009F3866"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20</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5F3FDD"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b/>
                <w:sz w:val="24"/>
                <w:szCs w:val="24"/>
                <w:highlight w:val="yellow"/>
              </w:rPr>
            </w:pPr>
            <w:r w:rsidRPr="00715038">
              <w:rPr>
                <w:rFonts w:ascii="Times New Roman" w:hAnsi="Times New Roman" w:cs="Times New Roman"/>
                <w:sz w:val="24"/>
                <w:szCs w:val="24"/>
                <w:highlight w:val="yellow"/>
              </w:rPr>
              <w:t xml:space="preserve">Проректор по </w:t>
            </w:r>
            <w:proofErr w:type="spellStart"/>
            <w:r w:rsidRPr="00715038">
              <w:rPr>
                <w:rFonts w:ascii="Times New Roman" w:hAnsi="Times New Roman" w:cs="Times New Roman"/>
                <w:sz w:val="24"/>
                <w:szCs w:val="24"/>
                <w:highlight w:val="yellow"/>
              </w:rPr>
              <w:t>НРиМС</w:t>
            </w:r>
            <w:proofErr w:type="spellEnd"/>
            <w:r w:rsidRPr="00715038">
              <w:rPr>
                <w:rFonts w:ascii="Times New Roman" w:hAnsi="Times New Roman" w:cs="Times New Roman"/>
                <w:sz w:val="24"/>
                <w:szCs w:val="24"/>
                <w:highlight w:val="yellow"/>
              </w:rPr>
              <w:t>, зав.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3.15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публикаций с участием студентов, магистрантов в научных журналах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193</w:t>
            </w: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70</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5F3FDD" w:rsidP="00D3115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b/>
                <w:sz w:val="24"/>
                <w:szCs w:val="24"/>
              </w:rPr>
            </w:pPr>
            <w:r w:rsidRPr="00715038">
              <w:rPr>
                <w:rFonts w:ascii="Times New Roman" w:hAnsi="Times New Roman" w:cs="Times New Roman"/>
                <w:sz w:val="24"/>
                <w:szCs w:val="24"/>
              </w:rPr>
              <w:t xml:space="preserve">Проректор по </w:t>
            </w:r>
            <w:proofErr w:type="spellStart"/>
            <w:r w:rsidRPr="00715038">
              <w:rPr>
                <w:rFonts w:ascii="Times New Roman" w:hAnsi="Times New Roman" w:cs="Times New Roman"/>
                <w:sz w:val="24"/>
                <w:szCs w:val="24"/>
              </w:rPr>
              <w:t>НРиМС</w:t>
            </w:r>
            <w:proofErr w:type="spellEnd"/>
            <w:r w:rsidRPr="00715038">
              <w:rPr>
                <w:rFonts w:ascii="Times New Roman" w:hAnsi="Times New Roman" w:cs="Times New Roman"/>
                <w:sz w:val="24"/>
                <w:szCs w:val="24"/>
              </w:rPr>
              <w:t>, зав. кафедрами</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Количество студенческих работ и проектов, завоевавших призовые места на Казахстанских и международных конкурсах, фестивалях и пр.</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sz w:val="24"/>
                <w:szCs w:val="24"/>
                <w:highlight w:val="yellow"/>
              </w:rPr>
            </w:pP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9F3866" w:rsidRPr="00715038" w:rsidRDefault="009F3866"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7</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5F3FDD" w:rsidRPr="00715038" w:rsidRDefault="005F3FDD"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Проректор по </w:t>
            </w:r>
            <w:proofErr w:type="spellStart"/>
            <w:r w:rsidRPr="00715038">
              <w:rPr>
                <w:rFonts w:ascii="Times New Roman" w:hAnsi="Times New Roman" w:cs="Times New Roman"/>
                <w:sz w:val="24"/>
                <w:szCs w:val="24"/>
                <w:highlight w:val="yellow"/>
              </w:rPr>
              <w:t>НРиМС</w:t>
            </w:r>
            <w:proofErr w:type="spellEnd"/>
            <w:r w:rsidRPr="00715038">
              <w:rPr>
                <w:rFonts w:ascii="Times New Roman" w:hAnsi="Times New Roman" w:cs="Times New Roman"/>
                <w:sz w:val="24"/>
                <w:szCs w:val="24"/>
                <w:highlight w:val="yellow"/>
              </w:rPr>
              <w:t>, зав кафедрами, ППС</w:t>
            </w:r>
          </w:p>
        </w:tc>
      </w:tr>
      <w:tr w:rsidR="009F3866" w:rsidRPr="00715038" w:rsidTr="00CA4735">
        <w:tc>
          <w:tcPr>
            <w:tcW w:w="569" w:type="dxa"/>
            <w:tcBorders>
              <w:top w:val="single" w:sz="4" w:space="0" w:color="auto"/>
              <w:left w:val="single" w:sz="4" w:space="0" w:color="auto"/>
              <w:bottom w:val="single" w:sz="4" w:space="0" w:color="auto"/>
              <w:right w:val="single" w:sz="4" w:space="0" w:color="auto"/>
            </w:tcBorders>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Доля участия студентов в мероприятиях по развитию творческого и инновационного потенциала – научных, творческих конкурсах, конкурсах социальных проектов.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sz w:val="24"/>
                <w:szCs w:val="24"/>
                <w:highlight w:val="yellow"/>
              </w:rPr>
            </w:pPr>
          </w:p>
        </w:tc>
        <w:tc>
          <w:tcPr>
            <w:tcW w:w="1242"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9F3866" w:rsidRPr="00715038" w:rsidRDefault="009F3866" w:rsidP="00D3115B">
            <w:pPr>
              <w:spacing w:after="0" w:line="240" w:lineRule="auto"/>
              <w:jc w:val="center"/>
              <w:rPr>
                <w:rFonts w:ascii="Times New Roman" w:hAnsi="Times New Roman" w:cs="Times New Roman"/>
                <w:sz w:val="24"/>
                <w:szCs w:val="24"/>
                <w:highlight w:val="yellow"/>
              </w:rPr>
            </w:pPr>
          </w:p>
          <w:p w:rsidR="009F3866" w:rsidRPr="00715038" w:rsidRDefault="009F3866"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35</w:t>
            </w:r>
          </w:p>
        </w:tc>
        <w:tc>
          <w:tcPr>
            <w:tcW w:w="1309" w:type="dxa"/>
            <w:tcBorders>
              <w:top w:val="single" w:sz="4" w:space="0" w:color="auto"/>
              <w:left w:val="single" w:sz="4" w:space="0" w:color="auto"/>
              <w:bottom w:val="single" w:sz="4" w:space="0" w:color="auto"/>
              <w:right w:val="single" w:sz="4" w:space="0" w:color="auto"/>
            </w:tcBorders>
          </w:tcPr>
          <w:p w:rsidR="009F3866" w:rsidRPr="00715038" w:rsidRDefault="009F3866" w:rsidP="00D3115B">
            <w:pPr>
              <w:spacing w:after="0" w:line="240" w:lineRule="auto"/>
              <w:jc w:val="center"/>
              <w:rPr>
                <w:rFonts w:ascii="Times New Roman" w:hAnsi="Times New Roman" w:cs="Times New Roman"/>
                <w:sz w:val="24"/>
                <w:szCs w:val="24"/>
                <w:highlight w:val="yellow"/>
              </w:rPr>
            </w:pPr>
          </w:p>
          <w:p w:rsidR="005F3FDD" w:rsidRPr="00715038" w:rsidRDefault="005F3FDD" w:rsidP="00D3115B">
            <w:pPr>
              <w:spacing w:after="0" w:line="240" w:lineRule="auto"/>
              <w:jc w:val="center"/>
              <w:rPr>
                <w:rFonts w:ascii="Times New Roman" w:hAnsi="Times New Roman" w:cs="Times New Roman"/>
                <w:sz w:val="24"/>
                <w:szCs w:val="24"/>
                <w:highlight w:val="yellow"/>
              </w:rPr>
            </w:pPr>
          </w:p>
          <w:p w:rsidR="005F3FDD" w:rsidRPr="00715038" w:rsidRDefault="005F3FDD" w:rsidP="00D3115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3866" w:rsidRPr="00715038" w:rsidRDefault="009F3866">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Проректор по </w:t>
            </w:r>
            <w:proofErr w:type="spellStart"/>
            <w:r w:rsidRPr="00715038">
              <w:rPr>
                <w:rFonts w:ascii="Times New Roman" w:hAnsi="Times New Roman" w:cs="Times New Roman"/>
                <w:sz w:val="24"/>
                <w:szCs w:val="24"/>
                <w:highlight w:val="yellow"/>
              </w:rPr>
              <w:t>НРиМС</w:t>
            </w:r>
            <w:proofErr w:type="spellEnd"/>
            <w:r w:rsidRPr="00715038">
              <w:rPr>
                <w:rFonts w:ascii="Times New Roman" w:hAnsi="Times New Roman" w:cs="Times New Roman"/>
                <w:sz w:val="24"/>
                <w:szCs w:val="24"/>
                <w:highlight w:val="yellow"/>
              </w:rPr>
              <w:t>, зав. кафедрами, ППС</w:t>
            </w:r>
          </w:p>
        </w:tc>
      </w:tr>
    </w:tbl>
    <w:p w:rsidR="003A08D9" w:rsidRPr="00715038" w:rsidRDefault="003A08D9" w:rsidP="003A08D9">
      <w:pPr>
        <w:spacing w:after="0" w:line="240" w:lineRule="auto"/>
        <w:jc w:val="center"/>
        <w:rPr>
          <w:rFonts w:ascii="Times New Roman" w:hAnsi="Times New Roman" w:cs="Times New Roman"/>
          <w:color w:val="548DD4" w:themeColor="text2" w:themeTint="99"/>
          <w:sz w:val="24"/>
          <w:szCs w:val="24"/>
        </w:rPr>
      </w:pPr>
    </w:p>
    <w:p w:rsidR="00C55345" w:rsidRPr="00715038" w:rsidRDefault="000D2AB4" w:rsidP="000D2AB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lastRenderedPageBreak/>
        <w:t>П.3.2.</w:t>
      </w:r>
    </w:p>
    <w:p w:rsidR="00C55345" w:rsidRPr="00715038" w:rsidRDefault="00C55345" w:rsidP="00C55345">
      <w:pPr>
        <w:spacing w:after="0" w:line="240" w:lineRule="auto"/>
        <w:ind w:firstLine="567"/>
        <w:jc w:val="center"/>
        <w:rPr>
          <w:rFonts w:ascii="Times New Roman" w:hAnsi="Times New Roman"/>
          <w:b/>
          <w:sz w:val="24"/>
          <w:szCs w:val="24"/>
        </w:rPr>
      </w:pPr>
    </w:p>
    <w:tbl>
      <w:tblPr>
        <w:tblStyle w:val="a9"/>
        <w:tblW w:w="14850" w:type="dxa"/>
        <w:tblLayout w:type="fixed"/>
        <w:tblLook w:val="04A0" w:firstRow="1" w:lastRow="0" w:firstColumn="1" w:lastColumn="0" w:noHBand="0" w:noVBand="1"/>
      </w:tblPr>
      <w:tblGrid>
        <w:gridCol w:w="456"/>
        <w:gridCol w:w="5322"/>
        <w:gridCol w:w="3544"/>
        <w:gridCol w:w="5528"/>
      </w:tblGrid>
      <w:tr w:rsidR="00A22AE7" w:rsidRPr="00715038" w:rsidTr="000D2AB4">
        <w:tc>
          <w:tcPr>
            <w:tcW w:w="456"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w:t>
            </w:r>
          </w:p>
        </w:tc>
        <w:tc>
          <w:tcPr>
            <w:tcW w:w="5322"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Наименование мероприятий</w:t>
            </w:r>
          </w:p>
        </w:tc>
        <w:tc>
          <w:tcPr>
            <w:tcW w:w="3544"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Ответственные</w:t>
            </w:r>
          </w:p>
        </w:tc>
        <w:tc>
          <w:tcPr>
            <w:tcW w:w="5528"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Сроки</w:t>
            </w:r>
          </w:p>
        </w:tc>
      </w:tr>
      <w:tr w:rsidR="00A22AE7" w:rsidRPr="00715038" w:rsidTr="000D2AB4">
        <w:tc>
          <w:tcPr>
            <w:tcW w:w="456"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1</w:t>
            </w:r>
          </w:p>
        </w:tc>
        <w:tc>
          <w:tcPr>
            <w:tcW w:w="5322" w:type="dxa"/>
          </w:tcPr>
          <w:p w:rsidR="00A22AE7" w:rsidRPr="00715038" w:rsidRDefault="00A22AE7" w:rsidP="00A22AE7">
            <w:pPr>
              <w:widowControl w:val="0"/>
              <w:spacing w:after="0" w:line="240" w:lineRule="auto"/>
              <w:rPr>
                <w:rStyle w:val="ac"/>
                <w:rFonts w:eastAsia="Andale Sans UI"/>
                <w:b w:val="0"/>
                <w:sz w:val="24"/>
                <w:szCs w:val="24"/>
              </w:rPr>
            </w:pPr>
            <w:r w:rsidRPr="00715038">
              <w:rPr>
                <w:rFonts w:ascii="Times New Roman" w:eastAsia="Calibri" w:hAnsi="Times New Roman"/>
                <w:sz w:val="24"/>
                <w:szCs w:val="24"/>
                <w:lang w:eastAsia="zh-CN"/>
              </w:rPr>
              <w:t>«Современные тенденции обновления профессиональной подготовки педагогов дошкольного и начального образования»</w:t>
            </w:r>
          </w:p>
        </w:tc>
        <w:tc>
          <w:tcPr>
            <w:tcW w:w="3544" w:type="dxa"/>
          </w:tcPr>
          <w:p w:rsidR="00A22AE7" w:rsidRPr="00715038" w:rsidRDefault="00A22AE7" w:rsidP="00A22AE7">
            <w:pPr>
              <w:widowControl w:val="0"/>
              <w:spacing w:after="0" w:line="240" w:lineRule="auto"/>
              <w:rPr>
                <w:rFonts w:ascii="Times New Roman" w:hAnsi="Times New Roman"/>
                <w:sz w:val="24"/>
                <w:szCs w:val="24"/>
              </w:rPr>
            </w:pPr>
            <w:proofErr w:type="spellStart"/>
            <w:r w:rsidRPr="00715038">
              <w:rPr>
                <w:rFonts w:ascii="Times New Roman" w:hAnsi="Times New Roman"/>
                <w:sz w:val="24"/>
                <w:szCs w:val="24"/>
              </w:rPr>
              <w:t>Акпарова</w:t>
            </w:r>
            <w:proofErr w:type="spellEnd"/>
            <w:r w:rsidRPr="00715038">
              <w:rPr>
                <w:rFonts w:ascii="Times New Roman" w:hAnsi="Times New Roman"/>
                <w:sz w:val="24"/>
                <w:szCs w:val="24"/>
              </w:rPr>
              <w:t xml:space="preserve"> Ж.М.</w:t>
            </w:r>
          </w:p>
          <w:p w:rsidR="00A22AE7" w:rsidRPr="00715038" w:rsidRDefault="00A22AE7" w:rsidP="00A22AE7">
            <w:pPr>
              <w:widowControl w:val="0"/>
              <w:spacing w:after="0" w:line="240" w:lineRule="auto"/>
              <w:rPr>
                <w:rFonts w:ascii="Times New Roman" w:hAnsi="Times New Roman"/>
                <w:sz w:val="24"/>
                <w:szCs w:val="24"/>
              </w:rPr>
            </w:pPr>
            <w:proofErr w:type="spellStart"/>
            <w:r w:rsidRPr="00715038">
              <w:rPr>
                <w:rFonts w:ascii="Times New Roman" w:hAnsi="Times New Roman"/>
                <w:sz w:val="24"/>
                <w:szCs w:val="24"/>
              </w:rPr>
              <w:t>Бокижанова</w:t>
            </w:r>
            <w:proofErr w:type="spellEnd"/>
            <w:r w:rsidRPr="00715038">
              <w:rPr>
                <w:rFonts w:ascii="Times New Roman" w:hAnsi="Times New Roman"/>
                <w:sz w:val="24"/>
                <w:szCs w:val="24"/>
              </w:rPr>
              <w:t xml:space="preserve"> Г.К. </w:t>
            </w:r>
            <w:proofErr w:type="spellStart"/>
            <w:r w:rsidRPr="00715038">
              <w:rPr>
                <w:rFonts w:ascii="Times New Roman" w:hAnsi="Times New Roman"/>
                <w:sz w:val="24"/>
                <w:szCs w:val="24"/>
              </w:rPr>
              <w:t>Шалтаева</w:t>
            </w:r>
            <w:proofErr w:type="spellEnd"/>
            <w:r w:rsidRPr="00715038">
              <w:rPr>
                <w:rFonts w:ascii="Times New Roman" w:hAnsi="Times New Roman"/>
                <w:sz w:val="24"/>
                <w:szCs w:val="24"/>
              </w:rPr>
              <w:t xml:space="preserve"> Р.Ж</w:t>
            </w:r>
          </w:p>
          <w:p w:rsidR="00A22AE7" w:rsidRPr="00715038" w:rsidRDefault="00A22AE7" w:rsidP="00A22AE7">
            <w:pPr>
              <w:widowControl w:val="0"/>
              <w:spacing w:after="0" w:line="240" w:lineRule="auto"/>
              <w:rPr>
                <w:rFonts w:ascii="Times New Roman" w:hAnsi="Times New Roman"/>
                <w:sz w:val="24"/>
                <w:szCs w:val="24"/>
              </w:rPr>
            </w:pPr>
            <w:proofErr w:type="spellStart"/>
            <w:r w:rsidRPr="00715038">
              <w:rPr>
                <w:rFonts w:ascii="Times New Roman" w:hAnsi="Times New Roman"/>
                <w:sz w:val="24"/>
                <w:szCs w:val="24"/>
              </w:rPr>
              <w:t>Жаныспаева</w:t>
            </w:r>
            <w:proofErr w:type="spellEnd"/>
            <w:r w:rsidRPr="00715038">
              <w:rPr>
                <w:rFonts w:ascii="Times New Roman" w:hAnsi="Times New Roman"/>
                <w:sz w:val="24"/>
                <w:szCs w:val="24"/>
              </w:rPr>
              <w:t xml:space="preserve"> Р.М.</w:t>
            </w:r>
          </w:p>
          <w:p w:rsidR="00A22AE7" w:rsidRPr="00715038" w:rsidRDefault="00A22AE7" w:rsidP="00A22AE7">
            <w:pPr>
              <w:widowControl w:val="0"/>
              <w:spacing w:after="0" w:line="240" w:lineRule="auto"/>
              <w:rPr>
                <w:rFonts w:ascii="Times New Roman" w:hAnsi="Times New Roman"/>
                <w:sz w:val="24"/>
                <w:szCs w:val="24"/>
              </w:rPr>
            </w:pPr>
            <w:proofErr w:type="spellStart"/>
            <w:r w:rsidRPr="00715038">
              <w:rPr>
                <w:rFonts w:ascii="Times New Roman" w:hAnsi="Times New Roman"/>
                <w:sz w:val="24"/>
                <w:szCs w:val="24"/>
              </w:rPr>
              <w:t>Таликова</w:t>
            </w:r>
            <w:proofErr w:type="spellEnd"/>
            <w:r w:rsidRPr="00715038">
              <w:rPr>
                <w:rFonts w:ascii="Times New Roman" w:hAnsi="Times New Roman"/>
                <w:sz w:val="24"/>
                <w:szCs w:val="24"/>
              </w:rPr>
              <w:t xml:space="preserve"> Г.Т.</w:t>
            </w:r>
          </w:p>
          <w:p w:rsidR="00A22AE7" w:rsidRPr="00715038" w:rsidRDefault="00A22AE7" w:rsidP="00A22AE7">
            <w:pPr>
              <w:widowControl w:val="0"/>
              <w:spacing w:after="0" w:line="240" w:lineRule="auto"/>
              <w:rPr>
                <w:rFonts w:ascii="Times New Roman" w:hAnsi="Times New Roman"/>
                <w:sz w:val="24"/>
                <w:szCs w:val="24"/>
              </w:rPr>
            </w:pPr>
            <w:proofErr w:type="spellStart"/>
            <w:r w:rsidRPr="00715038">
              <w:rPr>
                <w:rFonts w:ascii="Times New Roman" w:hAnsi="Times New Roman"/>
                <w:sz w:val="24"/>
                <w:szCs w:val="24"/>
              </w:rPr>
              <w:t>Сарбасова</w:t>
            </w:r>
            <w:proofErr w:type="spellEnd"/>
            <w:r w:rsidRPr="00715038">
              <w:rPr>
                <w:rFonts w:ascii="Times New Roman" w:hAnsi="Times New Roman"/>
                <w:sz w:val="24"/>
                <w:szCs w:val="24"/>
              </w:rPr>
              <w:t xml:space="preserve"> К.А.</w:t>
            </w:r>
          </w:p>
        </w:tc>
        <w:tc>
          <w:tcPr>
            <w:tcW w:w="5528" w:type="dxa"/>
          </w:tcPr>
          <w:p w:rsidR="00A22AE7" w:rsidRPr="00715038" w:rsidRDefault="00A22AE7" w:rsidP="00A22AE7">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Запланирована на декабрь</w:t>
            </w:r>
            <w:r w:rsidRPr="00715038">
              <w:rPr>
                <w:rFonts w:ascii="Times New Roman" w:hAnsi="Times New Roman"/>
                <w:sz w:val="24"/>
                <w:szCs w:val="24"/>
              </w:rPr>
              <w:t xml:space="preserve"> 20</w:t>
            </w:r>
            <w:r w:rsidRPr="00715038">
              <w:rPr>
                <w:rFonts w:ascii="Times New Roman" w:hAnsi="Times New Roman"/>
                <w:sz w:val="24"/>
                <w:szCs w:val="24"/>
                <w:lang w:val="kk-KZ"/>
              </w:rPr>
              <w:t>20г. Находится в печати.</w:t>
            </w:r>
          </w:p>
          <w:p w:rsidR="00A22AE7" w:rsidRPr="00715038" w:rsidRDefault="00A22AE7" w:rsidP="00A22AE7">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Подтвердили.</w:t>
            </w:r>
          </w:p>
        </w:tc>
      </w:tr>
      <w:tr w:rsidR="00A22AE7" w:rsidRPr="00715038" w:rsidTr="000D2AB4">
        <w:tc>
          <w:tcPr>
            <w:tcW w:w="456"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2</w:t>
            </w:r>
          </w:p>
        </w:tc>
        <w:tc>
          <w:tcPr>
            <w:tcW w:w="5322" w:type="dxa"/>
          </w:tcPr>
          <w:p w:rsidR="00A22AE7" w:rsidRPr="00715038" w:rsidRDefault="00A22AE7" w:rsidP="00A22AE7">
            <w:pPr>
              <w:widowControl w:val="0"/>
              <w:spacing w:after="0" w:line="240" w:lineRule="auto"/>
              <w:rPr>
                <w:rStyle w:val="ac"/>
                <w:rFonts w:eastAsia="Andale Sans UI"/>
                <w:b w:val="0"/>
                <w:sz w:val="24"/>
                <w:szCs w:val="24"/>
              </w:rPr>
            </w:pPr>
            <w:r w:rsidRPr="00715038">
              <w:rPr>
                <w:rFonts w:ascii="Times New Roman" w:hAnsi="Times New Roman"/>
                <w:sz w:val="24"/>
                <w:szCs w:val="24"/>
                <w:lang w:val="kk-KZ"/>
              </w:rPr>
              <w:t>«Организация учебно-воспитательного процесса в условиях малокомплектной национальной школы»</w:t>
            </w:r>
          </w:p>
        </w:tc>
        <w:tc>
          <w:tcPr>
            <w:tcW w:w="3544" w:type="dxa"/>
          </w:tcPr>
          <w:p w:rsidR="00A22AE7" w:rsidRPr="00715038" w:rsidRDefault="00A22AE7" w:rsidP="00A22AE7">
            <w:pPr>
              <w:widowControl w:val="0"/>
              <w:spacing w:after="0" w:line="240" w:lineRule="auto"/>
              <w:rPr>
                <w:rFonts w:ascii="Times New Roman" w:hAnsi="Times New Roman"/>
                <w:sz w:val="24"/>
                <w:szCs w:val="24"/>
                <w:lang w:val="kk-KZ" w:eastAsia="ar-SA"/>
              </w:rPr>
            </w:pPr>
            <w:r w:rsidRPr="00715038">
              <w:rPr>
                <w:rFonts w:ascii="Times New Roman" w:hAnsi="Times New Roman"/>
                <w:sz w:val="24"/>
                <w:szCs w:val="24"/>
                <w:lang w:val="kk-KZ" w:eastAsia="ar-SA"/>
              </w:rPr>
              <w:t>Бокижанова Г.К.,</w:t>
            </w:r>
          </w:p>
          <w:p w:rsidR="00A22AE7" w:rsidRPr="00715038" w:rsidRDefault="00A22AE7" w:rsidP="00360999">
            <w:pPr>
              <w:widowControl w:val="0"/>
              <w:spacing w:after="0" w:line="240" w:lineRule="auto"/>
              <w:rPr>
                <w:rFonts w:ascii="Times New Roman" w:hAnsi="Times New Roman"/>
                <w:sz w:val="24"/>
                <w:szCs w:val="24"/>
              </w:rPr>
            </w:pPr>
            <w:r w:rsidRPr="00715038">
              <w:rPr>
                <w:rFonts w:ascii="Times New Roman" w:hAnsi="Times New Roman"/>
                <w:sz w:val="24"/>
                <w:szCs w:val="24"/>
                <w:lang w:val="kk-KZ" w:eastAsia="ar-SA"/>
              </w:rPr>
              <w:t>Уразова</w:t>
            </w:r>
            <w:r w:rsidR="00360999" w:rsidRPr="00715038">
              <w:rPr>
                <w:rFonts w:ascii="Times New Roman" w:hAnsi="Times New Roman"/>
                <w:sz w:val="24"/>
                <w:szCs w:val="24"/>
                <w:lang w:val="kk-KZ" w:eastAsia="ar-SA"/>
              </w:rPr>
              <w:t xml:space="preserve"> М.Б.(д.п.н., профессор, ТашГу</w:t>
            </w:r>
          </w:p>
        </w:tc>
        <w:tc>
          <w:tcPr>
            <w:tcW w:w="5528" w:type="dxa"/>
          </w:tcPr>
          <w:p w:rsidR="00A22AE7" w:rsidRPr="00715038" w:rsidRDefault="00A22AE7" w:rsidP="00A22AE7">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декабрь</w:t>
            </w:r>
            <w:r w:rsidRPr="00715038">
              <w:rPr>
                <w:rFonts w:ascii="Times New Roman" w:hAnsi="Times New Roman"/>
                <w:sz w:val="24"/>
                <w:szCs w:val="24"/>
              </w:rPr>
              <w:t xml:space="preserve"> 20</w:t>
            </w:r>
            <w:r w:rsidRPr="00715038">
              <w:rPr>
                <w:rFonts w:ascii="Times New Roman" w:hAnsi="Times New Roman"/>
                <w:sz w:val="24"/>
                <w:szCs w:val="24"/>
                <w:lang w:val="kk-KZ"/>
              </w:rPr>
              <w:t>20г</w:t>
            </w:r>
          </w:p>
          <w:p w:rsidR="00A22AE7" w:rsidRPr="00715038" w:rsidRDefault="00A22AE7" w:rsidP="00360999">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Издана.Подтведили.</w:t>
            </w:r>
          </w:p>
        </w:tc>
      </w:tr>
      <w:tr w:rsidR="00A22AE7" w:rsidRPr="00715038" w:rsidTr="000D2AB4">
        <w:tc>
          <w:tcPr>
            <w:tcW w:w="456" w:type="dxa"/>
          </w:tcPr>
          <w:p w:rsidR="00A22AE7" w:rsidRPr="00715038" w:rsidRDefault="00360999"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3</w:t>
            </w:r>
          </w:p>
        </w:tc>
        <w:tc>
          <w:tcPr>
            <w:tcW w:w="5322" w:type="dxa"/>
          </w:tcPr>
          <w:p w:rsidR="00A22AE7" w:rsidRPr="00715038" w:rsidRDefault="00A22AE7" w:rsidP="00A22AE7">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Қызылорда өңірінің жер-су атаулары</w:t>
            </w:r>
          </w:p>
        </w:tc>
        <w:tc>
          <w:tcPr>
            <w:tcW w:w="3544"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lang w:val="kk-KZ"/>
              </w:rPr>
              <w:t>Сембиев Қ.З.</w:t>
            </w:r>
          </w:p>
        </w:tc>
        <w:tc>
          <w:tcPr>
            <w:tcW w:w="5528" w:type="dxa"/>
          </w:tcPr>
          <w:p w:rsidR="00A22AE7" w:rsidRPr="00715038" w:rsidRDefault="00A22AE7" w:rsidP="00E9638D">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март</w:t>
            </w:r>
            <w:r w:rsidRPr="00715038">
              <w:rPr>
                <w:rFonts w:ascii="Times New Roman" w:hAnsi="Times New Roman"/>
                <w:sz w:val="24"/>
                <w:szCs w:val="24"/>
              </w:rPr>
              <w:t xml:space="preserve"> 20</w:t>
            </w:r>
            <w:r w:rsidRPr="00715038">
              <w:rPr>
                <w:rFonts w:ascii="Times New Roman" w:hAnsi="Times New Roman"/>
                <w:sz w:val="24"/>
                <w:szCs w:val="24"/>
                <w:lang w:val="kk-KZ"/>
              </w:rPr>
              <w:t>21гВ печати.</w:t>
            </w:r>
          </w:p>
        </w:tc>
      </w:tr>
      <w:tr w:rsidR="00A22AE7" w:rsidRPr="00715038" w:rsidTr="009D7318">
        <w:trPr>
          <w:trHeight w:val="949"/>
        </w:trPr>
        <w:tc>
          <w:tcPr>
            <w:tcW w:w="456" w:type="dxa"/>
          </w:tcPr>
          <w:p w:rsidR="00A22AE7" w:rsidRPr="00715038" w:rsidRDefault="00360999" w:rsidP="00A22AE7">
            <w:pPr>
              <w:spacing w:after="0" w:line="240" w:lineRule="auto"/>
              <w:rPr>
                <w:rFonts w:ascii="Times New Roman" w:hAnsi="Times New Roman"/>
                <w:sz w:val="24"/>
                <w:szCs w:val="24"/>
                <w:lang w:val="kk-KZ"/>
              </w:rPr>
            </w:pPr>
            <w:r w:rsidRPr="00715038">
              <w:rPr>
                <w:rFonts w:ascii="Times New Roman" w:hAnsi="Times New Roman"/>
                <w:sz w:val="24"/>
                <w:szCs w:val="24"/>
                <w:lang w:val="kk-KZ"/>
              </w:rPr>
              <w:t>4</w:t>
            </w:r>
          </w:p>
        </w:tc>
        <w:tc>
          <w:tcPr>
            <w:tcW w:w="5322" w:type="dxa"/>
          </w:tcPr>
          <w:p w:rsidR="00A22AE7" w:rsidRPr="00715038" w:rsidRDefault="00A22AE7" w:rsidP="00A22AE7">
            <w:pPr>
              <w:pStyle w:val="41"/>
              <w:spacing w:after="0" w:line="240" w:lineRule="auto"/>
              <w:jc w:val="both"/>
              <w:rPr>
                <w:b w:val="0"/>
                <w:bCs/>
                <w:sz w:val="24"/>
                <w:szCs w:val="24"/>
              </w:rPr>
            </w:pPr>
            <w:r w:rsidRPr="00715038">
              <w:rPr>
                <w:b w:val="0"/>
                <w:sz w:val="24"/>
                <w:szCs w:val="24"/>
              </w:rPr>
              <w:t>Судебное образование Республики Казахстан в ХХ</w:t>
            </w:r>
            <w:proofErr w:type="gramStart"/>
            <w:r w:rsidRPr="00715038">
              <w:rPr>
                <w:b w:val="0"/>
                <w:sz w:val="24"/>
                <w:szCs w:val="24"/>
              </w:rPr>
              <w:t>1</w:t>
            </w:r>
            <w:proofErr w:type="gramEnd"/>
            <w:r w:rsidRPr="00715038">
              <w:rPr>
                <w:b w:val="0"/>
                <w:sz w:val="24"/>
                <w:szCs w:val="24"/>
              </w:rPr>
              <w:t xml:space="preserve"> веке – ключевой фактор реализации миссии правосудия. </w:t>
            </w:r>
          </w:p>
        </w:tc>
        <w:tc>
          <w:tcPr>
            <w:tcW w:w="3544" w:type="dxa"/>
          </w:tcPr>
          <w:p w:rsidR="00A22AE7" w:rsidRPr="00715038" w:rsidRDefault="00A22AE7" w:rsidP="00A22AE7">
            <w:pPr>
              <w:pStyle w:val="41"/>
              <w:spacing w:after="0" w:line="240" w:lineRule="auto"/>
              <w:jc w:val="both"/>
              <w:rPr>
                <w:sz w:val="24"/>
                <w:szCs w:val="24"/>
              </w:rPr>
            </w:pPr>
            <w:r w:rsidRPr="00715038">
              <w:rPr>
                <w:b w:val="0"/>
                <w:sz w:val="24"/>
                <w:szCs w:val="24"/>
              </w:rPr>
              <w:t xml:space="preserve">Нургалиев Б.М., В соавторстве с </w:t>
            </w:r>
            <w:proofErr w:type="spellStart"/>
            <w:r w:rsidRPr="00715038">
              <w:rPr>
                <w:b w:val="0"/>
                <w:sz w:val="24"/>
                <w:szCs w:val="24"/>
              </w:rPr>
              <w:t>Бу</w:t>
            </w:r>
            <w:r w:rsidRPr="00715038">
              <w:rPr>
                <w:b w:val="0"/>
                <w:bCs/>
                <w:sz w:val="24"/>
                <w:szCs w:val="24"/>
              </w:rPr>
              <w:t>сурмановым</w:t>
            </w:r>
            <w:proofErr w:type="spellEnd"/>
            <w:r w:rsidRPr="00715038">
              <w:rPr>
                <w:b w:val="0"/>
                <w:bCs/>
                <w:sz w:val="24"/>
                <w:szCs w:val="24"/>
              </w:rPr>
              <w:t xml:space="preserve"> Ж.Д., </w:t>
            </w:r>
            <w:proofErr w:type="spellStart"/>
            <w:r w:rsidRPr="00715038">
              <w:rPr>
                <w:b w:val="0"/>
                <w:bCs/>
                <w:sz w:val="24"/>
                <w:szCs w:val="24"/>
              </w:rPr>
              <w:t>Назаркуловой</w:t>
            </w:r>
            <w:proofErr w:type="spellEnd"/>
            <w:r w:rsidRPr="00715038">
              <w:rPr>
                <w:b w:val="0"/>
                <w:bCs/>
                <w:sz w:val="24"/>
                <w:szCs w:val="24"/>
              </w:rPr>
              <w:t xml:space="preserve"> Л.Т., </w:t>
            </w:r>
            <w:proofErr w:type="spellStart"/>
            <w:r w:rsidRPr="00715038">
              <w:rPr>
                <w:b w:val="0"/>
                <w:bCs/>
                <w:sz w:val="24"/>
                <w:szCs w:val="24"/>
              </w:rPr>
              <w:t>Кусаиновой</w:t>
            </w:r>
            <w:proofErr w:type="spellEnd"/>
            <w:r w:rsidRPr="00715038">
              <w:rPr>
                <w:b w:val="0"/>
                <w:bCs/>
                <w:sz w:val="24"/>
                <w:szCs w:val="24"/>
              </w:rPr>
              <w:t xml:space="preserve"> А.К.)</w:t>
            </w:r>
          </w:p>
        </w:tc>
        <w:tc>
          <w:tcPr>
            <w:tcW w:w="5528"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rPr>
              <w:t xml:space="preserve">Объем – 12 </w:t>
            </w:r>
            <w:proofErr w:type="spellStart"/>
            <w:r w:rsidRPr="00715038">
              <w:rPr>
                <w:rFonts w:ascii="Times New Roman" w:hAnsi="Times New Roman"/>
                <w:sz w:val="24"/>
                <w:szCs w:val="24"/>
              </w:rPr>
              <w:t>п.л</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Нур</w:t>
            </w:r>
            <w:proofErr w:type="spellEnd"/>
            <w:r w:rsidRPr="00715038">
              <w:rPr>
                <w:rFonts w:ascii="Times New Roman" w:hAnsi="Times New Roman"/>
                <w:sz w:val="24"/>
                <w:szCs w:val="24"/>
              </w:rPr>
              <w:t>-Султан. 2020., 132 с.</w:t>
            </w:r>
          </w:p>
          <w:p w:rsidR="00A22AE7" w:rsidRPr="00715038" w:rsidRDefault="00A22AE7" w:rsidP="00A22AE7">
            <w:pPr>
              <w:widowControl w:val="0"/>
              <w:spacing w:after="0" w:line="240" w:lineRule="auto"/>
              <w:rPr>
                <w:rFonts w:ascii="Times New Roman" w:hAnsi="Times New Roman"/>
                <w:sz w:val="24"/>
                <w:szCs w:val="24"/>
                <w:lang w:val="kk-KZ"/>
              </w:rPr>
            </w:pPr>
            <w:r w:rsidRPr="00715038">
              <w:rPr>
                <w:rFonts w:ascii="Times New Roman" w:hAnsi="Times New Roman"/>
                <w:sz w:val="24"/>
                <w:szCs w:val="24"/>
              </w:rPr>
              <w:t>Издана. Подтвердил.</w:t>
            </w:r>
          </w:p>
        </w:tc>
      </w:tr>
      <w:tr w:rsidR="00A22AE7" w:rsidRPr="00715038" w:rsidTr="009D7318">
        <w:trPr>
          <w:trHeight w:val="495"/>
        </w:trPr>
        <w:tc>
          <w:tcPr>
            <w:tcW w:w="456" w:type="dxa"/>
          </w:tcPr>
          <w:p w:rsidR="00A22AE7" w:rsidRPr="00715038" w:rsidRDefault="00360999" w:rsidP="00A22AE7">
            <w:pPr>
              <w:spacing w:after="0" w:line="240" w:lineRule="auto"/>
              <w:rPr>
                <w:rFonts w:ascii="Times New Roman" w:hAnsi="Times New Roman"/>
                <w:sz w:val="24"/>
                <w:szCs w:val="24"/>
                <w:lang w:val="kk-KZ"/>
              </w:rPr>
            </w:pPr>
            <w:r w:rsidRPr="00715038">
              <w:rPr>
                <w:rFonts w:ascii="Times New Roman" w:hAnsi="Times New Roman"/>
                <w:sz w:val="24"/>
                <w:szCs w:val="24"/>
                <w:lang w:val="kk-KZ"/>
              </w:rPr>
              <w:t>5</w:t>
            </w:r>
          </w:p>
        </w:tc>
        <w:tc>
          <w:tcPr>
            <w:tcW w:w="5322" w:type="dxa"/>
          </w:tcPr>
          <w:p w:rsidR="00A22AE7" w:rsidRPr="00715038" w:rsidRDefault="00A22AE7" w:rsidP="00A22AE7">
            <w:pPr>
              <w:spacing w:after="0" w:line="240" w:lineRule="auto"/>
              <w:rPr>
                <w:rFonts w:ascii="Times New Roman" w:hAnsi="Times New Roman"/>
                <w:i/>
                <w:sz w:val="24"/>
                <w:szCs w:val="24"/>
                <w:lang w:val="kk-KZ"/>
              </w:rPr>
            </w:pPr>
            <w:r w:rsidRPr="00715038">
              <w:rPr>
                <w:rFonts w:ascii="Times New Roman" w:hAnsi="Times New Roman"/>
                <w:color w:val="000000"/>
                <w:sz w:val="24"/>
                <w:szCs w:val="24"/>
              </w:rPr>
              <w:t>Проблемы налогового администрирования в РК</w:t>
            </w:r>
          </w:p>
        </w:tc>
        <w:tc>
          <w:tcPr>
            <w:tcW w:w="3544" w:type="dxa"/>
          </w:tcPr>
          <w:p w:rsidR="00A22AE7" w:rsidRPr="00715038" w:rsidRDefault="00A22AE7" w:rsidP="00A22AE7">
            <w:pPr>
              <w:spacing w:after="0" w:line="240" w:lineRule="auto"/>
              <w:rPr>
                <w:rFonts w:ascii="Times New Roman" w:hAnsi="Times New Roman"/>
                <w:i/>
                <w:sz w:val="24"/>
                <w:szCs w:val="24"/>
                <w:lang w:val="kk-KZ"/>
              </w:rPr>
            </w:pPr>
            <w:proofErr w:type="spellStart"/>
            <w:r w:rsidRPr="00715038">
              <w:rPr>
                <w:rFonts w:ascii="Times New Roman" w:hAnsi="Times New Roman"/>
                <w:sz w:val="24"/>
                <w:szCs w:val="24"/>
              </w:rPr>
              <w:t>Дарибекова</w:t>
            </w:r>
            <w:proofErr w:type="spellEnd"/>
            <w:r w:rsidRPr="00715038">
              <w:rPr>
                <w:rFonts w:ascii="Times New Roman" w:hAnsi="Times New Roman"/>
                <w:sz w:val="24"/>
                <w:szCs w:val="24"/>
              </w:rPr>
              <w:t xml:space="preserve"> А.С., </w:t>
            </w:r>
            <w:proofErr w:type="spellStart"/>
            <w:r w:rsidRPr="00715038">
              <w:rPr>
                <w:rFonts w:ascii="Times New Roman" w:hAnsi="Times New Roman"/>
                <w:sz w:val="24"/>
                <w:szCs w:val="24"/>
              </w:rPr>
              <w:t>Дарибекова</w:t>
            </w:r>
            <w:proofErr w:type="spellEnd"/>
            <w:r w:rsidRPr="00715038">
              <w:rPr>
                <w:rFonts w:ascii="Times New Roman" w:hAnsi="Times New Roman"/>
                <w:sz w:val="24"/>
                <w:szCs w:val="24"/>
              </w:rPr>
              <w:t xml:space="preserve"> Н.С.</w:t>
            </w:r>
          </w:p>
        </w:tc>
        <w:tc>
          <w:tcPr>
            <w:tcW w:w="5528" w:type="dxa"/>
          </w:tcPr>
          <w:p w:rsidR="00A22AE7" w:rsidRPr="00715038" w:rsidRDefault="00A22AE7" w:rsidP="00A22AE7">
            <w:pPr>
              <w:widowControl w:val="0"/>
              <w:spacing w:after="0" w:line="240" w:lineRule="auto"/>
              <w:rPr>
                <w:rFonts w:ascii="Times New Roman" w:hAnsi="Times New Roman"/>
                <w:sz w:val="24"/>
                <w:szCs w:val="24"/>
                <w:lang w:val="kk-KZ"/>
              </w:rPr>
            </w:pPr>
            <w:r w:rsidRPr="00715038">
              <w:rPr>
                <w:rFonts w:ascii="Times New Roman" w:hAnsi="Times New Roman"/>
                <w:sz w:val="24"/>
                <w:szCs w:val="24"/>
                <w:lang w:val="kk-KZ"/>
              </w:rPr>
              <w:t xml:space="preserve">Кременчук Видавець СВД Олексієнко В. В., 2020. С.- 226-233. ISBN 978-966-1698-53-5 </w:t>
            </w:r>
          </w:p>
        </w:tc>
      </w:tr>
      <w:tr w:rsidR="00A22AE7" w:rsidRPr="00715038" w:rsidTr="000D2AB4">
        <w:trPr>
          <w:trHeight w:val="703"/>
        </w:trPr>
        <w:tc>
          <w:tcPr>
            <w:tcW w:w="456" w:type="dxa"/>
          </w:tcPr>
          <w:p w:rsidR="00A22AE7" w:rsidRPr="00715038" w:rsidRDefault="00360999" w:rsidP="00A22AE7">
            <w:pPr>
              <w:spacing w:after="0" w:line="240" w:lineRule="auto"/>
              <w:rPr>
                <w:rFonts w:ascii="Times New Roman" w:hAnsi="Times New Roman"/>
                <w:sz w:val="24"/>
                <w:szCs w:val="24"/>
                <w:lang w:val="kk-KZ"/>
              </w:rPr>
            </w:pPr>
            <w:r w:rsidRPr="00715038">
              <w:rPr>
                <w:rFonts w:ascii="Times New Roman" w:hAnsi="Times New Roman"/>
                <w:sz w:val="24"/>
                <w:szCs w:val="24"/>
                <w:lang w:val="kk-KZ"/>
              </w:rPr>
              <w:t>6</w:t>
            </w:r>
          </w:p>
        </w:tc>
        <w:tc>
          <w:tcPr>
            <w:tcW w:w="5322" w:type="dxa"/>
          </w:tcPr>
          <w:p w:rsidR="00A22AE7" w:rsidRPr="00715038" w:rsidRDefault="00A22AE7" w:rsidP="00A22AE7">
            <w:pPr>
              <w:spacing w:after="0" w:line="240" w:lineRule="auto"/>
              <w:rPr>
                <w:rFonts w:ascii="Times New Roman" w:hAnsi="Times New Roman"/>
                <w:color w:val="000000"/>
                <w:sz w:val="24"/>
                <w:szCs w:val="24"/>
                <w:lang w:val="en-US"/>
              </w:rPr>
            </w:pPr>
            <w:r w:rsidRPr="00715038">
              <w:rPr>
                <w:rFonts w:ascii="Times New Roman" w:hAnsi="Times New Roman"/>
                <w:color w:val="000000"/>
                <w:sz w:val="24"/>
                <w:szCs w:val="24"/>
                <w:lang w:val="en-US"/>
              </w:rPr>
              <w:t>On Development of Smart Competences</w:t>
            </w:r>
          </w:p>
        </w:tc>
        <w:tc>
          <w:tcPr>
            <w:tcW w:w="3544" w:type="dxa"/>
          </w:tcPr>
          <w:p w:rsidR="00A22AE7" w:rsidRPr="00715038" w:rsidRDefault="00A22AE7" w:rsidP="00A22AE7">
            <w:pPr>
              <w:autoSpaceDE w:val="0"/>
              <w:autoSpaceDN w:val="0"/>
              <w:adjustRightInd w:val="0"/>
              <w:spacing w:after="0" w:line="240" w:lineRule="auto"/>
              <w:rPr>
                <w:rFonts w:ascii="Times New Roman" w:hAnsi="Times New Roman"/>
                <w:bCs/>
                <w:sz w:val="24"/>
                <w:szCs w:val="24"/>
              </w:rPr>
            </w:pPr>
            <w:r w:rsidRPr="00715038">
              <w:rPr>
                <w:rFonts w:ascii="Times New Roman" w:hAnsi="Times New Roman"/>
                <w:sz w:val="24"/>
                <w:szCs w:val="24"/>
              </w:rPr>
              <w:t xml:space="preserve">А.Л. Шевякова, </w:t>
            </w:r>
            <w:proofErr w:type="spellStart"/>
            <w:r w:rsidRPr="00715038">
              <w:rPr>
                <w:rFonts w:ascii="Times New Roman" w:hAnsi="Times New Roman"/>
                <w:sz w:val="24"/>
                <w:szCs w:val="24"/>
              </w:rPr>
              <w:t>Петроенко</w:t>
            </w:r>
            <w:proofErr w:type="spellEnd"/>
            <w:r w:rsidRPr="00715038">
              <w:rPr>
                <w:rFonts w:ascii="Times New Roman" w:hAnsi="Times New Roman"/>
                <w:sz w:val="24"/>
                <w:szCs w:val="24"/>
              </w:rPr>
              <w:t xml:space="preserve"> Е.</w:t>
            </w:r>
          </w:p>
        </w:tc>
        <w:tc>
          <w:tcPr>
            <w:tcW w:w="5528" w:type="dxa"/>
          </w:tcPr>
          <w:p w:rsidR="00A22AE7" w:rsidRPr="00715038" w:rsidRDefault="00A22AE7" w:rsidP="00E96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15038">
              <w:rPr>
                <w:rFonts w:ascii="Times New Roman" w:hAnsi="Times New Roman"/>
                <w:sz w:val="24"/>
                <w:szCs w:val="24"/>
              </w:rPr>
              <w:t xml:space="preserve">В кн.: Попкова Е.Г.,2020, </w:t>
            </w:r>
            <w:proofErr w:type="spellStart"/>
            <w:r w:rsidRPr="00715038">
              <w:rPr>
                <w:rFonts w:ascii="Times New Roman" w:hAnsi="Times New Roman"/>
                <w:sz w:val="24"/>
                <w:szCs w:val="24"/>
                <w:lang w:val="en-US"/>
              </w:rPr>
              <w:t>vol</w:t>
            </w:r>
            <w:proofErr w:type="spellEnd"/>
            <w:r w:rsidRPr="00715038">
              <w:rPr>
                <w:rFonts w:ascii="Times New Roman" w:hAnsi="Times New Roman"/>
                <w:sz w:val="24"/>
                <w:szCs w:val="24"/>
              </w:rPr>
              <w:t xml:space="preserve"> 155. - </w:t>
            </w:r>
            <w:r w:rsidRPr="00715038">
              <w:rPr>
                <w:rFonts w:ascii="Times New Roman" w:hAnsi="Times New Roman"/>
                <w:sz w:val="24"/>
                <w:szCs w:val="24"/>
                <w:lang w:val="en-US"/>
              </w:rPr>
              <w:t>p</w:t>
            </w:r>
            <w:r w:rsidRPr="00715038">
              <w:rPr>
                <w:rFonts w:ascii="Times New Roman" w:hAnsi="Times New Roman"/>
                <w:sz w:val="24"/>
                <w:szCs w:val="24"/>
              </w:rPr>
              <w:t xml:space="preserve">. 855-865. </w:t>
            </w:r>
            <w:r w:rsidRPr="00715038">
              <w:rPr>
                <w:rFonts w:ascii="Times New Roman" w:hAnsi="Times New Roman"/>
                <w:sz w:val="24"/>
                <w:szCs w:val="24"/>
                <w:lang w:val="en-US"/>
              </w:rPr>
              <w:t>ISBN</w:t>
            </w:r>
            <w:r w:rsidRPr="00715038">
              <w:rPr>
                <w:rFonts w:ascii="Times New Roman" w:hAnsi="Times New Roman"/>
                <w:sz w:val="24"/>
                <w:szCs w:val="24"/>
              </w:rPr>
              <w:t xml:space="preserve"> 978-3-030-59125-0 (</w:t>
            </w:r>
            <w:r w:rsidRPr="00715038">
              <w:rPr>
                <w:rFonts w:ascii="Times New Roman" w:hAnsi="Times New Roman"/>
                <w:sz w:val="24"/>
                <w:szCs w:val="24"/>
                <w:lang w:val="en-US"/>
              </w:rPr>
              <w:t>print</w:t>
            </w:r>
            <w:r w:rsidRPr="00715038">
              <w:rPr>
                <w:rFonts w:ascii="Times New Roman" w:hAnsi="Times New Roman"/>
                <w:sz w:val="24"/>
                <w:szCs w:val="24"/>
              </w:rPr>
              <w:t>).</w:t>
            </w:r>
          </w:p>
        </w:tc>
      </w:tr>
      <w:tr w:rsidR="00A22AE7" w:rsidRPr="00715038" w:rsidTr="000D2AB4">
        <w:trPr>
          <w:trHeight w:val="863"/>
        </w:trPr>
        <w:tc>
          <w:tcPr>
            <w:tcW w:w="456" w:type="dxa"/>
          </w:tcPr>
          <w:p w:rsidR="00A22AE7" w:rsidRPr="00715038" w:rsidRDefault="00360999" w:rsidP="00A22AE7">
            <w:pPr>
              <w:spacing w:after="0" w:line="240" w:lineRule="auto"/>
              <w:rPr>
                <w:rFonts w:ascii="Times New Roman" w:hAnsi="Times New Roman"/>
                <w:sz w:val="24"/>
                <w:szCs w:val="24"/>
                <w:lang w:val="kk-KZ"/>
              </w:rPr>
            </w:pPr>
            <w:r w:rsidRPr="00715038">
              <w:rPr>
                <w:rFonts w:ascii="Times New Roman" w:hAnsi="Times New Roman"/>
                <w:sz w:val="24"/>
                <w:szCs w:val="24"/>
                <w:lang w:val="kk-KZ"/>
              </w:rPr>
              <w:t>7</w:t>
            </w:r>
          </w:p>
        </w:tc>
        <w:tc>
          <w:tcPr>
            <w:tcW w:w="5322" w:type="dxa"/>
          </w:tcPr>
          <w:p w:rsidR="00A22AE7" w:rsidRPr="00715038" w:rsidRDefault="00A22AE7" w:rsidP="00A22AE7">
            <w:pPr>
              <w:autoSpaceDE w:val="0"/>
              <w:autoSpaceDN w:val="0"/>
              <w:adjustRightInd w:val="0"/>
              <w:spacing w:after="0" w:line="240" w:lineRule="auto"/>
              <w:rPr>
                <w:rFonts w:ascii="Times New Roman" w:hAnsi="Times New Roman"/>
                <w:sz w:val="24"/>
                <w:szCs w:val="24"/>
              </w:rPr>
            </w:pPr>
            <w:r w:rsidRPr="00715038">
              <w:rPr>
                <w:rFonts w:ascii="Times New Roman" w:hAnsi="Times New Roman"/>
                <w:color w:val="000000"/>
                <w:sz w:val="24"/>
                <w:szCs w:val="24"/>
              </w:rPr>
              <w:t xml:space="preserve">Инновационная восприимчивость </w:t>
            </w:r>
            <w:proofErr w:type="spellStart"/>
            <w:r w:rsidRPr="00715038">
              <w:rPr>
                <w:rFonts w:ascii="Times New Roman" w:hAnsi="Times New Roman"/>
                <w:color w:val="000000"/>
                <w:sz w:val="24"/>
                <w:szCs w:val="24"/>
              </w:rPr>
              <w:t>нациоенальных</w:t>
            </w:r>
            <w:proofErr w:type="spellEnd"/>
            <w:r w:rsidRPr="00715038">
              <w:rPr>
                <w:rFonts w:ascii="Times New Roman" w:hAnsi="Times New Roman"/>
                <w:color w:val="000000"/>
                <w:sz w:val="24"/>
                <w:szCs w:val="24"/>
              </w:rPr>
              <w:t xml:space="preserve"> 4экономик стран ЕАЭС: системные характеристики, оценка, механизмы управления</w:t>
            </w:r>
          </w:p>
        </w:tc>
        <w:tc>
          <w:tcPr>
            <w:tcW w:w="3544" w:type="dxa"/>
          </w:tcPr>
          <w:p w:rsidR="00A22AE7" w:rsidRPr="00715038" w:rsidRDefault="00A22AE7" w:rsidP="00A22AE7">
            <w:pPr>
              <w:autoSpaceDE w:val="0"/>
              <w:autoSpaceDN w:val="0"/>
              <w:adjustRightInd w:val="0"/>
              <w:spacing w:after="0" w:line="240" w:lineRule="auto"/>
              <w:rPr>
                <w:rFonts w:ascii="Times New Roman" w:hAnsi="Times New Roman"/>
                <w:bCs/>
                <w:sz w:val="24"/>
                <w:szCs w:val="24"/>
              </w:rPr>
            </w:pPr>
            <w:r w:rsidRPr="00715038">
              <w:rPr>
                <w:rFonts w:ascii="Times New Roman" w:hAnsi="Times New Roman"/>
                <w:sz w:val="24"/>
                <w:szCs w:val="24"/>
              </w:rPr>
              <w:t xml:space="preserve">Шевякова А.Л., </w:t>
            </w:r>
            <w:proofErr w:type="spellStart"/>
            <w:r w:rsidRPr="00715038">
              <w:rPr>
                <w:rFonts w:ascii="Times New Roman" w:hAnsi="Times New Roman"/>
                <w:sz w:val="24"/>
                <w:szCs w:val="24"/>
              </w:rPr>
              <w:t>Улыбышев</w:t>
            </w:r>
            <w:proofErr w:type="spellEnd"/>
            <w:r w:rsidRPr="00715038">
              <w:rPr>
                <w:rFonts w:ascii="Times New Roman" w:hAnsi="Times New Roman"/>
                <w:sz w:val="24"/>
                <w:szCs w:val="24"/>
              </w:rPr>
              <w:t xml:space="preserve"> Д.Н., Петренко Е.С. и др.</w:t>
            </w:r>
          </w:p>
        </w:tc>
        <w:tc>
          <w:tcPr>
            <w:tcW w:w="5528" w:type="dxa"/>
          </w:tcPr>
          <w:p w:rsidR="00A22AE7" w:rsidRPr="00715038" w:rsidRDefault="00A22AE7" w:rsidP="00A22AE7">
            <w:pPr>
              <w:widowControl w:val="0"/>
              <w:spacing w:after="0" w:line="240" w:lineRule="auto"/>
              <w:rPr>
                <w:rFonts w:ascii="Times New Roman" w:hAnsi="Times New Roman"/>
                <w:sz w:val="24"/>
                <w:szCs w:val="24"/>
                <w:lang w:val="en-US"/>
              </w:rPr>
            </w:pPr>
            <w:r w:rsidRPr="00715038">
              <w:rPr>
                <w:rFonts w:ascii="Times New Roman" w:hAnsi="Times New Roman"/>
                <w:sz w:val="24"/>
                <w:szCs w:val="24"/>
              </w:rPr>
              <w:t>2020. – 320с. ISBN 978-601-204-500-0 (</w:t>
            </w:r>
            <w:proofErr w:type="spellStart"/>
            <w:r w:rsidRPr="00715038">
              <w:rPr>
                <w:rFonts w:ascii="Times New Roman" w:hAnsi="Times New Roman"/>
                <w:sz w:val="24"/>
                <w:szCs w:val="24"/>
              </w:rPr>
              <w:t>print</w:t>
            </w:r>
            <w:proofErr w:type="spellEnd"/>
            <w:r w:rsidRPr="00715038">
              <w:rPr>
                <w:rFonts w:ascii="Times New Roman" w:hAnsi="Times New Roman"/>
                <w:sz w:val="24"/>
                <w:szCs w:val="24"/>
              </w:rPr>
              <w:t>)</w:t>
            </w:r>
          </w:p>
        </w:tc>
      </w:tr>
      <w:tr w:rsidR="00A22AE7" w:rsidRPr="00715038" w:rsidTr="009D7318">
        <w:trPr>
          <w:trHeight w:val="547"/>
        </w:trPr>
        <w:tc>
          <w:tcPr>
            <w:tcW w:w="456" w:type="dxa"/>
          </w:tcPr>
          <w:p w:rsidR="00A22AE7" w:rsidRPr="00715038" w:rsidRDefault="00D32C9E" w:rsidP="00A22AE7">
            <w:pPr>
              <w:spacing w:after="0" w:line="240" w:lineRule="auto"/>
              <w:rPr>
                <w:rFonts w:ascii="Times New Roman" w:hAnsi="Times New Roman"/>
                <w:sz w:val="24"/>
                <w:szCs w:val="24"/>
                <w:lang w:val="kk-KZ"/>
              </w:rPr>
            </w:pPr>
            <w:r>
              <w:rPr>
                <w:rFonts w:ascii="Times New Roman" w:hAnsi="Times New Roman"/>
                <w:sz w:val="24"/>
                <w:szCs w:val="24"/>
                <w:lang w:val="kk-KZ"/>
              </w:rPr>
              <w:t>8</w:t>
            </w:r>
          </w:p>
        </w:tc>
        <w:tc>
          <w:tcPr>
            <w:tcW w:w="5322" w:type="dxa"/>
          </w:tcPr>
          <w:p w:rsidR="00A22AE7" w:rsidRPr="00715038" w:rsidRDefault="00A22AE7" w:rsidP="00A22AE7">
            <w:pPr>
              <w:spacing w:after="0" w:line="240" w:lineRule="auto"/>
              <w:rPr>
                <w:rFonts w:ascii="Times New Roman" w:hAnsi="Times New Roman"/>
                <w:sz w:val="24"/>
                <w:szCs w:val="24"/>
                <w:lang w:val="kk-KZ"/>
              </w:rPr>
            </w:pPr>
            <w:r w:rsidRPr="00715038">
              <w:rPr>
                <w:rFonts w:ascii="Times New Roman" w:hAnsi="Times New Roman"/>
                <w:sz w:val="24"/>
                <w:szCs w:val="24"/>
                <w:lang w:val="kk-KZ"/>
              </w:rPr>
              <w:t>«Отандық фармацияның тарихи  аспектірлерінің калыптасыуы мен дамуы»</w:t>
            </w:r>
          </w:p>
        </w:tc>
        <w:tc>
          <w:tcPr>
            <w:tcW w:w="3544" w:type="dxa"/>
          </w:tcPr>
          <w:p w:rsidR="00A22AE7" w:rsidRPr="00715038" w:rsidRDefault="00A22AE7" w:rsidP="00A22AE7">
            <w:pPr>
              <w:spacing w:after="0" w:line="240" w:lineRule="auto"/>
              <w:rPr>
                <w:rFonts w:ascii="Times New Roman" w:hAnsi="Times New Roman"/>
                <w:sz w:val="24"/>
                <w:szCs w:val="24"/>
              </w:rPr>
            </w:pPr>
            <w:proofErr w:type="spellStart"/>
            <w:r w:rsidRPr="00715038">
              <w:rPr>
                <w:rFonts w:ascii="Times New Roman" w:hAnsi="Times New Roman"/>
                <w:sz w:val="24"/>
                <w:szCs w:val="24"/>
              </w:rPr>
              <w:t>Болдыш</w:t>
            </w:r>
            <w:proofErr w:type="spellEnd"/>
            <w:r w:rsidRPr="00715038">
              <w:rPr>
                <w:rFonts w:ascii="Times New Roman" w:hAnsi="Times New Roman"/>
                <w:sz w:val="24"/>
                <w:szCs w:val="24"/>
              </w:rPr>
              <w:t xml:space="preserve"> С.К.</w:t>
            </w:r>
          </w:p>
        </w:tc>
        <w:tc>
          <w:tcPr>
            <w:tcW w:w="5528" w:type="dxa"/>
          </w:tcPr>
          <w:p w:rsidR="00A22AE7" w:rsidRPr="00715038" w:rsidRDefault="00A22AE7" w:rsidP="00A22AE7">
            <w:pPr>
              <w:spacing w:after="0" w:line="240" w:lineRule="auto"/>
              <w:rPr>
                <w:rFonts w:ascii="Times New Roman" w:hAnsi="Times New Roman"/>
                <w:sz w:val="24"/>
                <w:szCs w:val="24"/>
                <w:lang w:val="kk-KZ" w:eastAsia="ko-KR"/>
              </w:rPr>
            </w:pPr>
            <w:r w:rsidRPr="00715038">
              <w:rPr>
                <w:rFonts w:ascii="Times New Roman" w:hAnsi="Times New Roman"/>
                <w:sz w:val="24"/>
                <w:szCs w:val="24"/>
                <w:lang w:val="kk-KZ" w:eastAsia="ko-KR"/>
              </w:rPr>
              <w:t>РИО Болашак Баспа, Караганда, 2020.</w:t>
            </w:r>
          </w:p>
          <w:p w:rsidR="00A22AE7" w:rsidRPr="00715038" w:rsidRDefault="00A22AE7" w:rsidP="00A22AE7">
            <w:pPr>
              <w:widowControl w:val="0"/>
              <w:spacing w:after="0" w:line="240" w:lineRule="auto"/>
              <w:rPr>
                <w:rFonts w:ascii="Times New Roman" w:hAnsi="Times New Roman"/>
                <w:sz w:val="24"/>
                <w:szCs w:val="24"/>
              </w:rPr>
            </w:pPr>
            <w:proofErr w:type="spellStart"/>
            <w:r w:rsidRPr="00715038">
              <w:rPr>
                <w:rFonts w:ascii="Times New Roman" w:hAnsi="Times New Roman"/>
                <w:sz w:val="24"/>
                <w:szCs w:val="24"/>
              </w:rPr>
              <w:t>РИОБолашак-Баспа</w:t>
            </w:r>
            <w:proofErr w:type="spellEnd"/>
            <w:r w:rsidRPr="00715038">
              <w:rPr>
                <w:rFonts w:ascii="Times New Roman" w:hAnsi="Times New Roman"/>
                <w:sz w:val="24"/>
                <w:szCs w:val="24"/>
              </w:rPr>
              <w:t xml:space="preserve">, </w:t>
            </w:r>
            <w:r w:rsidRPr="00715038">
              <w:rPr>
                <w:rFonts w:ascii="Times New Roman" w:hAnsi="Times New Roman"/>
                <w:sz w:val="24"/>
                <w:szCs w:val="24"/>
                <w:lang w:val="en-US"/>
              </w:rPr>
              <w:t>ISBN</w:t>
            </w:r>
            <w:r w:rsidRPr="00715038">
              <w:rPr>
                <w:rFonts w:ascii="Times New Roman" w:hAnsi="Times New Roman"/>
                <w:sz w:val="24"/>
                <w:szCs w:val="24"/>
              </w:rPr>
              <w:t xml:space="preserve"> 978-601-273-434</w:t>
            </w:r>
          </w:p>
        </w:tc>
      </w:tr>
      <w:tr w:rsidR="00A22AE7" w:rsidRPr="00715038" w:rsidTr="009D7318">
        <w:trPr>
          <w:trHeight w:val="839"/>
        </w:trPr>
        <w:tc>
          <w:tcPr>
            <w:tcW w:w="456" w:type="dxa"/>
          </w:tcPr>
          <w:p w:rsidR="00A22AE7" w:rsidRPr="00715038" w:rsidRDefault="00D32C9E" w:rsidP="00A22AE7">
            <w:pPr>
              <w:spacing w:after="0" w:line="240" w:lineRule="auto"/>
              <w:rPr>
                <w:rFonts w:ascii="Times New Roman" w:hAnsi="Times New Roman"/>
                <w:sz w:val="24"/>
                <w:szCs w:val="24"/>
                <w:lang w:val="kk-KZ"/>
              </w:rPr>
            </w:pPr>
            <w:r>
              <w:rPr>
                <w:rFonts w:ascii="Times New Roman" w:hAnsi="Times New Roman"/>
                <w:sz w:val="24"/>
                <w:szCs w:val="24"/>
                <w:lang w:val="kk-KZ"/>
              </w:rPr>
              <w:t>9</w:t>
            </w:r>
          </w:p>
        </w:tc>
        <w:tc>
          <w:tcPr>
            <w:tcW w:w="5322" w:type="dxa"/>
          </w:tcPr>
          <w:p w:rsidR="00A22AE7" w:rsidRPr="00715038" w:rsidRDefault="00A22AE7" w:rsidP="00E9638D">
            <w:pPr>
              <w:spacing w:after="0" w:line="240" w:lineRule="auto"/>
              <w:rPr>
                <w:rFonts w:ascii="Times New Roman" w:hAnsi="Times New Roman"/>
                <w:sz w:val="24"/>
                <w:szCs w:val="24"/>
                <w:lang w:val="kk-KZ"/>
              </w:rPr>
            </w:pPr>
            <w:r w:rsidRPr="00715038">
              <w:rPr>
                <w:rFonts w:ascii="Times New Roman" w:hAnsi="Times New Roman"/>
                <w:sz w:val="24"/>
                <w:szCs w:val="24"/>
                <w:lang w:val="kk-KZ"/>
              </w:rPr>
              <w:t>Биохимические механизмы адаптации к физическим нагрузкам различного характера, интенсивности и длительности (экспериментальное исследование)</w:t>
            </w:r>
          </w:p>
        </w:tc>
        <w:tc>
          <w:tcPr>
            <w:tcW w:w="3544" w:type="dxa"/>
          </w:tcPr>
          <w:p w:rsidR="00A22AE7" w:rsidRPr="00715038" w:rsidRDefault="00A22AE7" w:rsidP="00A22AE7">
            <w:pPr>
              <w:spacing w:after="0" w:line="240" w:lineRule="auto"/>
              <w:rPr>
                <w:rFonts w:ascii="Times New Roman" w:hAnsi="Times New Roman"/>
                <w:sz w:val="24"/>
                <w:szCs w:val="24"/>
              </w:rPr>
            </w:pPr>
            <w:proofErr w:type="spellStart"/>
            <w:r w:rsidRPr="00715038">
              <w:rPr>
                <w:rFonts w:ascii="Times New Roman" w:hAnsi="Times New Roman"/>
                <w:sz w:val="24"/>
                <w:szCs w:val="24"/>
              </w:rPr>
              <w:t>Тнимова</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Г.Т.,Кузнецова</w:t>
            </w:r>
            <w:proofErr w:type="spellEnd"/>
            <w:r w:rsidRPr="00715038">
              <w:rPr>
                <w:rFonts w:ascii="Times New Roman" w:hAnsi="Times New Roman"/>
                <w:sz w:val="24"/>
                <w:szCs w:val="24"/>
              </w:rPr>
              <w:t xml:space="preserve"> Л.С.</w:t>
            </w:r>
          </w:p>
        </w:tc>
        <w:tc>
          <w:tcPr>
            <w:tcW w:w="5528"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lang w:val="kk-KZ" w:eastAsia="ko-KR"/>
              </w:rPr>
              <w:t>Караганды: Болашак-Баспа, 2020, 212стр. (ISBN 978-601-273-448-5)</w:t>
            </w:r>
          </w:p>
        </w:tc>
      </w:tr>
      <w:tr w:rsidR="00A22AE7" w:rsidRPr="00715038" w:rsidTr="000D2AB4">
        <w:trPr>
          <w:trHeight w:val="845"/>
        </w:trPr>
        <w:tc>
          <w:tcPr>
            <w:tcW w:w="456" w:type="dxa"/>
          </w:tcPr>
          <w:p w:rsidR="00A22AE7" w:rsidRPr="00715038" w:rsidRDefault="00360999" w:rsidP="00D32C9E">
            <w:pPr>
              <w:spacing w:after="0" w:line="240" w:lineRule="auto"/>
              <w:rPr>
                <w:rFonts w:ascii="Times New Roman" w:hAnsi="Times New Roman"/>
                <w:sz w:val="24"/>
                <w:szCs w:val="24"/>
                <w:lang w:val="kk-KZ"/>
              </w:rPr>
            </w:pPr>
            <w:r w:rsidRPr="00715038">
              <w:rPr>
                <w:rFonts w:ascii="Times New Roman" w:hAnsi="Times New Roman"/>
                <w:sz w:val="24"/>
                <w:szCs w:val="24"/>
                <w:lang w:val="kk-KZ"/>
              </w:rPr>
              <w:t>1</w:t>
            </w:r>
            <w:r w:rsidR="00D32C9E">
              <w:rPr>
                <w:rFonts w:ascii="Times New Roman" w:hAnsi="Times New Roman"/>
                <w:sz w:val="24"/>
                <w:szCs w:val="24"/>
                <w:lang w:val="kk-KZ"/>
              </w:rPr>
              <w:t>0</w:t>
            </w:r>
          </w:p>
        </w:tc>
        <w:tc>
          <w:tcPr>
            <w:tcW w:w="5322" w:type="dxa"/>
          </w:tcPr>
          <w:p w:rsidR="00A22AE7" w:rsidRPr="00715038" w:rsidRDefault="00A22AE7" w:rsidP="00A22AE7">
            <w:pPr>
              <w:tabs>
                <w:tab w:val="left" w:pos="1001"/>
              </w:tabs>
              <w:suppressAutoHyphens/>
              <w:spacing w:after="0" w:line="240" w:lineRule="auto"/>
              <w:ind w:left="33"/>
              <w:rPr>
                <w:rFonts w:ascii="Times New Roman" w:hAnsi="Times New Roman"/>
                <w:i/>
                <w:sz w:val="24"/>
                <w:szCs w:val="24"/>
              </w:rPr>
            </w:pPr>
            <w:r w:rsidRPr="00715038">
              <w:rPr>
                <w:rFonts w:ascii="Times New Roman" w:hAnsi="Times New Roman"/>
                <w:sz w:val="24"/>
                <w:szCs w:val="24"/>
              </w:rPr>
              <w:t>“</w:t>
            </w:r>
            <w:proofErr w:type="spellStart"/>
            <w:r w:rsidRPr="00715038">
              <w:rPr>
                <w:rFonts w:ascii="Times New Roman" w:hAnsi="Times New Roman"/>
                <w:sz w:val="24"/>
                <w:szCs w:val="24"/>
              </w:rPr>
              <w:t>Тәуелсіз</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Қазақстанның</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рухани</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құндылықтары</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тарих</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және</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қазіргі</w:t>
            </w:r>
            <w:proofErr w:type="spellEnd"/>
            <w:r w:rsidRPr="00715038">
              <w:rPr>
                <w:rFonts w:ascii="Times New Roman" w:hAnsi="Times New Roman"/>
                <w:sz w:val="24"/>
                <w:szCs w:val="24"/>
              </w:rPr>
              <w:t xml:space="preserve"> </w:t>
            </w:r>
            <w:proofErr w:type="spellStart"/>
            <w:r w:rsidRPr="00715038">
              <w:rPr>
                <w:rFonts w:ascii="Times New Roman" w:hAnsi="Times New Roman"/>
                <w:sz w:val="24"/>
                <w:szCs w:val="24"/>
              </w:rPr>
              <w:t>заман</w:t>
            </w:r>
            <w:proofErr w:type="spellEnd"/>
            <w:r w:rsidRPr="00715038">
              <w:rPr>
                <w:rFonts w:ascii="Times New Roman" w:hAnsi="Times New Roman"/>
                <w:sz w:val="24"/>
                <w:szCs w:val="24"/>
              </w:rPr>
              <w:t>” (Духовные ценности  независимого Казахстана: история и современность)</w:t>
            </w:r>
          </w:p>
        </w:tc>
        <w:tc>
          <w:tcPr>
            <w:tcW w:w="3544" w:type="dxa"/>
          </w:tcPr>
          <w:p w:rsidR="00A22AE7" w:rsidRPr="00715038" w:rsidRDefault="00A22AE7" w:rsidP="00A22AE7">
            <w:pPr>
              <w:spacing w:after="0" w:line="240" w:lineRule="auto"/>
              <w:rPr>
                <w:rFonts w:ascii="Times New Roman" w:hAnsi="Times New Roman"/>
                <w:sz w:val="24"/>
                <w:szCs w:val="24"/>
                <w:lang w:val="kk-KZ"/>
              </w:rPr>
            </w:pPr>
            <w:r w:rsidRPr="00715038">
              <w:rPr>
                <w:rFonts w:ascii="Times New Roman" w:hAnsi="Times New Roman"/>
                <w:sz w:val="24"/>
                <w:szCs w:val="24"/>
                <w:lang w:val="kk-KZ"/>
              </w:rPr>
              <w:t>Менлибаев К.Н.</w:t>
            </w:r>
          </w:p>
          <w:p w:rsidR="00A22AE7" w:rsidRPr="00715038" w:rsidRDefault="00A22AE7" w:rsidP="00A22AE7">
            <w:pPr>
              <w:pStyle w:val="letter"/>
              <w:tabs>
                <w:tab w:val="left" w:pos="1001"/>
                <w:tab w:val="left" w:pos="1134"/>
              </w:tabs>
              <w:suppressAutoHyphens/>
              <w:spacing w:before="0" w:beforeAutospacing="0" w:after="0" w:line="240" w:lineRule="auto"/>
              <w:ind w:left="33" w:firstLine="0"/>
              <w:contextualSpacing/>
              <w:jc w:val="left"/>
              <w:rPr>
                <w:rFonts w:ascii="Times New Roman" w:hAnsi="Times New Roman"/>
                <w:color w:val="auto"/>
                <w:sz w:val="24"/>
                <w:szCs w:val="24"/>
              </w:rPr>
            </w:pPr>
            <w:r w:rsidRPr="00715038">
              <w:rPr>
                <w:rFonts w:ascii="Times New Roman" w:hAnsi="Times New Roman"/>
                <w:color w:val="auto"/>
                <w:sz w:val="24"/>
                <w:szCs w:val="24"/>
                <w:lang w:val="kk-KZ"/>
              </w:rPr>
              <w:t>Саттарова Ф.Ф</w:t>
            </w:r>
          </w:p>
        </w:tc>
        <w:tc>
          <w:tcPr>
            <w:tcW w:w="5528" w:type="dxa"/>
          </w:tcPr>
          <w:p w:rsidR="00A22AE7" w:rsidRPr="00715038" w:rsidRDefault="00A22AE7" w:rsidP="00A22AE7">
            <w:pPr>
              <w:widowControl w:val="0"/>
              <w:spacing w:after="0" w:line="240" w:lineRule="auto"/>
              <w:rPr>
                <w:rFonts w:ascii="Times New Roman" w:hAnsi="Times New Roman"/>
                <w:sz w:val="24"/>
                <w:szCs w:val="24"/>
              </w:rPr>
            </w:pPr>
            <w:r w:rsidRPr="00715038">
              <w:rPr>
                <w:rFonts w:ascii="Times New Roman" w:hAnsi="Times New Roman"/>
                <w:sz w:val="24"/>
                <w:szCs w:val="24"/>
                <w:lang w:val="kk-KZ" w:eastAsia="ko-KR"/>
              </w:rPr>
              <w:t>Караганды: Болашак-Баспа,</w:t>
            </w:r>
            <w:r w:rsidRPr="00715038">
              <w:rPr>
                <w:rFonts w:ascii="Times New Roman" w:hAnsi="Times New Roman"/>
                <w:sz w:val="24"/>
                <w:szCs w:val="24"/>
              </w:rPr>
              <w:t xml:space="preserve"> 2020</w:t>
            </w:r>
          </w:p>
          <w:p w:rsidR="00A22AE7" w:rsidRPr="00715038" w:rsidRDefault="00A22AE7" w:rsidP="00A22AE7">
            <w:pPr>
              <w:widowControl w:val="0"/>
              <w:spacing w:after="0" w:line="240" w:lineRule="auto"/>
              <w:rPr>
                <w:rFonts w:ascii="Times New Roman" w:hAnsi="Times New Roman"/>
                <w:sz w:val="24"/>
                <w:szCs w:val="24"/>
                <w:lang w:val="kk-KZ" w:eastAsia="ko-KR"/>
              </w:rPr>
            </w:pPr>
            <w:proofErr w:type="spellStart"/>
            <w:r w:rsidRPr="00715038">
              <w:rPr>
                <w:rFonts w:ascii="Times New Roman" w:hAnsi="Times New Roman"/>
                <w:sz w:val="24"/>
                <w:szCs w:val="24"/>
              </w:rPr>
              <w:t>Издана</w:t>
            </w:r>
            <w:proofErr w:type="gramStart"/>
            <w:r w:rsidRPr="00715038">
              <w:rPr>
                <w:rFonts w:ascii="Times New Roman" w:hAnsi="Times New Roman"/>
                <w:sz w:val="24"/>
                <w:szCs w:val="24"/>
              </w:rPr>
              <w:t>.П</w:t>
            </w:r>
            <w:proofErr w:type="gramEnd"/>
            <w:r w:rsidRPr="00715038">
              <w:rPr>
                <w:rFonts w:ascii="Times New Roman" w:hAnsi="Times New Roman"/>
                <w:sz w:val="24"/>
                <w:szCs w:val="24"/>
              </w:rPr>
              <w:t>одтвердили</w:t>
            </w:r>
            <w:proofErr w:type="spellEnd"/>
            <w:r w:rsidRPr="00715038">
              <w:rPr>
                <w:rFonts w:ascii="Times New Roman" w:hAnsi="Times New Roman"/>
                <w:sz w:val="24"/>
                <w:szCs w:val="24"/>
              </w:rPr>
              <w:t>.</w:t>
            </w:r>
          </w:p>
        </w:tc>
      </w:tr>
    </w:tbl>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 Количество монографий </w:t>
      </w:r>
      <w:proofErr w:type="gramStart"/>
      <w:r w:rsidRPr="00715038">
        <w:rPr>
          <w:rFonts w:ascii="Times New Roman" w:hAnsi="Times New Roman" w:cs="Times New Roman"/>
          <w:sz w:val="24"/>
          <w:szCs w:val="24"/>
        </w:rPr>
        <w:t>увеличена</w:t>
      </w:r>
      <w:proofErr w:type="gramEnd"/>
      <w:r w:rsidRPr="00715038">
        <w:rPr>
          <w:rFonts w:ascii="Times New Roman" w:hAnsi="Times New Roman" w:cs="Times New Roman"/>
          <w:sz w:val="24"/>
          <w:szCs w:val="24"/>
        </w:rPr>
        <w:t>, из-за того, что некоторые монографии не были изданы и перешли с прошлого года.</w:t>
      </w:r>
    </w:p>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П.3.3</w:t>
      </w:r>
      <w:proofErr w:type="gramStart"/>
      <w:r w:rsidRPr="00715038">
        <w:rPr>
          <w:rFonts w:ascii="Times New Roman" w:hAnsi="Times New Roman" w:cs="Times New Roman"/>
          <w:sz w:val="24"/>
          <w:szCs w:val="24"/>
        </w:rPr>
        <w:t>Сводные</w:t>
      </w:r>
      <w:proofErr w:type="gramEnd"/>
      <w:r w:rsidRPr="00715038">
        <w:rPr>
          <w:rFonts w:ascii="Times New Roman" w:hAnsi="Times New Roman" w:cs="Times New Roman"/>
          <w:sz w:val="24"/>
          <w:szCs w:val="24"/>
        </w:rPr>
        <w:t xml:space="preserve"> сделаем после отчета.</w:t>
      </w:r>
    </w:p>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П.3.4. Выполняется.</w:t>
      </w:r>
    </w:p>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lastRenderedPageBreak/>
        <w:t>П.3.6. Выполняется 8 наших тем.</w:t>
      </w:r>
    </w:p>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П.3.7. Академические конференции. </w:t>
      </w:r>
      <w:proofErr w:type="spellStart"/>
      <w:r w:rsidRPr="00715038">
        <w:rPr>
          <w:rFonts w:ascii="Times New Roman" w:hAnsi="Times New Roman" w:cs="Times New Roman"/>
          <w:sz w:val="24"/>
          <w:szCs w:val="24"/>
        </w:rPr>
        <w:t>Конф</w:t>
      </w:r>
      <w:proofErr w:type="spellEnd"/>
      <w:r w:rsidRPr="00715038">
        <w:rPr>
          <w:rFonts w:ascii="Times New Roman" w:hAnsi="Times New Roman" w:cs="Times New Roman"/>
          <w:sz w:val="24"/>
          <w:szCs w:val="24"/>
        </w:rPr>
        <w:t xml:space="preserve">. по плану Академии. </w:t>
      </w:r>
      <w:proofErr w:type="spellStart"/>
      <w:r w:rsidRPr="00715038">
        <w:rPr>
          <w:rFonts w:ascii="Times New Roman" w:hAnsi="Times New Roman" w:cs="Times New Roman"/>
          <w:sz w:val="24"/>
          <w:szCs w:val="24"/>
        </w:rPr>
        <w:t>Каф</w:t>
      </w:r>
      <w:proofErr w:type="gramStart"/>
      <w:r w:rsidRPr="00715038">
        <w:rPr>
          <w:rFonts w:ascii="Times New Roman" w:hAnsi="Times New Roman" w:cs="Times New Roman"/>
          <w:sz w:val="24"/>
          <w:szCs w:val="24"/>
        </w:rPr>
        <w:t>.Ю</w:t>
      </w:r>
      <w:proofErr w:type="gramEnd"/>
      <w:r w:rsidRPr="00715038">
        <w:rPr>
          <w:rFonts w:ascii="Times New Roman" w:hAnsi="Times New Roman" w:cs="Times New Roman"/>
          <w:sz w:val="24"/>
          <w:szCs w:val="24"/>
        </w:rPr>
        <w:t>Д</w:t>
      </w:r>
      <w:proofErr w:type="spellEnd"/>
      <w:r w:rsidRPr="00715038">
        <w:rPr>
          <w:rFonts w:ascii="Times New Roman" w:hAnsi="Times New Roman" w:cs="Times New Roman"/>
          <w:sz w:val="24"/>
          <w:szCs w:val="24"/>
        </w:rPr>
        <w:t xml:space="preserve"> (100-Зиманова). Москва (Центр ГП). </w:t>
      </w:r>
      <w:proofErr w:type="spellStart"/>
      <w:r w:rsidRPr="00715038">
        <w:rPr>
          <w:rFonts w:ascii="Times New Roman" w:hAnsi="Times New Roman" w:cs="Times New Roman"/>
          <w:sz w:val="24"/>
          <w:szCs w:val="24"/>
        </w:rPr>
        <w:t>Бобек</w:t>
      </w:r>
      <w:proofErr w:type="spellEnd"/>
      <w:r w:rsidRPr="00715038">
        <w:rPr>
          <w:rFonts w:ascii="Times New Roman" w:hAnsi="Times New Roman" w:cs="Times New Roman"/>
          <w:sz w:val="24"/>
          <w:szCs w:val="24"/>
        </w:rPr>
        <w:t xml:space="preserve"> (Центр ГП).</w:t>
      </w:r>
    </w:p>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П.3.9. Срок договора заключенные с предприятиями завершены (Май 2020)</w:t>
      </w:r>
    </w:p>
    <w:p w:rsidR="005F3FDD" w:rsidRPr="00715038" w:rsidRDefault="005F3FDD" w:rsidP="005F3FDD">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П.3.10. </w:t>
      </w:r>
      <w:proofErr w:type="gramStart"/>
      <w:r w:rsidRPr="00715038">
        <w:rPr>
          <w:rFonts w:ascii="Times New Roman" w:hAnsi="Times New Roman" w:cs="Times New Roman"/>
          <w:sz w:val="24"/>
          <w:szCs w:val="24"/>
        </w:rPr>
        <w:t>Выполняется в течени</w:t>
      </w:r>
      <w:r w:rsidR="00D32C9E">
        <w:rPr>
          <w:rFonts w:ascii="Times New Roman" w:hAnsi="Times New Roman" w:cs="Times New Roman"/>
          <w:sz w:val="24"/>
          <w:szCs w:val="24"/>
        </w:rPr>
        <w:t>е</w:t>
      </w:r>
      <w:r w:rsidRPr="00715038">
        <w:rPr>
          <w:rFonts w:ascii="Times New Roman" w:hAnsi="Times New Roman" w:cs="Times New Roman"/>
          <w:sz w:val="24"/>
          <w:szCs w:val="24"/>
        </w:rPr>
        <w:t xml:space="preserve"> года все обозначенные мероприятия выполняются</w:t>
      </w:r>
      <w:proofErr w:type="gramEnd"/>
      <w:r w:rsidRPr="00715038">
        <w:rPr>
          <w:rFonts w:ascii="Times New Roman" w:hAnsi="Times New Roman" w:cs="Times New Roman"/>
          <w:sz w:val="24"/>
          <w:szCs w:val="24"/>
        </w:rPr>
        <w:t>. Отчитывается в проектный офис «</w:t>
      </w:r>
      <w:proofErr w:type="spellStart"/>
      <w:r w:rsidRPr="00715038">
        <w:rPr>
          <w:rFonts w:ascii="Times New Roman" w:hAnsi="Times New Roman" w:cs="Times New Roman"/>
          <w:sz w:val="24"/>
          <w:szCs w:val="24"/>
        </w:rPr>
        <w:t>Рухани</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Жангыру</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Кар</w:t>
      </w:r>
      <w:proofErr w:type="gramStart"/>
      <w:r w:rsidRPr="00715038">
        <w:rPr>
          <w:rFonts w:ascii="Times New Roman" w:hAnsi="Times New Roman" w:cs="Times New Roman"/>
          <w:sz w:val="24"/>
          <w:szCs w:val="24"/>
        </w:rPr>
        <w:t>.о</w:t>
      </w:r>
      <w:proofErr w:type="gramEnd"/>
      <w:r w:rsidRPr="00715038">
        <w:rPr>
          <w:rFonts w:ascii="Times New Roman" w:hAnsi="Times New Roman" w:cs="Times New Roman"/>
          <w:sz w:val="24"/>
          <w:szCs w:val="24"/>
        </w:rPr>
        <w:t>бл</w:t>
      </w:r>
      <w:proofErr w:type="spellEnd"/>
      <w:r w:rsidRPr="00715038">
        <w:rPr>
          <w:rFonts w:ascii="Times New Roman" w:hAnsi="Times New Roman" w:cs="Times New Roman"/>
          <w:sz w:val="24"/>
          <w:szCs w:val="24"/>
        </w:rPr>
        <w:t xml:space="preserve">. </w:t>
      </w:r>
      <w:r w:rsidRPr="00715038">
        <w:rPr>
          <w:rFonts w:ascii="Times New Roman" w:hAnsi="Times New Roman" w:cs="Times New Roman"/>
          <w:color w:val="FF0000"/>
          <w:sz w:val="24"/>
          <w:szCs w:val="24"/>
        </w:rPr>
        <w:t xml:space="preserve">инф. От </w:t>
      </w:r>
      <w:proofErr w:type="spellStart"/>
      <w:r w:rsidRPr="00715038">
        <w:rPr>
          <w:rFonts w:ascii="Times New Roman" w:hAnsi="Times New Roman" w:cs="Times New Roman"/>
          <w:color w:val="FF0000"/>
          <w:sz w:val="24"/>
          <w:szCs w:val="24"/>
        </w:rPr>
        <w:t>Аупеновой</w:t>
      </w:r>
      <w:proofErr w:type="spellEnd"/>
      <w:r w:rsidRPr="00715038">
        <w:rPr>
          <w:rFonts w:ascii="Times New Roman" w:hAnsi="Times New Roman" w:cs="Times New Roman"/>
          <w:color w:val="FF0000"/>
          <w:sz w:val="24"/>
          <w:szCs w:val="24"/>
        </w:rPr>
        <w:t xml:space="preserve"> А.У.  </w:t>
      </w:r>
    </w:p>
    <w:p w:rsidR="005F3FDD" w:rsidRPr="00715038" w:rsidRDefault="005F3FDD" w:rsidP="005F3FDD">
      <w:pPr>
        <w:rPr>
          <w:rFonts w:ascii="Times New Roman" w:hAnsi="Times New Roman" w:cs="Times New Roman"/>
          <w:sz w:val="24"/>
          <w:szCs w:val="24"/>
        </w:rPr>
      </w:pPr>
      <w:r w:rsidRPr="00715038">
        <w:rPr>
          <w:rFonts w:ascii="Times New Roman" w:hAnsi="Times New Roman" w:cs="Times New Roman"/>
          <w:sz w:val="24"/>
          <w:szCs w:val="24"/>
        </w:rPr>
        <w:t xml:space="preserve">П. 3.11 Всего 662 </w:t>
      </w:r>
      <w:proofErr w:type="spellStart"/>
      <w:r w:rsidRPr="00715038">
        <w:rPr>
          <w:rFonts w:ascii="Times New Roman" w:hAnsi="Times New Roman" w:cs="Times New Roman"/>
          <w:sz w:val="24"/>
          <w:szCs w:val="24"/>
        </w:rPr>
        <w:t>тыс</w:t>
      </w:r>
      <w:proofErr w:type="gramStart"/>
      <w:r w:rsidRPr="00715038">
        <w:rPr>
          <w:rFonts w:ascii="Times New Roman" w:hAnsi="Times New Roman" w:cs="Times New Roman"/>
          <w:sz w:val="24"/>
          <w:szCs w:val="24"/>
        </w:rPr>
        <w:t>.т</w:t>
      </w:r>
      <w:proofErr w:type="gramEnd"/>
      <w:r w:rsidRPr="00715038">
        <w:rPr>
          <w:rFonts w:ascii="Times New Roman" w:hAnsi="Times New Roman" w:cs="Times New Roman"/>
          <w:sz w:val="24"/>
          <w:szCs w:val="24"/>
        </w:rPr>
        <w:t>енге</w:t>
      </w:r>
      <w:proofErr w:type="spellEnd"/>
      <w:r w:rsidRPr="00715038">
        <w:rPr>
          <w:rFonts w:ascii="Times New Roman" w:hAnsi="Times New Roman" w:cs="Times New Roman"/>
          <w:sz w:val="24"/>
          <w:szCs w:val="24"/>
        </w:rPr>
        <w:t xml:space="preserve"> в </w:t>
      </w:r>
      <w:proofErr w:type="spellStart"/>
      <w:r w:rsidRPr="00715038">
        <w:rPr>
          <w:rFonts w:ascii="Times New Roman" w:hAnsi="Times New Roman" w:cs="Times New Roman"/>
          <w:sz w:val="24"/>
          <w:szCs w:val="24"/>
        </w:rPr>
        <w:t>т.ч</w:t>
      </w:r>
      <w:proofErr w:type="spellEnd"/>
      <w:r w:rsidRPr="00715038">
        <w:rPr>
          <w:rFonts w:ascii="Times New Roman" w:hAnsi="Times New Roman" w:cs="Times New Roman"/>
          <w:sz w:val="24"/>
          <w:szCs w:val="24"/>
        </w:rPr>
        <w:t>. (</w:t>
      </w:r>
      <w:proofErr w:type="spellStart"/>
      <w:r w:rsidRPr="00715038">
        <w:rPr>
          <w:rFonts w:ascii="Times New Roman" w:hAnsi="Times New Roman" w:cs="Times New Roman"/>
          <w:sz w:val="24"/>
          <w:szCs w:val="24"/>
        </w:rPr>
        <w:t>з.п</w:t>
      </w:r>
      <w:proofErr w:type="spellEnd"/>
      <w:r w:rsidRPr="00715038">
        <w:rPr>
          <w:rFonts w:ascii="Times New Roman" w:hAnsi="Times New Roman" w:cs="Times New Roman"/>
          <w:sz w:val="24"/>
          <w:szCs w:val="24"/>
        </w:rPr>
        <w:t xml:space="preserve">. рецензентам, премия студентам по итогам конкурса научных работ, регистрация хоз. </w:t>
      </w:r>
      <w:proofErr w:type="gramStart"/>
      <w:r w:rsidRPr="00715038">
        <w:rPr>
          <w:rFonts w:ascii="Times New Roman" w:hAnsi="Times New Roman" w:cs="Times New Roman"/>
          <w:sz w:val="24"/>
          <w:szCs w:val="24"/>
        </w:rPr>
        <w:t>Договорных и инициативных тем, издание монографий, сборников конференций в РИО).</w:t>
      </w:r>
      <w:proofErr w:type="gramEnd"/>
    </w:p>
    <w:p w:rsidR="005F3FDD" w:rsidRPr="00715038" w:rsidRDefault="005F3FDD" w:rsidP="005F3FDD">
      <w:pPr>
        <w:rPr>
          <w:rFonts w:ascii="Times New Roman" w:hAnsi="Times New Roman"/>
          <w:b/>
          <w:sz w:val="24"/>
          <w:szCs w:val="24"/>
          <w:lang w:val="kk-KZ"/>
        </w:rPr>
      </w:pPr>
      <w:r w:rsidRPr="00715038">
        <w:rPr>
          <w:rFonts w:ascii="Times New Roman" w:hAnsi="Times New Roman" w:cs="Times New Roman"/>
          <w:sz w:val="24"/>
          <w:szCs w:val="24"/>
        </w:rPr>
        <w:t xml:space="preserve">П.3.12. </w:t>
      </w:r>
      <w:r w:rsidRPr="00715038">
        <w:rPr>
          <w:rFonts w:ascii="Times New Roman" w:hAnsi="Times New Roman"/>
          <w:b/>
          <w:sz w:val="24"/>
          <w:szCs w:val="24"/>
          <w:lang w:val="kk-KZ"/>
        </w:rPr>
        <w:t>Патенты и изобретения</w:t>
      </w:r>
    </w:p>
    <w:tbl>
      <w:tblPr>
        <w:tblW w:w="49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5018"/>
        <w:gridCol w:w="2798"/>
        <w:gridCol w:w="6134"/>
      </w:tblGrid>
      <w:tr w:rsidR="005F3FDD" w:rsidRPr="00715038" w:rsidTr="005F3FDD">
        <w:trPr>
          <w:trHeight w:val="225"/>
        </w:trPr>
        <w:tc>
          <w:tcPr>
            <w:tcW w:w="238" w:type="pct"/>
            <w:tcBorders>
              <w:top w:val="single" w:sz="4" w:space="0" w:color="000000"/>
              <w:left w:val="single" w:sz="4" w:space="0" w:color="000000"/>
              <w:bottom w:val="single" w:sz="4" w:space="0" w:color="000000"/>
              <w:right w:val="single" w:sz="4" w:space="0" w:color="000000"/>
            </w:tcBorders>
            <w:vAlign w:val="center"/>
            <w:hideMark/>
          </w:tcPr>
          <w:p w:rsidR="005F3FDD" w:rsidRPr="00715038" w:rsidRDefault="005F3FDD">
            <w:pPr>
              <w:spacing w:after="0" w:line="240" w:lineRule="auto"/>
              <w:rPr>
                <w:rFonts w:ascii="Times New Roman" w:hAnsi="Times New Roman"/>
                <w:sz w:val="24"/>
                <w:szCs w:val="24"/>
                <w:lang w:val="en-US"/>
              </w:rPr>
            </w:pPr>
            <w:r w:rsidRPr="00715038">
              <w:rPr>
                <w:rFonts w:ascii="Times New Roman" w:hAnsi="Times New Roman"/>
                <w:sz w:val="24"/>
                <w:szCs w:val="24"/>
              </w:rPr>
              <w:t>№</w:t>
            </w:r>
          </w:p>
        </w:tc>
        <w:tc>
          <w:tcPr>
            <w:tcW w:w="1713" w:type="pct"/>
            <w:tcBorders>
              <w:top w:val="single" w:sz="4" w:space="0" w:color="000000"/>
              <w:left w:val="single" w:sz="4" w:space="0" w:color="000000"/>
              <w:bottom w:val="single" w:sz="4" w:space="0" w:color="000000"/>
              <w:right w:val="single" w:sz="4" w:space="0" w:color="000000"/>
            </w:tcBorders>
            <w:vAlign w:val="center"/>
            <w:hideMark/>
          </w:tcPr>
          <w:p w:rsidR="005F3FDD" w:rsidRPr="00715038" w:rsidRDefault="005F3FDD">
            <w:pPr>
              <w:spacing w:after="0" w:line="240" w:lineRule="auto"/>
              <w:rPr>
                <w:rFonts w:ascii="Times New Roman" w:hAnsi="Times New Roman"/>
                <w:sz w:val="24"/>
                <w:szCs w:val="24"/>
                <w:lang w:val="kk-KZ"/>
              </w:rPr>
            </w:pPr>
            <w:r w:rsidRPr="00715038">
              <w:rPr>
                <w:rFonts w:ascii="Times New Roman" w:hAnsi="Times New Roman"/>
                <w:sz w:val="24"/>
                <w:szCs w:val="24"/>
                <w:lang w:val="kk-KZ"/>
              </w:rPr>
              <w:t>Название, выходные данные</w:t>
            </w:r>
          </w:p>
        </w:tc>
        <w:tc>
          <w:tcPr>
            <w:tcW w:w="955" w:type="pct"/>
            <w:tcBorders>
              <w:top w:val="single" w:sz="4" w:space="0" w:color="000000"/>
              <w:left w:val="single" w:sz="4" w:space="0" w:color="000000"/>
              <w:bottom w:val="single" w:sz="4" w:space="0" w:color="000000"/>
              <w:right w:val="single" w:sz="4" w:space="0" w:color="000000"/>
            </w:tcBorders>
            <w:vAlign w:val="center"/>
            <w:hideMark/>
          </w:tcPr>
          <w:p w:rsidR="005F3FDD" w:rsidRPr="00715038" w:rsidRDefault="005F3FDD">
            <w:pPr>
              <w:spacing w:after="0" w:line="240" w:lineRule="auto"/>
              <w:rPr>
                <w:rFonts w:ascii="Times New Roman" w:hAnsi="Times New Roman"/>
                <w:sz w:val="24"/>
                <w:szCs w:val="24"/>
                <w:lang w:val="kk-KZ"/>
              </w:rPr>
            </w:pPr>
            <w:proofErr w:type="spellStart"/>
            <w:r w:rsidRPr="00715038">
              <w:rPr>
                <w:rFonts w:ascii="Times New Roman" w:hAnsi="Times New Roman"/>
                <w:sz w:val="24"/>
                <w:szCs w:val="24"/>
                <w:lang w:val="en-US"/>
              </w:rPr>
              <w:t>Фамилии</w:t>
            </w:r>
            <w:proofErr w:type="spellEnd"/>
            <w:r w:rsidRPr="00715038">
              <w:rPr>
                <w:rFonts w:ascii="Times New Roman" w:hAnsi="Times New Roman"/>
                <w:sz w:val="24"/>
                <w:szCs w:val="24"/>
                <w:lang w:val="en-US"/>
              </w:rPr>
              <w:t xml:space="preserve"> </w:t>
            </w:r>
            <w:proofErr w:type="spellStart"/>
            <w:r w:rsidRPr="00715038">
              <w:rPr>
                <w:rFonts w:ascii="Times New Roman" w:hAnsi="Times New Roman"/>
                <w:sz w:val="24"/>
                <w:szCs w:val="24"/>
                <w:lang w:val="en-US"/>
              </w:rPr>
              <w:t>участников</w:t>
            </w:r>
            <w:proofErr w:type="spellEnd"/>
          </w:p>
        </w:tc>
        <w:tc>
          <w:tcPr>
            <w:tcW w:w="2094" w:type="pct"/>
            <w:tcBorders>
              <w:top w:val="single" w:sz="4" w:space="0" w:color="000000"/>
              <w:left w:val="single" w:sz="4" w:space="0" w:color="000000"/>
              <w:bottom w:val="single" w:sz="4" w:space="0" w:color="000000"/>
              <w:right w:val="single" w:sz="4" w:space="0" w:color="000000"/>
            </w:tcBorders>
            <w:vAlign w:val="center"/>
            <w:hideMark/>
          </w:tcPr>
          <w:p w:rsidR="005F3FDD" w:rsidRPr="00715038" w:rsidRDefault="005F3FDD">
            <w:pPr>
              <w:spacing w:after="0" w:line="240" w:lineRule="auto"/>
              <w:rPr>
                <w:rFonts w:ascii="Times New Roman" w:hAnsi="Times New Roman"/>
                <w:sz w:val="24"/>
                <w:szCs w:val="24"/>
                <w:lang w:val="kk-KZ"/>
              </w:rPr>
            </w:pPr>
            <w:r w:rsidRPr="00715038">
              <w:rPr>
                <w:rFonts w:ascii="Times New Roman" w:hAnsi="Times New Roman"/>
                <w:sz w:val="24"/>
                <w:szCs w:val="24"/>
                <w:lang w:val="kk-KZ"/>
              </w:rPr>
              <w:t>Область применения</w:t>
            </w:r>
          </w:p>
        </w:tc>
      </w:tr>
      <w:tr w:rsidR="005F3FDD" w:rsidRPr="00715038" w:rsidTr="005F3FDD">
        <w:trPr>
          <w:trHeight w:val="1140"/>
        </w:trPr>
        <w:tc>
          <w:tcPr>
            <w:tcW w:w="238" w:type="pct"/>
            <w:tcBorders>
              <w:top w:val="single" w:sz="4" w:space="0" w:color="000000"/>
              <w:left w:val="single" w:sz="4" w:space="0" w:color="000000"/>
              <w:bottom w:val="single" w:sz="4" w:space="0" w:color="000000"/>
              <w:right w:val="single" w:sz="4" w:space="0" w:color="000000"/>
            </w:tcBorders>
            <w:hideMark/>
          </w:tcPr>
          <w:p w:rsidR="005F3FDD" w:rsidRPr="00715038" w:rsidRDefault="005F3FDD">
            <w:pPr>
              <w:spacing w:after="0" w:line="240" w:lineRule="auto"/>
              <w:rPr>
                <w:rFonts w:ascii="Times New Roman" w:hAnsi="Times New Roman"/>
                <w:i/>
                <w:sz w:val="24"/>
                <w:szCs w:val="24"/>
                <w:lang w:val="kk-KZ"/>
              </w:rPr>
            </w:pPr>
            <w:r w:rsidRPr="00715038">
              <w:rPr>
                <w:rFonts w:ascii="Times New Roman" w:hAnsi="Times New Roman"/>
                <w:i/>
                <w:sz w:val="24"/>
                <w:szCs w:val="24"/>
                <w:lang w:val="kk-KZ"/>
              </w:rPr>
              <w:t>1</w:t>
            </w:r>
          </w:p>
        </w:tc>
        <w:tc>
          <w:tcPr>
            <w:tcW w:w="1713" w:type="pct"/>
            <w:tcBorders>
              <w:top w:val="single" w:sz="4" w:space="0" w:color="000000"/>
              <w:left w:val="single" w:sz="4" w:space="0" w:color="000000"/>
              <w:bottom w:val="single" w:sz="4" w:space="0" w:color="000000"/>
              <w:right w:val="single" w:sz="4" w:space="0" w:color="000000"/>
            </w:tcBorders>
            <w:hideMark/>
          </w:tcPr>
          <w:p w:rsidR="005F3FDD" w:rsidRPr="00715038" w:rsidRDefault="005F3FDD">
            <w:pPr>
              <w:widowControl w:val="0"/>
              <w:spacing w:after="0" w:line="240" w:lineRule="auto"/>
              <w:rPr>
                <w:rFonts w:ascii="Times New Roman" w:hAnsi="Times New Roman"/>
                <w:i/>
                <w:sz w:val="24"/>
                <w:szCs w:val="24"/>
                <w:lang w:val="kk-KZ"/>
              </w:rPr>
            </w:pPr>
            <w:r w:rsidRPr="00715038">
              <w:rPr>
                <w:rFonts w:ascii="Times New Roman" w:hAnsi="Times New Roman"/>
                <w:sz w:val="24"/>
                <w:szCs w:val="24"/>
                <w:lang w:val="kk-KZ"/>
              </w:rPr>
              <w:t>А</w:t>
            </w:r>
            <w:proofErr w:type="spellStart"/>
            <w:r w:rsidRPr="00715038">
              <w:rPr>
                <w:rFonts w:ascii="Times New Roman" w:hAnsi="Times New Roman"/>
                <w:sz w:val="24"/>
                <w:szCs w:val="24"/>
              </w:rPr>
              <w:t>вторское</w:t>
            </w:r>
            <w:proofErr w:type="spellEnd"/>
            <w:r w:rsidRPr="00715038">
              <w:rPr>
                <w:rFonts w:ascii="Times New Roman" w:hAnsi="Times New Roman"/>
                <w:sz w:val="24"/>
                <w:szCs w:val="24"/>
              </w:rPr>
              <w:t xml:space="preserve"> свидетельство Национального института интеллектуальной собственности МЮ РК на монографию «Судебное образование Республики Казахстан в ХХ1 веке –ключевой фактор реализации миссии правосудия.»  </w:t>
            </w:r>
          </w:p>
        </w:tc>
        <w:tc>
          <w:tcPr>
            <w:tcW w:w="955" w:type="pct"/>
            <w:tcBorders>
              <w:top w:val="single" w:sz="4" w:space="0" w:color="000000"/>
              <w:left w:val="single" w:sz="4" w:space="0" w:color="000000"/>
              <w:bottom w:val="single" w:sz="4" w:space="0" w:color="000000"/>
              <w:right w:val="single" w:sz="4" w:space="0" w:color="000000"/>
            </w:tcBorders>
            <w:hideMark/>
          </w:tcPr>
          <w:p w:rsidR="005F3FDD" w:rsidRPr="00715038" w:rsidRDefault="005F3FDD">
            <w:pPr>
              <w:pStyle w:val="41"/>
              <w:spacing w:after="0" w:line="240" w:lineRule="auto"/>
              <w:jc w:val="both"/>
              <w:rPr>
                <w:i/>
                <w:sz w:val="24"/>
                <w:szCs w:val="24"/>
                <w:lang w:eastAsia="en-US"/>
              </w:rPr>
            </w:pPr>
            <w:r w:rsidRPr="00715038">
              <w:rPr>
                <w:b w:val="0"/>
                <w:sz w:val="24"/>
                <w:szCs w:val="24"/>
                <w:lang w:eastAsia="en-US"/>
              </w:rPr>
              <w:t xml:space="preserve">Нургалиев Б.М., в соавторстве с </w:t>
            </w:r>
            <w:proofErr w:type="spellStart"/>
            <w:r w:rsidRPr="00715038">
              <w:rPr>
                <w:b w:val="0"/>
                <w:sz w:val="24"/>
                <w:szCs w:val="24"/>
                <w:lang w:eastAsia="en-US"/>
              </w:rPr>
              <w:t>Бу</w:t>
            </w:r>
            <w:r w:rsidRPr="00715038">
              <w:rPr>
                <w:b w:val="0"/>
                <w:bCs/>
                <w:sz w:val="24"/>
                <w:szCs w:val="24"/>
                <w:lang w:eastAsia="en-US"/>
              </w:rPr>
              <w:t>сурмановым</w:t>
            </w:r>
            <w:proofErr w:type="spellEnd"/>
            <w:r w:rsidRPr="00715038">
              <w:rPr>
                <w:b w:val="0"/>
                <w:bCs/>
                <w:sz w:val="24"/>
                <w:szCs w:val="24"/>
                <w:lang w:eastAsia="en-US"/>
              </w:rPr>
              <w:t xml:space="preserve"> Ж.Д., </w:t>
            </w:r>
            <w:proofErr w:type="spellStart"/>
            <w:r w:rsidRPr="00715038">
              <w:rPr>
                <w:b w:val="0"/>
                <w:bCs/>
                <w:sz w:val="24"/>
                <w:szCs w:val="24"/>
                <w:lang w:eastAsia="en-US"/>
              </w:rPr>
              <w:t>Назаркуловой</w:t>
            </w:r>
            <w:proofErr w:type="spellEnd"/>
            <w:r w:rsidRPr="00715038">
              <w:rPr>
                <w:b w:val="0"/>
                <w:bCs/>
                <w:sz w:val="24"/>
                <w:szCs w:val="24"/>
                <w:lang w:eastAsia="en-US"/>
              </w:rPr>
              <w:t xml:space="preserve"> Л.Т., </w:t>
            </w:r>
            <w:proofErr w:type="spellStart"/>
            <w:r w:rsidRPr="00715038">
              <w:rPr>
                <w:b w:val="0"/>
                <w:bCs/>
                <w:sz w:val="24"/>
                <w:szCs w:val="24"/>
                <w:lang w:eastAsia="en-US"/>
              </w:rPr>
              <w:t>Кусаиновой</w:t>
            </w:r>
            <w:proofErr w:type="spellEnd"/>
            <w:r w:rsidRPr="00715038">
              <w:rPr>
                <w:b w:val="0"/>
                <w:bCs/>
                <w:sz w:val="24"/>
                <w:szCs w:val="24"/>
                <w:lang w:eastAsia="en-US"/>
              </w:rPr>
              <w:t xml:space="preserve"> А.К.)</w:t>
            </w:r>
          </w:p>
        </w:tc>
        <w:tc>
          <w:tcPr>
            <w:tcW w:w="2094" w:type="pct"/>
            <w:tcBorders>
              <w:top w:val="single" w:sz="4" w:space="0" w:color="000000"/>
              <w:left w:val="single" w:sz="4" w:space="0" w:color="000000"/>
              <w:bottom w:val="single" w:sz="4" w:space="0" w:color="000000"/>
              <w:right w:val="single" w:sz="4" w:space="0" w:color="000000"/>
            </w:tcBorders>
          </w:tcPr>
          <w:p w:rsidR="005F3FDD" w:rsidRPr="00715038" w:rsidRDefault="005F3FDD">
            <w:pPr>
              <w:spacing w:after="0" w:line="240" w:lineRule="auto"/>
              <w:rPr>
                <w:rFonts w:ascii="Times New Roman" w:hAnsi="Times New Roman"/>
                <w:sz w:val="24"/>
                <w:szCs w:val="24"/>
              </w:rPr>
            </w:pPr>
            <w:r w:rsidRPr="00715038">
              <w:rPr>
                <w:rFonts w:ascii="Times New Roman" w:hAnsi="Times New Roman"/>
                <w:sz w:val="24"/>
                <w:szCs w:val="24"/>
              </w:rPr>
              <w:t>Правоведение.</w:t>
            </w:r>
          </w:p>
          <w:p w:rsidR="005F3FDD" w:rsidRPr="00715038" w:rsidRDefault="005F3FDD">
            <w:pPr>
              <w:spacing w:after="0" w:line="240" w:lineRule="auto"/>
              <w:rPr>
                <w:rFonts w:ascii="Times New Roman" w:hAnsi="Times New Roman"/>
                <w:sz w:val="24"/>
                <w:szCs w:val="24"/>
              </w:rPr>
            </w:pPr>
            <w:proofErr w:type="spellStart"/>
            <w:r w:rsidRPr="00715038">
              <w:rPr>
                <w:rFonts w:ascii="Times New Roman" w:hAnsi="Times New Roman"/>
                <w:sz w:val="24"/>
                <w:szCs w:val="24"/>
              </w:rPr>
              <w:t>Нур</w:t>
            </w:r>
            <w:proofErr w:type="spellEnd"/>
            <w:r w:rsidRPr="00715038">
              <w:rPr>
                <w:rFonts w:ascii="Times New Roman" w:hAnsi="Times New Roman"/>
                <w:sz w:val="24"/>
                <w:szCs w:val="24"/>
              </w:rPr>
              <w:t xml:space="preserve">-Султан. 2020 г. 132 с. </w:t>
            </w:r>
            <w:r w:rsidRPr="00715038">
              <w:rPr>
                <w:rFonts w:ascii="Times New Roman" w:hAnsi="Times New Roman"/>
                <w:color w:val="FF0000"/>
                <w:sz w:val="24"/>
                <w:szCs w:val="24"/>
              </w:rPr>
              <w:t xml:space="preserve">От 19 октября 2020 года </w:t>
            </w:r>
            <w:r w:rsidRPr="00715038">
              <w:rPr>
                <w:rFonts w:ascii="Times New Roman" w:hAnsi="Times New Roman"/>
                <w:sz w:val="24"/>
                <w:szCs w:val="24"/>
              </w:rPr>
              <w:t>№ 12660</w:t>
            </w:r>
          </w:p>
          <w:p w:rsidR="005F3FDD" w:rsidRPr="00715038" w:rsidRDefault="005F3FDD">
            <w:pPr>
              <w:spacing w:after="0" w:line="240" w:lineRule="auto"/>
              <w:rPr>
                <w:rFonts w:ascii="Times New Roman" w:hAnsi="Times New Roman"/>
                <w:sz w:val="24"/>
                <w:szCs w:val="24"/>
              </w:rPr>
            </w:pPr>
          </w:p>
          <w:p w:rsidR="005F3FDD" w:rsidRPr="00715038" w:rsidRDefault="005F3FDD">
            <w:pPr>
              <w:spacing w:after="0" w:line="240" w:lineRule="auto"/>
              <w:rPr>
                <w:sz w:val="24"/>
                <w:szCs w:val="24"/>
              </w:rPr>
            </w:pPr>
            <w:r w:rsidRPr="00715038">
              <w:rPr>
                <w:rFonts w:ascii="Times New Roman" w:hAnsi="Times New Roman"/>
                <w:color w:val="FF0000"/>
                <w:sz w:val="24"/>
                <w:szCs w:val="24"/>
              </w:rPr>
              <w:t xml:space="preserve"> ОТЧЕТ ПРЕДОСТАВИЛ АРЫСТАНБЕКОВ М</w:t>
            </w:r>
            <w:proofErr w:type="gramStart"/>
            <w:r w:rsidRPr="00715038">
              <w:rPr>
                <w:rFonts w:ascii="Times New Roman" w:hAnsi="Times New Roman"/>
                <w:color w:val="FF0000"/>
                <w:sz w:val="24"/>
                <w:szCs w:val="24"/>
              </w:rPr>
              <w:t>,А</w:t>
            </w:r>
            <w:proofErr w:type="gramEnd"/>
            <w:r w:rsidRPr="00715038">
              <w:rPr>
                <w:rFonts w:ascii="Times New Roman" w:hAnsi="Times New Roman"/>
                <w:color w:val="FF0000"/>
                <w:sz w:val="24"/>
                <w:szCs w:val="24"/>
              </w:rPr>
              <w:t xml:space="preserve">. </w:t>
            </w:r>
          </w:p>
        </w:tc>
      </w:tr>
    </w:tbl>
    <w:p w:rsidR="005F3FDD" w:rsidRPr="00715038" w:rsidRDefault="005F3FDD" w:rsidP="00B77077">
      <w:pPr>
        <w:spacing w:after="0" w:line="240" w:lineRule="auto"/>
        <w:rPr>
          <w:rFonts w:ascii="Times New Roman" w:hAnsi="Times New Roman" w:cs="Times New Roman"/>
          <w:sz w:val="24"/>
          <w:szCs w:val="24"/>
        </w:rPr>
      </w:pPr>
    </w:p>
    <w:p w:rsidR="005F3FDD" w:rsidRPr="00715038" w:rsidRDefault="005F3FDD" w:rsidP="00B77077">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П.3.13. 8 научных кафедральных кружков.</w:t>
      </w:r>
    </w:p>
    <w:p w:rsidR="005F3FDD" w:rsidRPr="00715038" w:rsidRDefault="005F3FDD" w:rsidP="00B77077">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 3.15 публикации с участием студентов и магистрантов в сборниках конференции 111.  (в научных</w:t>
      </w:r>
      <w:r w:rsidR="00416943" w:rsidRPr="00715038">
        <w:rPr>
          <w:rFonts w:ascii="Times New Roman" w:hAnsi="Times New Roman" w:cs="Times New Roman"/>
          <w:sz w:val="24"/>
          <w:szCs w:val="24"/>
        </w:rPr>
        <w:t xml:space="preserve"> журналах</w:t>
      </w:r>
      <w:r w:rsidRPr="00715038">
        <w:rPr>
          <w:rFonts w:ascii="Times New Roman" w:hAnsi="Times New Roman" w:cs="Times New Roman"/>
          <w:sz w:val="24"/>
          <w:szCs w:val="24"/>
        </w:rPr>
        <w:t xml:space="preserve"> нет).</w:t>
      </w:r>
    </w:p>
    <w:p w:rsidR="005F3FDD" w:rsidRPr="00715038" w:rsidRDefault="005F3FDD" w:rsidP="00B77077">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П.3.16. Информации нет. </w:t>
      </w:r>
      <w:proofErr w:type="spellStart"/>
      <w:r w:rsidRPr="00715038">
        <w:rPr>
          <w:rFonts w:ascii="Times New Roman" w:hAnsi="Times New Roman" w:cs="Times New Roman"/>
          <w:color w:val="FF0000"/>
          <w:sz w:val="24"/>
          <w:szCs w:val="24"/>
        </w:rPr>
        <w:t>Ибрахимова</w:t>
      </w:r>
      <w:proofErr w:type="spellEnd"/>
      <w:r w:rsidRPr="00715038">
        <w:rPr>
          <w:rFonts w:ascii="Times New Roman" w:hAnsi="Times New Roman" w:cs="Times New Roman"/>
          <w:color w:val="FF0000"/>
          <w:sz w:val="24"/>
          <w:szCs w:val="24"/>
        </w:rPr>
        <w:t xml:space="preserve"> К.Т.</w:t>
      </w:r>
    </w:p>
    <w:p w:rsidR="005F3FDD" w:rsidRPr="00715038" w:rsidRDefault="005F3FDD" w:rsidP="00B77077">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П.3.17 По конкурсу НИРС было выбрано 12 работ; из них 1 работа была направлена в Базовый Вуз для дальнейшего участия! Ждем ответа. </w:t>
      </w:r>
    </w:p>
    <w:p w:rsidR="005F3FDD" w:rsidRPr="00715038" w:rsidRDefault="005F3FDD" w:rsidP="00B77077">
      <w:pPr>
        <w:spacing w:after="0" w:line="240" w:lineRule="auto"/>
        <w:rPr>
          <w:rFonts w:ascii="Times New Roman" w:hAnsi="Times New Roman" w:cs="Times New Roman"/>
          <w:color w:val="FF0000"/>
          <w:sz w:val="24"/>
          <w:szCs w:val="24"/>
        </w:rPr>
      </w:pPr>
      <w:r w:rsidRPr="00715038">
        <w:rPr>
          <w:rFonts w:ascii="Times New Roman" w:hAnsi="Times New Roman" w:cs="Times New Roman"/>
          <w:sz w:val="24"/>
          <w:szCs w:val="24"/>
        </w:rPr>
        <w:t>Магистрант 1-го курса кафедры Иностранных языков и межкультурной коммуникации Академии “</w:t>
      </w:r>
      <w:proofErr w:type="spellStart"/>
      <w:r w:rsidRPr="00715038">
        <w:rPr>
          <w:rFonts w:ascii="Times New Roman" w:hAnsi="Times New Roman" w:cs="Times New Roman"/>
          <w:sz w:val="24"/>
          <w:szCs w:val="24"/>
        </w:rPr>
        <w:t>Bolashaq</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Оспанова</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Райхан</w:t>
      </w:r>
      <w:proofErr w:type="spellEnd"/>
      <w:r w:rsidRPr="00715038">
        <w:rPr>
          <w:rFonts w:ascii="Times New Roman" w:hAnsi="Times New Roman" w:cs="Times New Roman"/>
          <w:sz w:val="24"/>
          <w:szCs w:val="24"/>
        </w:rPr>
        <w:t xml:space="preserve"> под научным руководством кандидата филологических наук, профессора </w:t>
      </w:r>
      <w:proofErr w:type="spellStart"/>
      <w:r w:rsidRPr="00715038">
        <w:rPr>
          <w:rFonts w:ascii="Times New Roman" w:hAnsi="Times New Roman" w:cs="Times New Roman"/>
          <w:sz w:val="24"/>
          <w:szCs w:val="24"/>
        </w:rPr>
        <w:t>Ибраевой</w:t>
      </w:r>
      <w:proofErr w:type="spellEnd"/>
      <w:r w:rsidRPr="00715038">
        <w:rPr>
          <w:rFonts w:ascii="Times New Roman" w:hAnsi="Times New Roman" w:cs="Times New Roman"/>
          <w:sz w:val="24"/>
          <w:szCs w:val="24"/>
        </w:rPr>
        <w:t xml:space="preserve"> Баян </w:t>
      </w:r>
      <w:proofErr w:type="spellStart"/>
      <w:r w:rsidRPr="00715038">
        <w:rPr>
          <w:rFonts w:ascii="Times New Roman" w:hAnsi="Times New Roman" w:cs="Times New Roman"/>
          <w:sz w:val="24"/>
          <w:szCs w:val="24"/>
        </w:rPr>
        <w:t>Мукушевны</w:t>
      </w:r>
      <w:proofErr w:type="spellEnd"/>
      <w:r w:rsidRPr="00715038">
        <w:rPr>
          <w:rFonts w:ascii="Times New Roman" w:hAnsi="Times New Roman" w:cs="Times New Roman"/>
          <w:sz w:val="24"/>
          <w:szCs w:val="24"/>
        </w:rPr>
        <w:t xml:space="preserve"> завоевала почетное 3-е место в номинации «Актуальность научной проблемы» (категория магистранты). </w:t>
      </w:r>
      <w:r w:rsidRPr="00715038">
        <w:rPr>
          <w:rFonts w:ascii="Times New Roman" w:hAnsi="Times New Roman" w:cs="Times New Roman"/>
          <w:color w:val="FF0000"/>
          <w:sz w:val="24"/>
          <w:szCs w:val="24"/>
        </w:rPr>
        <w:t xml:space="preserve">Информация от </w:t>
      </w:r>
      <w:proofErr w:type="spellStart"/>
      <w:r w:rsidRPr="00715038">
        <w:rPr>
          <w:rFonts w:ascii="Times New Roman" w:hAnsi="Times New Roman" w:cs="Times New Roman"/>
          <w:color w:val="FF0000"/>
          <w:sz w:val="24"/>
          <w:szCs w:val="24"/>
        </w:rPr>
        <w:t>Ибрахимовой</w:t>
      </w:r>
      <w:proofErr w:type="spellEnd"/>
      <w:r w:rsidRPr="00715038">
        <w:rPr>
          <w:rFonts w:ascii="Times New Roman" w:hAnsi="Times New Roman" w:cs="Times New Roman"/>
          <w:color w:val="FF0000"/>
          <w:sz w:val="24"/>
          <w:szCs w:val="24"/>
        </w:rPr>
        <w:t xml:space="preserve"> К.Т.</w:t>
      </w:r>
    </w:p>
    <w:p w:rsidR="00162DC4" w:rsidRDefault="00162DC4" w:rsidP="00B77077">
      <w:pPr>
        <w:spacing w:after="0" w:line="240" w:lineRule="auto"/>
        <w:jc w:val="both"/>
        <w:rPr>
          <w:rFonts w:ascii="Times New Roman" w:hAnsi="Times New Roman" w:cs="Times New Roman"/>
          <w:b/>
          <w:sz w:val="24"/>
          <w:szCs w:val="24"/>
          <w:lang w:val="kk-KZ"/>
        </w:rPr>
      </w:pPr>
    </w:p>
    <w:p w:rsidR="00B77077" w:rsidRPr="00715038" w:rsidRDefault="00B77077" w:rsidP="00B77077">
      <w:pPr>
        <w:spacing w:after="0" w:line="240" w:lineRule="auto"/>
        <w:jc w:val="both"/>
        <w:rPr>
          <w:rFonts w:ascii="Times New Roman" w:hAnsi="Times New Roman" w:cs="Times New Roman"/>
          <w:b/>
          <w:i/>
          <w:sz w:val="24"/>
          <w:szCs w:val="24"/>
          <w:lang w:val="kk-KZ"/>
        </w:rPr>
      </w:pPr>
      <w:r w:rsidRPr="00715038">
        <w:rPr>
          <w:rFonts w:ascii="Times New Roman" w:hAnsi="Times New Roman" w:cs="Times New Roman"/>
          <w:b/>
          <w:sz w:val="24"/>
          <w:szCs w:val="24"/>
          <w:lang w:val="kk-KZ"/>
        </w:rPr>
        <w:t xml:space="preserve">Итого по разделу </w:t>
      </w:r>
      <w:r w:rsidR="00DC5341" w:rsidRPr="00715038">
        <w:rPr>
          <w:rFonts w:ascii="Times New Roman" w:hAnsi="Times New Roman" w:cs="Times New Roman"/>
          <w:b/>
          <w:sz w:val="24"/>
          <w:szCs w:val="24"/>
          <w:lang w:val="kk-KZ"/>
        </w:rPr>
        <w:t>3</w:t>
      </w:r>
      <w:r w:rsidRPr="00715038">
        <w:rPr>
          <w:rFonts w:ascii="Times New Roman" w:hAnsi="Times New Roman" w:cs="Times New Roman"/>
          <w:b/>
          <w:sz w:val="24"/>
          <w:szCs w:val="24"/>
          <w:lang w:val="kk-KZ"/>
        </w:rPr>
        <w:t xml:space="preserve">. Поручений </w:t>
      </w:r>
      <w:r w:rsidR="00DC5341" w:rsidRPr="00715038">
        <w:rPr>
          <w:rFonts w:ascii="Times New Roman" w:hAnsi="Times New Roman" w:cs="Times New Roman"/>
          <w:b/>
          <w:sz w:val="24"/>
          <w:szCs w:val="24"/>
          <w:lang w:val="kk-KZ"/>
        </w:rPr>
        <w:t>17</w:t>
      </w:r>
      <w:r w:rsidRPr="00715038">
        <w:rPr>
          <w:rFonts w:ascii="Times New Roman" w:hAnsi="Times New Roman" w:cs="Times New Roman"/>
          <w:b/>
          <w:sz w:val="24"/>
          <w:szCs w:val="24"/>
          <w:lang w:val="kk-KZ"/>
        </w:rPr>
        <w:t xml:space="preserve">, выполенно </w:t>
      </w:r>
      <w:r w:rsidR="00CC2BCB">
        <w:rPr>
          <w:rFonts w:ascii="Times New Roman" w:hAnsi="Times New Roman" w:cs="Times New Roman"/>
          <w:b/>
          <w:sz w:val="24"/>
          <w:szCs w:val="24"/>
          <w:lang w:val="kk-KZ"/>
        </w:rPr>
        <w:t>9</w:t>
      </w:r>
      <w:r w:rsidRPr="00715038">
        <w:rPr>
          <w:rFonts w:ascii="Times New Roman" w:hAnsi="Times New Roman" w:cs="Times New Roman"/>
          <w:b/>
          <w:sz w:val="24"/>
          <w:szCs w:val="24"/>
          <w:lang w:val="kk-KZ"/>
        </w:rPr>
        <w:t xml:space="preserve">, </w:t>
      </w:r>
      <w:r w:rsidRPr="00715038">
        <w:rPr>
          <w:rFonts w:ascii="Times New Roman" w:hAnsi="Times New Roman" w:cs="Times New Roman"/>
          <w:b/>
          <w:sz w:val="24"/>
          <w:szCs w:val="24"/>
          <w:highlight w:val="yellow"/>
          <w:lang w:val="kk-KZ"/>
        </w:rPr>
        <w:t xml:space="preserve">не выполнено </w:t>
      </w:r>
      <w:r w:rsidR="00CC2BCB">
        <w:rPr>
          <w:rFonts w:ascii="Times New Roman" w:hAnsi="Times New Roman" w:cs="Times New Roman"/>
          <w:b/>
          <w:sz w:val="24"/>
          <w:szCs w:val="24"/>
          <w:lang w:val="kk-KZ"/>
        </w:rPr>
        <w:t>6</w:t>
      </w:r>
      <w:r w:rsidR="00DC5341" w:rsidRPr="00715038">
        <w:rPr>
          <w:rFonts w:ascii="Times New Roman" w:hAnsi="Times New Roman" w:cs="Times New Roman"/>
          <w:b/>
          <w:sz w:val="24"/>
          <w:szCs w:val="24"/>
          <w:lang w:val="kk-KZ"/>
        </w:rPr>
        <w:t xml:space="preserve">, </w:t>
      </w:r>
      <w:r w:rsidR="00DC5341" w:rsidRPr="00715038">
        <w:rPr>
          <w:rFonts w:ascii="Times New Roman" w:hAnsi="Times New Roman" w:cs="Times New Roman"/>
          <w:b/>
          <w:i/>
          <w:sz w:val="24"/>
          <w:szCs w:val="24"/>
          <w:lang w:val="kk-KZ"/>
        </w:rPr>
        <w:t>срок анализа не закончен 2.</w:t>
      </w:r>
    </w:p>
    <w:p w:rsidR="00B77077" w:rsidRPr="00715038" w:rsidRDefault="00B77077" w:rsidP="00B77077">
      <w:pPr>
        <w:spacing w:after="0" w:line="240" w:lineRule="auto"/>
        <w:jc w:val="both"/>
        <w:rPr>
          <w:rFonts w:ascii="Times New Roman" w:hAnsi="Times New Roman" w:cs="Times New Roman"/>
          <w:color w:val="548DD4" w:themeColor="text2" w:themeTint="99"/>
          <w:sz w:val="24"/>
          <w:szCs w:val="24"/>
          <w:lang w:val="kk-KZ"/>
        </w:rPr>
      </w:pPr>
    </w:p>
    <w:tbl>
      <w:tblPr>
        <w:tblStyle w:val="a9"/>
        <w:tblW w:w="15027" w:type="dxa"/>
        <w:tblInd w:w="-318" w:type="dxa"/>
        <w:tblLayout w:type="fixed"/>
        <w:tblLook w:val="04A0" w:firstRow="1" w:lastRow="0" w:firstColumn="1" w:lastColumn="0" w:noHBand="0" w:noVBand="1"/>
      </w:tblPr>
      <w:tblGrid>
        <w:gridCol w:w="569"/>
        <w:gridCol w:w="4395"/>
        <w:gridCol w:w="1274"/>
        <w:gridCol w:w="1276"/>
        <w:gridCol w:w="1276"/>
        <w:gridCol w:w="1278"/>
        <w:gridCol w:w="1273"/>
        <w:gridCol w:w="3686"/>
      </w:tblGrid>
      <w:tr w:rsidR="00042EBF" w:rsidRPr="00715038" w:rsidTr="00CA4735">
        <w:tc>
          <w:tcPr>
            <w:tcW w:w="15027" w:type="dxa"/>
            <w:gridSpan w:val="8"/>
            <w:tcBorders>
              <w:top w:val="single" w:sz="4" w:space="0" w:color="auto"/>
              <w:left w:val="single" w:sz="4" w:space="0" w:color="auto"/>
              <w:bottom w:val="single" w:sz="4" w:space="0" w:color="auto"/>
              <w:right w:val="single" w:sz="4" w:space="0" w:color="auto"/>
            </w:tcBorders>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b/>
                <w:sz w:val="24"/>
                <w:szCs w:val="24"/>
              </w:rPr>
              <w:t xml:space="preserve">Раздел IV. Воспитание конкурентоспособной, гармонично развитой личности </w:t>
            </w:r>
            <w:proofErr w:type="gramStart"/>
            <w:r w:rsidRPr="00715038">
              <w:rPr>
                <w:rFonts w:ascii="Times New Roman" w:hAnsi="Times New Roman" w:cs="Times New Roman"/>
                <w:b/>
                <w:sz w:val="24"/>
                <w:szCs w:val="24"/>
              </w:rPr>
              <w:t>обучающегося</w:t>
            </w:r>
            <w:proofErr w:type="gramEnd"/>
          </w:p>
        </w:tc>
      </w:tr>
      <w:tr w:rsidR="00601EB3" w:rsidRPr="00715038" w:rsidTr="00CA4735">
        <w:tc>
          <w:tcPr>
            <w:tcW w:w="569" w:type="dxa"/>
            <w:tcBorders>
              <w:top w:val="single" w:sz="4" w:space="0" w:color="auto"/>
              <w:left w:val="single" w:sz="4" w:space="0" w:color="auto"/>
              <w:bottom w:val="single" w:sz="4" w:space="0" w:color="auto"/>
              <w:right w:val="single" w:sz="4" w:space="0" w:color="auto"/>
            </w:tcBorders>
          </w:tcPr>
          <w:p w:rsidR="00601EB3" w:rsidRPr="00715038" w:rsidRDefault="00601EB3">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pPr>
              <w:spacing w:after="0" w:line="240" w:lineRule="auto"/>
              <w:jc w:val="center"/>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pPr>
              <w:spacing w:after="0" w:line="240" w:lineRule="auto"/>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686"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pPr>
              <w:spacing w:after="0" w:line="240" w:lineRule="auto"/>
              <w:jc w:val="center"/>
              <w:rPr>
                <w:rFonts w:ascii="Times New Roman" w:hAnsi="Times New Roman" w:cs="Times New Roman"/>
                <w:b/>
                <w:sz w:val="24"/>
                <w:szCs w:val="24"/>
              </w:rPr>
            </w:pPr>
          </w:p>
        </w:tc>
      </w:tr>
      <w:tr w:rsidR="00601EB3" w:rsidRPr="00715038" w:rsidTr="00CA4735">
        <w:tc>
          <w:tcPr>
            <w:tcW w:w="569" w:type="dxa"/>
            <w:tcBorders>
              <w:top w:val="single" w:sz="4" w:space="0" w:color="auto"/>
              <w:left w:val="single" w:sz="4" w:space="0" w:color="auto"/>
              <w:bottom w:val="single" w:sz="4" w:space="0" w:color="auto"/>
              <w:right w:val="single" w:sz="4" w:space="0" w:color="auto"/>
            </w:tcBorders>
          </w:tcPr>
          <w:p w:rsidR="00601EB3" w:rsidRPr="00715038" w:rsidRDefault="00601EB3">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Целевые индикаторы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1278"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73"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Ответственный</w:t>
            </w:r>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Доля студентов, вовлечённых в общественно-полезную деятельность</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245121">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245121">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45</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40</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57</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 кураторы-</w:t>
            </w:r>
            <w:proofErr w:type="spellStart"/>
            <w:r w:rsidRPr="00715038">
              <w:rPr>
                <w:rFonts w:ascii="Times New Roman" w:hAnsi="Times New Roman" w:cs="Times New Roman"/>
                <w:sz w:val="24"/>
                <w:szCs w:val="24"/>
              </w:rPr>
              <w:t>эдвайзеры</w:t>
            </w:r>
            <w:proofErr w:type="spellEnd"/>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4.2</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публикаций и выступлений в СМИ ППС и обучающихся академии.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245121">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245121">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230</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84</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 зав. кафедрами, кураторы-</w:t>
            </w:r>
            <w:proofErr w:type="spellStart"/>
            <w:r w:rsidRPr="00715038">
              <w:rPr>
                <w:rFonts w:ascii="Times New Roman" w:hAnsi="Times New Roman" w:cs="Times New Roman"/>
                <w:sz w:val="24"/>
                <w:szCs w:val="24"/>
              </w:rPr>
              <w:t>эдвайзеры</w:t>
            </w:r>
            <w:proofErr w:type="spellEnd"/>
          </w:p>
        </w:tc>
      </w:tr>
      <w:tr w:rsidR="00042EBF" w:rsidRPr="00715038" w:rsidTr="00CA4735">
        <w:trPr>
          <w:trHeight w:val="1127"/>
        </w:trPr>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lastRenderedPageBreak/>
              <w:t>4.3</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студентов, завоевавших призовые места на Казахстанских и международных творческих и социальных конкурсах, фестивалях и пр.</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13</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p>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12</w:t>
            </w:r>
          </w:p>
          <w:p w:rsidR="00042EBF" w:rsidRPr="00715038" w:rsidRDefault="00042EBF" w:rsidP="00FB7DF6">
            <w:pPr>
              <w:spacing w:after="0" w:line="240" w:lineRule="auto"/>
              <w:ind w:left="-108"/>
              <w:jc w:val="cente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 зав. кафедрами, кураторы-</w:t>
            </w:r>
            <w:proofErr w:type="spellStart"/>
            <w:r w:rsidRPr="00715038">
              <w:rPr>
                <w:rFonts w:ascii="Times New Roman" w:hAnsi="Times New Roman" w:cs="Times New Roman"/>
                <w:sz w:val="24"/>
                <w:szCs w:val="24"/>
              </w:rPr>
              <w:t>эдвайзеры</w:t>
            </w:r>
            <w:proofErr w:type="spellEnd"/>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4.4</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Доля студентов от общего количества обучающихся очной формы обучения, регулярно занимающихся физической культурой и спортом во </w:t>
            </w:r>
            <w:proofErr w:type="spellStart"/>
            <w:r w:rsidRPr="00715038">
              <w:rPr>
                <w:rFonts w:ascii="Times New Roman" w:hAnsi="Times New Roman" w:cs="Times New Roman"/>
                <w:sz w:val="24"/>
                <w:szCs w:val="24"/>
              </w:rPr>
              <w:t>внеучебное</w:t>
            </w:r>
            <w:proofErr w:type="spellEnd"/>
            <w:r w:rsidRPr="00715038">
              <w:rPr>
                <w:rFonts w:ascii="Times New Roman" w:hAnsi="Times New Roman" w:cs="Times New Roman"/>
                <w:sz w:val="24"/>
                <w:szCs w:val="24"/>
              </w:rPr>
              <w:t xml:space="preserve"> время, участвующих в спортивных секциях, спортивно-оздоровительных мероприятиях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42</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35</w:t>
            </w:r>
          </w:p>
          <w:p w:rsidR="00042EBF" w:rsidRPr="00715038" w:rsidRDefault="00042EBF" w:rsidP="00FB7DF6">
            <w:pPr>
              <w:spacing w:after="0" w:line="240" w:lineRule="auto"/>
              <w:ind w:left="-108"/>
              <w:jc w:val="cente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35</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 кураторы-</w:t>
            </w:r>
            <w:proofErr w:type="spellStart"/>
            <w:r w:rsidRPr="00715038">
              <w:rPr>
                <w:rFonts w:ascii="Times New Roman" w:hAnsi="Times New Roman" w:cs="Times New Roman"/>
                <w:sz w:val="24"/>
                <w:szCs w:val="24"/>
              </w:rPr>
              <w:t>эдвайзеры</w:t>
            </w:r>
            <w:proofErr w:type="spellEnd"/>
            <w:r w:rsidRPr="00715038">
              <w:rPr>
                <w:rFonts w:ascii="Times New Roman" w:hAnsi="Times New Roman" w:cs="Times New Roman"/>
                <w:sz w:val="24"/>
                <w:szCs w:val="24"/>
              </w:rPr>
              <w:t xml:space="preserve">, преподаватель по </w:t>
            </w:r>
            <w:proofErr w:type="spellStart"/>
            <w:r w:rsidRPr="00715038">
              <w:rPr>
                <w:rFonts w:ascii="Times New Roman" w:hAnsi="Times New Roman" w:cs="Times New Roman"/>
                <w:sz w:val="24"/>
                <w:szCs w:val="24"/>
              </w:rPr>
              <w:t>физ</w:t>
            </w:r>
            <w:proofErr w:type="gramStart"/>
            <w:r w:rsidRPr="00715038">
              <w:rPr>
                <w:rFonts w:ascii="Times New Roman" w:hAnsi="Times New Roman" w:cs="Times New Roman"/>
                <w:sz w:val="24"/>
                <w:szCs w:val="24"/>
              </w:rPr>
              <w:t>.к</w:t>
            </w:r>
            <w:proofErr w:type="gramEnd"/>
            <w:r w:rsidRPr="00715038">
              <w:rPr>
                <w:rFonts w:ascii="Times New Roman" w:hAnsi="Times New Roman" w:cs="Times New Roman"/>
                <w:sz w:val="24"/>
                <w:szCs w:val="24"/>
              </w:rPr>
              <w:t>ультуре</w:t>
            </w:r>
            <w:proofErr w:type="spellEnd"/>
            <w:r w:rsidRPr="00715038">
              <w:rPr>
                <w:rFonts w:ascii="Times New Roman" w:hAnsi="Times New Roman" w:cs="Times New Roman"/>
                <w:sz w:val="24"/>
                <w:szCs w:val="24"/>
              </w:rPr>
              <w:t xml:space="preserve"> </w:t>
            </w:r>
            <w:proofErr w:type="spellStart"/>
            <w:r w:rsidRPr="00715038">
              <w:rPr>
                <w:rFonts w:ascii="Times New Roman" w:hAnsi="Times New Roman" w:cs="Times New Roman"/>
                <w:sz w:val="24"/>
                <w:szCs w:val="24"/>
              </w:rPr>
              <w:t>Мукушев</w:t>
            </w:r>
            <w:proofErr w:type="spellEnd"/>
            <w:r w:rsidRPr="00715038">
              <w:rPr>
                <w:rFonts w:ascii="Times New Roman" w:hAnsi="Times New Roman" w:cs="Times New Roman"/>
                <w:sz w:val="24"/>
                <w:szCs w:val="24"/>
              </w:rPr>
              <w:t xml:space="preserve"> Д.</w:t>
            </w:r>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4.5</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Доля участия студентов в мероприятиях - творческих конкурсах, конкурсах социальных проектов, </w:t>
            </w:r>
            <w:proofErr w:type="spellStart"/>
            <w:r w:rsidRPr="00715038">
              <w:rPr>
                <w:rFonts w:ascii="Times New Roman" w:hAnsi="Times New Roman" w:cs="Times New Roman"/>
                <w:sz w:val="24"/>
                <w:szCs w:val="24"/>
              </w:rPr>
              <w:t>дебатных</w:t>
            </w:r>
            <w:proofErr w:type="spellEnd"/>
            <w:r w:rsidRPr="00715038">
              <w:rPr>
                <w:rFonts w:ascii="Times New Roman" w:hAnsi="Times New Roman" w:cs="Times New Roman"/>
                <w:sz w:val="24"/>
                <w:szCs w:val="24"/>
              </w:rPr>
              <w:t xml:space="preserve"> турнирах, волонтерских движениях и  т.п.</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40</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 xml:space="preserve">35 </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35</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 зав. кафедрами, кураторы-</w:t>
            </w:r>
            <w:proofErr w:type="spellStart"/>
            <w:r w:rsidRPr="00715038">
              <w:rPr>
                <w:rFonts w:ascii="Times New Roman" w:hAnsi="Times New Roman" w:cs="Times New Roman"/>
                <w:sz w:val="24"/>
                <w:szCs w:val="24"/>
              </w:rPr>
              <w:t>эдвайзеры</w:t>
            </w:r>
            <w:proofErr w:type="spellEnd"/>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4.6</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Внедрение студенческого самоуправления и вовлечение </w:t>
            </w:r>
            <w:proofErr w:type="gramStart"/>
            <w:r w:rsidRPr="00715038">
              <w:rPr>
                <w:rFonts w:ascii="Times New Roman" w:hAnsi="Times New Roman" w:cs="Times New Roman"/>
                <w:sz w:val="24"/>
                <w:szCs w:val="24"/>
              </w:rPr>
              <w:t>обучающихся</w:t>
            </w:r>
            <w:proofErr w:type="gramEnd"/>
            <w:r w:rsidRPr="00715038">
              <w:rPr>
                <w:rFonts w:ascii="Times New Roman" w:hAnsi="Times New Roman" w:cs="Times New Roman"/>
                <w:sz w:val="24"/>
                <w:szCs w:val="24"/>
              </w:rPr>
              <w:t xml:space="preserve"> в органы коллегиального управления Академии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2</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w:t>
            </w:r>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4.7</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Социальная поддержка студентов: предоставление стипендий ректора отличникам и активистам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31</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30</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31</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4F209C">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3</w:t>
            </w:r>
            <w:r w:rsidR="004F209C" w:rsidRPr="00715038">
              <w:rPr>
                <w:rFonts w:ascii="Times New Roman" w:hAnsi="Times New Roman" w:cs="Times New Roman"/>
                <w:sz w:val="24"/>
                <w:szCs w:val="24"/>
                <w:highlight w:val="yellow"/>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Проректор по СВР, руководитель ОР, зав. кафедрами</w:t>
            </w:r>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4.8</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Размещение на бесплатной основе в Доме студентов детей-сирот и детей с ограниченными возможностями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3</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 по СВР</w:t>
            </w:r>
          </w:p>
        </w:tc>
      </w:tr>
      <w:tr w:rsidR="00042EBF" w:rsidRPr="00715038" w:rsidTr="00CA4735">
        <w:tc>
          <w:tcPr>
            <w:tcW w:w="569" w:type="dxa"/>
            <w:tcBorders>
              <w:top w:val="single" w:sz="4" w:space="0" w:color="auto"/>
              <w:left w:val="single" w:sz="4" w:space="0" w:color="auto"/>
              <w:bottom w:val="single" w:sz="4" w:space="0" w:color="auto"/>
              <w:right w:val="single" w:sz="4" w:space="0" w:color="auto"/>
            </w:tcBorders>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4.9</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Количество мероприятий, направленных на борьбу с коррупцией и профилактику правонарушений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715038" w:rsidRDefault="001C25F0">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7</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ind w:left="-108"/>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715038" w:rsidRDefault="00042EBF" w:rsidP="00FB7DF6">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715038" w:rsidRDefault="00042EB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Проректорский корпус</w:t>
            </w:r>
          </w:p>
        </w:tc>
      </w:tr>
    </w:tbl>
    <w:p w:rsidR="00B03822" w:rsidRPr="00715038" w:rsidRDefault="00B03822" w:rsidP="006742A0">
      <w:pPr>
        <w:autoSpaceDE w:val="0"/>
        <w:autoSpaceDN w:val="0"/>
        <w:adjustRightInd w:val="0"/>
        <w:spacing w:after="0" w:line="240" w:lineRule="auto"/>
        <w:rPr>
          <w:rFonts w:ascii="Times New Roman" w:eastAsia="Calibri" w:hAnsi="Times New Roman" w:cs="Times New Roman"/>
          <w:b/>
          <w:bCs/>
          <w:color w:val="000000"/>
          <w:sz w:val="24"/>
          <w:szCs w:val="24"/>
          <w:lang w:val="kk-KZ"/>
        </w:rPr>
      </w:pPr>
    </w:p>
    <w:p w:rsidR="006742A0" w:rsidRPr="00715038" w:rsidRDefault="00B03822" w:rsidP="00B03822">
      <w:pPr>
        <w:autoSpaceDE w:val="0"/>
        <w:autoSpaceDN w:val="0"/>
        <w:adjustRightInd w:val="0"/>
        <w:spacing w:after="0" w:line="240" w:lineRule="auto"/>
        <w:jc w:val="both"/>
        <w:rPr>
          <w:rFonts w:ascii="Times New Roman" w:hAnsi="Times New Roman" w:cs="Times New Roman"/>
          <w:sz w:val="24"/>
          <w:szCs w:val="24"/>
        </w:rPr>
      </w:pPr>
      <w:r w:rsidRPr="00715038">
        <w:rPr>
          <w:rFonts w:ascii="Times New Roman" w:eastAsia="Calibri" w:hAnsi="Times New Roman" w:cs="Times New Roman"/>
          <w:b/>
          <w:bCs/>
          <w:color w:val="000000"/>
          <w:sz w:val="24"/>
          <w:szCs w:val="24"/>
          <w:lang w:val="kk-KZ"/>
        </w:rPr>
        <w:t>4.</w:t>
      </w:r>
      <w:r w:rsidR="006742A0" w:rsidRPr="00715038">
        <w:rPr>
          <w:rFonts w:ascii="Times New Roman" w:eastAsia="Calibri" w:hAnsi="Times New Roman" w:cs="Times New Roman"/>
          <w:b/>
          <w:bCs/>
          <w:color w:val="000000"/>
          <w:sz w:val="24"/>
          <w:szCs w:val="24"/>
          <w:lang w:val="kk-KZ"/>
        </w:rPr>
        <w:t xml:space="preserve">1 </w:t>
      </w:r>
      <w:r w:rsidR="006742A0" w:rsidRPr="00715038">
        <w:rPr>
          <w:rFonts w:ascii="Times New Roman" w:eastAsia="Calibri" w:hAnsi="Times New Roman" w:cs="Times New Roman"/>
          <w:bCs/>
          <w:color w:val="000000"/>
          <w:sz w:val="24"/>
          <w:szCs w:val="24"/>
          <w:lang w:val="kk-KZ"/>
        </w:rPr>
        <w:t xml:space="preserve"> увеличение доли студентов </w:t>
      </w:r>
      <w:r w:rsidR="006742A0" w:rsidRPr="00715038">
        <w:rPr>
          <w:rFonts w:ascii="Times New Roman" w:hAnsi="Times New Roman" w:cs="Times New Roman"/>
          <w:sz w:val="24"/>
          <w:szCs w:val="24"/>
        </w:rPr>
        <w:t>вовлечённых в общественно-полезную деятельность по факту 57 человек, в связи с увеличением волонтерской  работы.</w:t>
      </w:r>
    </w:p>
    <w:p w:rsidR="006742A0" w:rsidRPr="00715038" w:rsidRDefault="00B03822" w:rsidP="00B0382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15038">
        <w:rPr>
          <w:rFonts w:ascii="Times New Roman" w:eastAsia="Calibri" w:hAnsi="Times New Roman" w:cs="Times New Roman"/>
          <w:b/>
          <w:bCs/>
          <w:color w:val="000000"/>
          <w:sz w:val="24"/>
          <w:szCs w:val="24"/>
        </w:rPr>
        <w:t>4.</w:t>
      </w:r>
      <w:r w:rsidR="006742A0" w:rsidRPr="00715038">
        <w:rPr>
          <w:rFonts w:ascii="Times New Roman" w:eastAsia="Calibri" w:hAnsi="Times New Roman" w:cs="Times New Roman"/>
          <w:b/>
          <w:bCs/>
          <w:color w:val="000000"/>
          <w:sz w:val="24"/>
          <w:szCs w:val="24"/>
        </w:rPr>
        <w:t>2</w:t>
      </w:r>
      <w:r w:rsidR="006742A0" w:rsidRPr="00715038">
        <w:rPr>
          <w:rFonts w:ascii="Times New Roman" w:eastAsia="Calibri" w:hAnsi="Times New Roman" w:cs="Times New Roman"/>
          <w:bCs/>
          <w:color w:val="000000"/>
          <w:sz w:val="24"/>
          <w:szCs w:val="24"/>
        </w:rPr>
        <w:t xml:space="preserve"> Публикации в </w:t>
      </w:r>
      <w:r w:rsidR="008E5C40" w:rsidRPr="00715038">
        <w:rPr>
          <w:rFonts w:ascii="Times New Roman" w:eastAsia="Calibri" w:hAnsi="Times New Roman" w:cs="Times New Roman"/>
          <w:bCs/>
          <w:color w:val="000000"/>
          <w:sz w:val="24"/>
          <w:szCs w:val="24"/>
        </w:rPr>
        <w:t>«</w:t>
      </w:r>
      <w:r w:rsidR="006742A0" w:rsidRPr="00715038">
        <w:rPr>
          <w:rFonts w:ascii="Times New Roman" w:eastAsia="Calibri" w:hAnsi="Times New Roman" w:cs="Times New Roman"/>
          <w:bCs/>
          <w:color w:val="000000"/>
          <w:sz w:val="24"/>
          <w:szCs w:val="24"/>
        </w:rPr>
        <w:t>Лимонад</w:t>
      </w:r>
      <w:r w:rsidR="008E5C40" w:rsidRPr="00715038">
        <w:rPr>
          <w:rFonts w:ascii="Times New Roman" w:eastAsia="Calibri" w:hAnsi="Times New Roman" w:cs="Times New Roman"/>
          <w:bCs/>
          <w:color w:val="000000"/>
          <w:sz w:val="24"/>
          <w:szCs w:val="24"/>
        </w:rPr>
        <w:t>»</w:t>
      </w:r>
      <w:r w:rsidR="006742A0" w:rsidRPr="00715038">
        <w:rPr>
          <w:rFonts w:ascii="Times New Roman" w:eastAsia="Calibri" w:hAnsi="Times New Roman" w:cs="Times New Roman"/>
          <w:bCs/>
          <w:color w:val="000000"/>
          <w:sz w:val="24"/>
          <w:szCs w:val="24"/>
        </w:rPr>
        <w:t xml:space="preserve">, </w:t>
      </w:r>
      <w:r w:rsidR="008E5C40" w:rsidRPr="00715038">
        <w:rPr>
          <w:rFonts w:ascii="Times New Roman" w:eastAsia="Calibri" w:hAnsi="Times New Roman" w:cs="Times New Roman"/>
          <w:bCs/>
          <w:color w:val="000000"/>
          <w:sz w:val="24"/>
          <w:szCs w:val="24"/>
        </w:rPr>
        <w:t>«</w:t>
      </w:r>
      <w:proofErr w:type="spellStart"/>
      <w:r w:rsidR="006742A0" w:rsidRPr="00715038">
        <w:rPr>
          <w:rFonts w:ascii="Times New Roman" w:eastAsia="Calibri" w:hAnsi="Times New Roman" w:cs="Times New Roman"/>
          <w:bCs/>
          <w:color w:val="000000"/>
          <w:sz w:val="24"/>
          <w:szCs w:val="24"/>
        </w:rPr>
        <w:t>Орталык</w:t>
      </w:r>
      <w:proofErr w:type="spellEnd"/>
      <w:r w:rsidR="006742A0" w:rsidRPr="00715038">
        <w:rPr>
          <w:rFonts w:ascii="Times New Roman" w:eastAsia="Calibri" w:hAnsi="Times New Roman" w:cs="Times New Roman"/>
          <w:bCs/>
          <w:color w:val="000000"/>
          <w:sz w:val="24"/>
          <w:szCs w:val="24"/>
        </w:rPr>
        <w:t xml:space="preserve"> Казахстан</w:t>
      </w:r>
      <w:r w:rsidR="008E5C40" w:rsidRPr="00715038">
        <w:rPr>
          <w:rFonts w:ascii="Times New Roman" w:eastAsia="Calibri" w:hAnsi="Times New Roman" w:cs="Times New Roman"/>
          <w:bCs/>
          <w:color w:val="000000"/>
          <w:sz w:val="24"/>
          <w:szCs w:val="24"/>
        </w:rPr>
        <w:t>»</w:t>
      </w:r>
      <w:r w:rsidR="006742A0" w:rsidRPr="00715038">
        <w:rPr>
          <w:rFonts w:ascii="Times New Roman" w:eastAsia="Calibri" w:hAnsi="Times New Roman" w:cs="Times New Roman"/>
          <w:bCs/>
          <w:color w:val="000000"/>
          <w:sz w:val="24"/>
          <w:szCs w:val="24"/>
        </w:rPr>
        <w:t xml:space="preserve">, </w:t>
      </w:r>
      <w:r w:rsidR="008E5C40" w:rsidRPr="00715038">
        <w:rPr>
          <w:rFonts w:ascii="Times New Roman" w:eastAsia="Calibri" w:hAnsi="Times New Roman" w:cs="Times New Roman"/>
          <w:bCs/>
          <w:color w:val="000000"/>
          <w:sz w:val="24"/>
          <w:szCs w:val="24"/>
        </w:rPr>
        <w:t>«</w:t>
      </w:r>
      <w:r w:rsidR="006742A0" w:rsidRPr="00715038">
        <w:rPr>
          <w:rFonts w:ascii="Times New Roman" w:eastAsia="Calibri" w:hAnsi="Times New Roman" w:cs="Times New Roman"/>
          <w:bCs/>
          <w:color w:val="000000"/>
          <w:sz w:val="24"/>
          <w:szCs w:val="24"/>
        </w:rPr>
        <w:t>Индустриальная Караганда</w:t>
      </w:r>
      <w:r w:rsidR="008E5C40" w:rsidRPr="00715038">
        <w:rPr>
          <w:rFonts w:ascii="Times New Roman" w:eastAsia="Calibri" w:hAnsi="Times New Roman" w:cs="Times New Roman"/>
          <w:bCs/>
          <w:color w:val="000000"/>
          <w:sz w:val="24"/>
          <w:szCs w:val="24"/>
        </w:rPr>
        <w:t>»</w:t>
      </w:r>
      <w:r w:rsidR="006742A0" w:rsidRPr="00715038">
        <w:rPr>
          <w:rFonts w:ascii="Times New Roman" w:eastAsia="Calibri" w:hAnsi="Times New Roman" w:cs="Times New Roman"/>
          <w:bCs/>
          <w:color w:val="000000"/>
          <w:sz w:val="24"/>
          <w:szCs w:val="24"/>
        </w:rPr>
        <w:t xml:space="preserve"> и социальных сетях</w:t>
      </w:r>
    </w:p>
    <w:p w:rsidR="006742A0" w:rsidRPr="00715038" w:rsidRDefault="00B03822" w:rsidP="00B0382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15038">
        <w:rPr>
          <w:rFonts w:ascii="Times New Roman" w:eastAsia="Calibri" w:hAnsi="Times New Roman" w:cs="Times New Roman"/>
          <w:b/>
          <w:bCs/>
          <w:color w:val="000000"/>
          <w:sz w:val="24"/>
          <w:szCs w:val="24"/>
        </w:rPr>
        <w:t>4.</w:t>
      </w:r>
      <w:r w:rsidR="006742A0" w:rsidRPr="00715038">
        <w:rPr>
          <w:rFonts w:ascii="Times New Roman" w:eastAsia="Calibri" w:hAnsi="Times New Roman" w:cs="Times New Roman"/>
          <w:b/>
          <w:bCs/>
          <w:color w:val="000000"/>
          <w:sz w:val="24"/>
          <w:szCs w:val="24"/>
        </w:rPr>
        <w:t>3</w:t>
      </w:r>
      <w:r w:rsidR="006742A0" w:rsidRPr="00715038">
        <w:rPr>
          <w:rFonts w:ascii="Times New Roman" w:eastAsia="Calibri" w:hAnsi="Times New Roman" w:cs="Times New Roman"/>
          <w:bCs/>
          <w:color w:val="000000"/>
          <w:sz w:val="24"/>
          <w:szCs w:val="24"/>
        </w:rPr>
        <w:t xml:space="preserve"> Увеличение в связи с участием студентов в </w:t>
      </w:r>
      <w:proofErr w:type="spellStart"/>
      <w:r w:rsidR="006742A0" w:rsidRPr="00715038">
        <w:rPr>
          <w:rFonts w:ascii="Times New Roman" w:eastAsia="Calibri" w:hAnsi="Times New Roman" w:cs="Times New Roman"/>
          <w:bCs/>
          <w:color w:val="000000"/>
          <w:sz w:val="24"/>
          <w:szCs w:val="24"/>
        </w:rPr>
        <w:t>дебатных</w:t>
      </w:r>
      <w:proofErr w:type="spellEnd"/>
      <w:r w:rsidR="006742A0" w:rsidRPr="00715038">
        <w:rPr>
          <w:rFonts w:ascii="Times New Roman" w:eastAsia="Calibri" w:hAnsi="Times New Roman" w:cs="Times New Roman"/>
          <w:bCs/>
          <w:color w:val="000000"/>
          <w:sz w:val="24"/>
          <w:szCs w:val="24"/>
        </w:rPr>
        <w:t xml:space="preserve"> турнирах в начале 2020 года.</w:t>
      </w:r>
    </w:p>
    <w:p w:rsidR="006742A0" w:rsidRPr="00715038" w:rsidRDefault="00B03822" w:rsidP="00B0382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15038">
        <w:rPr>
          <w:rFonts w:ascii="Times New Roman" w:eastAsia="Calibri" w:hAnsi="Times New Roman" w:cs="Times New Roman"/>
          <w:b/>
          <w:bCs/>
          <w:color w:val="000000"/>
          <w:sz w:val="24"/>
          <w:szCs w:val="24"/>
        </w:rPr>
        <w:t>4.</w:t>
      </w:r>
      <w:r w:rsidR="006742A0" w:rsidRPr="00715038">
        <w:rPr>
          <w:rFonts w:ascii="Times New Roman" w:eastAsia="Calibri" w:hAnsi="Times New Roman" w:cs="Times New Roman"/>
          <w:b/>
          <w:bCs/>
          <w:color w:val="000000"/>
          <w:sz w:val="24"/>
          <w:szCs w:val="24"/>
        </w:rPr>
        <w:t>6</w:t>
      </w:r>
      <w:r w:rsidR="006742A0" w:rsidRPr="00715038">
        <w:rPr>
          <w:rFonts w:ascii="Times New Roman" w:eastAsia="Calibri" w:hAnsi="Times New Roman" w:cs="Times New Roman"/>
          <w:bCs/>
          <w:color w:val="000000"/>
          <w:sz w:val="24"/>
          <w:szCs w:val="24"/>
        </w:rPr>
        <w:t xml:space="preserve"> Студенческое самоуправление представлено в коллегиальных органах: Ученый Совет, Совет по Этике и </w:t>
      </w:r>
      <w:proofErr w:type="spellStart"/>
      <w:r w:rsidR="006742A0" w:rsidRPr="00715038">
        <w:rPr>
          <w:rFonts w:ascii="Times New Roman" w:eastAsia="Calibri" w:hAnsi="Times New Roman" w:cs="Times New Roman"/>
          <w:bCs/>
          <w:color w:val="000000"/>
          <w:sz w:val="24"/>
          <w:szCs w:val="24"/>
        </w:rPr>
        <w:t>комплаенс</w:t>
      </w:r>
      <w:proofErr w:type="spellEnd"/>
      <w:r w:rsidR="006742A0" w:rsidRPr="00715038">
        <w:rPr>
          <w:rFonts w:ascii="Times New Roman" w:eastAsia="Calibri" w:hAnsi="Times New Roman" w:cs="Times New Roman"/>
          <w:bCs/>
          <w:color w:val="000000"/>
          <w:sz w:val="24"/>
          <w:szCs w:val="24"/>
        </w:rPr>
        <w:t xml:space="preserve"> контролю.</w:t>
      </w:r>
    </w:p>
    <w:p w:rsidR="006742A0" w:rsidRPr="00715038" w:rsidRDefault="00B03822" w:rsidP="00B0382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15038">
        <w:rPr>
          <w:rFonts w:ascii="Times New Roman" w:eastAsia="Calibri" w:hAnsi="Times New Roman" w:cs="Times New Roman"/>
          <w:b/>
          <w:bCs/>
          <w:color w:val="000000"/>
          <w:sz w:val="24"/>
          <w:szCs w:val="24"/>
        </w:rPr>
        <w:t>4.</w:t>
      </w:r>
      <w:r w:rsidR="006742A0" w:rsidRPr="00715038">
        <w:rPr>
          <w:rFonts w:ascii="Times New Roman" w:eastAsia="Calibri" w:hAnsi="Times New Roman" w:cs="Times New Roman"/>
          <w:b/>
          <w:bCs/>
          <w:color w:val="000000"/>
          <w:sz w:val="24"/>
          <w:szCs w:val="24"/>
        </w:rPr>
        <w:t>7</w:t>
      </w:r>
      <w:r w:rsidR="006742A0" w:rsidRPr="00715038">
        <w:rPr>
          <w:rFonts w:ascii="Times New Roman" w:eastAsia="Calibri" w:hAnsi="Times New Roman" w:cs="Times New Roman"/>
          <w:bCs/>
          <w:color w:val="000000"/>
          <w:sz w:val="24"/>
          <w:szCs w:val="24"/>
        </w:rPr>
        <w:t xml:space="preserve"> Решение Ученого Совета о назначении 30 стипендий.</w:t>
      </w:r>
      <w:r w:rsidR="004641E2" w:rsidRPr="00715038">
        <w:rPr>
          <w:rFonts w:ascii="Times New Roman" w:eastAsia="Calibri" w:hAnsi="Times New Roman" w:cs="Times New Roman"/>
          <w:bCs/>
          <w:color w:val="000000"/>
          <w:sz w:val="24"/>
          <w:szCs w:val="24"/>
        </w:rPr>
        <w:t xml:space="preserve"> Уменьшение в связи с уменьшением контингента иностранных студентов. </w:t>
      </w:r>
    </w:p>
    <w:p w:rsidR="006742A0" w:rsidRPr="00715038" w:rsidRDefault="006742A0" w:rsidP="00B0382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15038">
        <w:rPr>
          <w:rFonts w:ascii="Times New Roman" w:eastAsia="Calibri" w:hAnsi="Times New Roman" w:cs="Times New Roman"/>
          <w:b/>
          <w:bCs/>
          <w:color w:val="000000"/>
          <w:sz w:val="24"/>
          <w:szCs w:val="24"/>
        </w:rPr>
        <w:lastRenderedPageBreak/>
        <w:t>4</w:t>
      </w:r>
      <w:r w:rsidR="00B03822" w:rsidRPr="00715038">
        <w:rPr>
          <w:rFonts w:ascii="Times New Roman" w:eastAsia="Calibri" w:hAnsi="Times New Roman" w:cs="Times New Roman"/>
          <w:b/>
          <w:bCs/>
          <w:color w:val="000000"/>
          <w:sz w:val="24"/>
          <w:szCs w:val="24"/>
        </w:rPr>
        <w:t>.</w:t>
      </w:r>
      <w:r w:rsidRPr="00715038">
        <w:rPr>
          <w:rFonts w:ascii="Times New Roman" w:eastAsia="Calibri" w:hAnsi="Times New Roman" w:cs="Times New Roman"/>
          <w:b/>
          <w:bCs/>
          <w:color w:val="000000"/>
          <w:sz w:val="24"/>
          <w:szCs w:val="24"/>
        </w:rPr>
        <w:t>9</w:t>
      </w:r>
      <w:r w:rsidRPr="00715038">
        <w:rPr>
          <w:rFonts w:ascii="Times New Roman" w:eastAsia="Calibri" w:hAnsi="Times New Roman" w:cs="Times New Roman"/>
          <w:bCs/>
          <w:color w:val="000000"/>
          <w:sz w:val="24"/>
          <w:szCs w:val="24"/>
        </w:rPr>
        <w:t xml:space="preserve"> Увеличено количество Часов добропорядочности, мероприятий по Антикоррупционной культуре.</w:t>
      </w:r>
    </w:p>
    <w:p w:rsidR="003A08D9" w:rsidRPr="00715038" w:rsidRDefault="003A08D9" w:rsidP="003A08D9">
      <w:pPr>
        <w:spacing w:after="0" w:line="240" w:lineRule="auto"/>
        <w:jc w:val="both"/>
        <w:rPr>
          <w:rFonts w:ascii="Times New Roman" w:hAnsi="Times New Roman" w:cs="Times New Roman"/>
          <w:color w:val="548DD4" w:themeColor="text2" w:themeTint="99"/>
          <w:sz w:val="24"/>
          <w:szCs w:val="24"/>
        </w:rPr>
      </w:pPr>
    </w:p>
    <w:p w:rsidR="00935F1B" w:rsidRPr="00715038" w:rsidRDefault="00935F1B" w:rsidP="00935F1B">
      <w:pPr>
        <w:spacing w:after="0" w:line="240" w:lineRule="auto"/>
        <w:jc w:val="both"/>
        <w:rPr>
          <w:rFonts w:ascii="Times New Roman" w:hAnsi="Times New Roman" w:cs="Times New Roman"/>
          <w:b/>
          <w:i/>
          <w:sz w:val="24"/>
          <w:szCs w:val="24"/>
          <w:lang w:val="kk-KZ"/>
        </w:rPr>
      </w:pPr>
      <w:r w:rsidRPr="00715038">
        <w:rPr>
          <w:rFonts w:ascii="Times New Roman" w:hAnsi="Times New Roman" w:cs="Times New Roman"/>
          <w:b/>
          <w:sz w:val="24"/>
          <w:szCs w:val="24"/>
          <w:lang w:val="kk-KZ"/>
        </w:rPr>
        <w:t xml:space="preserve">Итого по разделу 4. Поручений 9, выполенно 8, </w:t>
      </w:r>
      <w:r w:rsidRPr="00715038">
        <w:rPr>
          <w:rFonts w:ascii="Times New Roman" w:hAnsi="Times New Roman" w:cs="Times New Roman"/>
          <w:b/>
          <w:sz w:val="24"/>
          <w:szCs w:val="24"/>
          <w:highlight w:val="yellow"/>
          <w:lang w:val="kk-KZ"/>
        </w:rPr>
        <w:t xml:space="preserve">не выполнено </w:t>
      </w:r>
      <w:r w:rsidRPr="00715038">
        <w:rPr>
          <w:rFonts w:ascii="Times New Roman" w:hAnsi="Times New Roman" w:cs="Times New Roman"/>
          <w:b/>
          <w:sz w:val="24"/>
          <w:szCs w:val="24"/>
          <w:lang w:val="kk-KZ"/>
        </w:rPr>
        <w:t>1</w:t>
      </w:r>
      <w:r w:rsidR="00FF25DC" w:rsidRPr="00715038">
        <w:rPr>
          <w:rFonts w:ascii="Times New Roman" w:hAnsi="Times New Roman" w:cs="Times New Roman"/>
          <w:b/>
          <w:sz w:val="24"/>
          <w:szCs w:val="24"/>
          <w:lang w:val="kk-KZ"/>
        </w:rPr>
        <w:t>.</w:t>
      </w:r>
    </w:p>
    <w:p w:rsidR="00935F1B" w:rsidRPr="00715038" w:rsidRDefault="00935F1B" w:rsidP="003A08D9">
      <w:pPr>
        <w:spacing w:after="0" w:line="240" w:lineRule="auto"/>
        <w:jc w:val="both"/>
        <w:rPr>
          <w:rFonts w:ascii="Times New Roman" w:hAnsi="Times New Roman" w:cs="Times New Roman"/>
          <w:color w:val="548DD4" w:themeColor="text2" w:themeTint="99"/>
          <w:sz w:val="24"/>
          <w:szCs w:val="24"/>
          <w:lang w:val="kk-KZ"/>
        </w:rPr>
      </w:pPr>
    </w:p>
    <w:tbl>
      <w:tblPr>
        <w:tblStyle w:val="a9"/>
        <w:tblW w:w="14709" w:type="dxa"/>
        <w:tblLayout w:type="fixed"/>
        <w:tblLook w:val="04A0" w:firstRow="1" w:lastRow="0" w:firstColumn="1" w:lastColumn="0" w:noHBand="0" w:noVBand="1"/>
      </w:tblPr>
      <w:tblGrid>
        <w:gridCol w:w="533"/>
        <w:gridCol w:w="4251"/>
        <w:gridCol w:w="1134"/>
        <w:gridCol w:w="1278"/>
        <w:gridCol w:w="1276"/>
        <w:gridCol w:w="1272"/>
        <w:gridCol w:w="1279"/>
        <w:gridCol w:w="3686"/>
      </w:tblGrid>
      <w:tr w:rsidR="00CA4735" w:rsidRPr="00715038" w:rsidTr="00FB7DF6">
        <w:trPr>
          <w:trHeight w:val="567"/>
        </w:trPr>
        <w:tc>
          <w:tcPr>
            <w:tcW w:w="14709" w:type="dxa"/>
            <w:gridSpan w:val="8"/>
            <w:tcBorders>
              <w:top w:val="single" w:sz="4" w:space="0" w:color="auto"/>
              <w:left w:val="single" w:sz="4" w:space="0" w:color="auto"/>
              <w:bottom w:val="single" w:sz="4" w:space="0" w:color="auto"/>
              <w:right w:val="single" w:sz="4" w:space="0" w:color="auto"/>
            </w:tcBorders>
          </w:tcPr>
          <w:p w:rsidR="00CA4735" w:rsidRPr="00715038" w:rsidRDefault="00CA4735">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Раздел V. Совершенствование информационных технологий</w:t>
            </w:r>
          </w:p>
        </w:tc>
      </w:tr>
      <w:tr w:rsidR="00601EB3" w:rsidRPr="00715038" w:rsidTr="00CA4735">
        <w:trPr>
          <w:trHeight w:val="562"/>
        </w:trPr>
        <w:tc>
          <w:tcPr>
            <w:tcW w:w="533" w:type="dxa"/>
            <w:tcBorders>
              <w:top w:val="single" w:sz="4" w:space="0" w:color="auto"/>
              <w:left w:val="single" w:sz="4" w:space="0" w:color="auto"/>
              <w:bottom w:val="single" w:sz="4" w:space="0" w:color="auto"/>
              <w:right w:val="single" w:sz="4" w:space="0" w:color="auto"/>
            </w:tcBorders>
          </w:tcPr>
          <w:p w:rsidR="00601EB3" w:rsidRPr="00715038" w:rsidRDefault="00601EB3">
            <w:pPr>
              <w:spacing w:after="0" w:line="240" w:lineRule="auto"/>
              <w:jc w:val="center"/>
              <w:rPr>
                <w:rFonts w:ascii="Times New Roman" w:hAnsi="Times New Roman" w:cs="Times New Roman"/>
                <w:b/>
                <w:color w:val="548DD4" w:themeColor="text2" w:themeTint="99"/>
                <w:sz w:val="24"/>
                <w:szCs w:val="24"/>
              </w:rPr>
            </w:pPr>
          </w:p>
        </w:tc>
        <w:tc>
          <w:tcPr>
            <w:tcW w:w="4251"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pPr>
              <w:spacing w:after="0" w:line="240" w:lineRule="auto"/>
              <w:jc w:val="center"/>
              <w:rPr>
                <w:rFonts w:ascii="Times New Roman" w:hAnsi="Times New Roman" w:cs="Times New Roman"/>
                <w:b/>
                <w:sz w:val="24"/>
                <w:szCs w:val="24"/>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686"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pPr>
              <w:spacing w:after="0" w:line="240" w:lineRule="auto"/>
              <w:jc w:val="center"/>
              <w:rPr>
                <w:rFonts w:ascii="Times New Roman" w:hAnsi="Times New Roman" w:cs="Times New Roman"/>
                <w:b/>
                <w:sz w:val="24"/>
                <w:szCs w:val="24"/>
              </w:rPr>
            </w:pPr>
          </w:p>
        </w:tc>
      </w:tr>
      <w:tr w:rsidR="00601EB3" w:rsidRPr="00715038" w:rsidTr="00CA4735">
        <w:trPr>
          <w:trHeight w:val="562"/>
        </w:trPr>
        <w:tc>
          <w:tcPr>
            <w:tcW w:w="533" w:type="dxa"/>
            <w:tcBorders>
              <w:top w:val="single" w:sz="4" w:space="0" w:color="auto"/>
              <w:left w:val="single" w:sz="4" w:space="0" w:color="auto"/>
              <w:bottom w:val="single" w:sz="4" w:space="0" w:color="auto"/>
              <w:right w:val="single" w:sz="4" w:space="0" w:color="auto"/>
            </w:tcBorders>
          </w:tcPr>
          <w:p w:rsidR="00601EB3" w:rsidRPr="00715038" w:rsidRDefault="00601EB3">
            <w:pPr>
              <w:spacing w:after="0" w:line="240" w:lineRule="auto"/>
              <w:jc w:val="center"/>
              <w:rPr>
                <w:rFonts w:ascii="Times New Roman" w:hAnsi="Times New Roman" w:cs="Times New Roman"/>
                <w:b/>
                <w:color w:val="548DD4" w:themeColor="text2" w:themeTint="99"/>
                <w:sz w:val="24"/>
                <w:szCs w:val="24"/>
              </w:rPr>
            </w:pPr>
          </w:p>
        </w:tc>
        <w:tc>
          <w:tcPr>
            <w:tcW w:w="4251"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Единица измерения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1272"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план</w:t>
            </w:r>
          </w:p>
        </w:tc>
        <w:tc>
          <w:tcPr>
            <w:tcW w:w="1279" w:type="dxa"/>
            <w:tcBorders>
              <w:top w:val="single" w:sz="4" w:space="0" w:color="auto"/>
              <w:left w:val="single" w:sz="4" w:space="0" w:color="auto"/>
              <w:bottom w:val="single" w:sz="4" w:space="0" w:color="auto"/>
              <w:right w:val="single" w:sz="4" w:space="0" w:color="auto"/>
            </w:tcBorders>
            <w:vAlign w:val="center"/>
          </w:tcPr>
          <w:p w:rsidR="00601EB3" w:rsidRPr="00715038" w:rsidRDefault="00601EB3"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1EB3" w:rsidRPr="00715038" w:rsidRDefault="00601EB3">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Ответственный</w:t>
            </w:r>
          </w:p>
        </w:tc>
      </w:tr>
      <w:tr w:rsidR="00D26304" w:rsidRPr="00715038" w:rsidTr="005A3AE6">
        <w:trPr>
          <w:trHeight w:val="562"/>
        </w:trPr>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color w:val="548DD4" w:themeColor="text2" w:themeTint="99"/>
                <w:sz w:val="24"/>
                <w:szCs w:val="24"/>
              </w:rPr>
            </w:pPr>
            <w:r w:rsidRPr="00715038">
              <w:rPr>
                <w:rFonts w:ascii="Times New Roman" w:hAnsi="Times New Roman" w:cs="Times New Roman"/>
                <w:color w:val="548DD4" w:themeColor="text2" w:themeTint="99"/>
                <w:sz w:val="24"/>
                <w:szCs w:val="24"/>
              </w:rPr>
              <w:t>5.1</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Соотношение количества </w:t>
            </w:r>
            <w:proofErr w:type="gramStart"/>
            <w:r w:rsidRPr="00715038">
              <w:rPr>
                <w:rFonts w:ascii="Times New Roman" w:hAnsi="Times New Roman" w:cs="Times New Roman"/>
                <w:sz w:val="24"/>
                <w:szCs w:val="24"/>
              </w:rPr>
              <w:t>обучающихся</w:t>
            </w:r>
            <w:proofErr w:type="gramEnd"/>
            <w:r w:rsidRPr="00715038">
              <w:rPr>
                <w:rFonts w:ascii="Times New Roman" w:hAnsi="Times New Roman" w:cs="Times New Roman"/>
                <w:sz w:val="24"/>
                <w:szCs w:val="24"/>
              </w:rPr>
              <w:t xml:space="preserve"> и компьютерной техники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 xml:space="preserve">Кол-во комп./кол-во </w:t>
            </w:r>
            <w:proofErr w:type="spellStart"/>
            <w:r w:rsidRPr="00715038">
              <w:rPr>
                <w:rFonts w:ascii="Times New Roman" w:hAnsi="Times New Roman" w:cs="Times New Roman"/>
                <w:sz w:val="24"/>
                <w:szCs w:val="24"/>
              </w:rPr>
              <w:t>обуч</w:t>
            </w:r>
            <w:proofErr w:type="spellEnd"/>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1:3</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66703F">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5A3AE6">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4549AF" w:rsidP="004549A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gramStart"/>
            <w:r w:rsidRPr="00715038">
              <w:rPr>
                <w:rFonts w:ascii="Times New Roman" w:hAnsi="Times New Roman" w:cs="Times New Roman"/>
                <w:sz w:val="24"/>
                <w:szCs w:val="24"/>
              </w:rPr>
              <w:t>СР</w:t>
            </w:r>
            <w:proofErr w:type="gramEnd"/>
            <w:r w:rsidR="00D26304" w:rsidRPr="00715038">
              <w:rPr>
                <w:rFonts w:ascii="Times New Roman" w:hAnsi="Times New Roman" w:cs="Times New Roman"/>
                <w:sz w:val="24"/>
                <w:szCs w:val="24"/>
              </w:rPr>
              <w:t xml:space="preserve">, руководитель </w:t>
            </w:r>
            <w:r w:rsidR="00D26304" w:rsidRPr="00715038">
              <w:rPr>
                <w:rFonts w:ascii="Times New Roman" w:hAnsi="Times New Roman" w:cs="Times New Roman"/>
                <w:sz w:val="24"/>
                <w:szCs w:val="24"/>
                <w:lang w:val="en-US"/>
              </w:rPr>
              <w:t>IT</w:t>
            </w:r>
            <w:r w:rsidR="00D26304" w:rsidRPr="00715038">
              <w:rPr>
                <w:rFonts w:ascii="Times New Roman" w:hAnsi="Times New Roman" w:cs="Times New Roman"/>
                <w:sz w:val="24"/>
                <w:szCs w:val="24"/>
              </w:rPr>
              <w:t>-центра</w:t>
            </w:r>
          </w:p>
        </w:tc>
      </w:tr>
      <w:tr w:rsidR="00D26304" w:rsidRPr="00715038" w:rsidTr="005A3AE6">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color w:val="548DD4" w:themeColor="text2" w:themeTint="99"/>
                <w:sz w:val="24"/>
                <w:szCs w:val="24"/>
              </w:rPr>
            </w:pPr>
            <w:r w:rsidRPr="00715038">
              <w:rPr>
                <w:rFonts w:ascii="Times New Roman" w:hAnsi="Times New Roman" w:cs="Times New Roman"/>
                <w:color w:val="548DD4" w:themeColor="text2" w:themeTint="99"/>
                <w:sz w:val="24"/>
                <w:szCs w:val="24"/>
              </w:rPr>
              <w:t>5.2</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Скорость передачи данных в сети Интернет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Мбит/</w:t>
            </w:r>
            <w:proofErr w:type="gramStart"/>
            <w:r w:rsidRPr="00715038">
              <w:rPr>
                <w:rFonts w:ascii="Times New Roman" w:hAnsi="Times New Roman" w:cs="Times New Roman"/>
                <w:sz w:val="24"/>
                <w:szCs w:val="24"/>
              </w:rPr>
              <w:t>с</w:t>
            </w:r>
            <w:proofErr w:type="gramEnd"/>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130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130</w:t>
            </w:r>
          </w:p>
        </w:tc>
        <w:tc>
          <w:tcPr>
            <w:tcW w:w="1279"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130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IT-центра</w:t>
            </w:r>
          </w:p>
        </w:tc>
      </w:tr>
      <w:tr w:rsidR="00D26304" w:rsidRPr="00715038" w:rsidTr="0066703F">
        <w:trPr>
          <w:trHeight w:val="828"/>
        </w:trPr>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i/>
                <w:color w:val="548DD4" w:themeColor="text2" w:themeTint="99"/>
                <w:sz w:val="24"/>
                <w:szCs w:val="24"/>
              </w:rPr>
            </w:pPr>
            <w:r w:rsidRPr="00715038">
              <w:rPr>
                <w:rFonts w:ascii="Times New Roman" w:hAnsi="Times New Roman" w:cs="Times New Roman"/>
                <w:i/>
                <w:color w:val="548DD4" w:themeColor="text2" w:themeTint="99"/>
                <w:sz w:val="24"/>
                <w:szCs w:val="24"/>
              </w:rPr>
              <w:t>5.3</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Модернизация компьютерных классов с лицензионным программным обеспечением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кол-во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i/>
                <w:sz w:val="24"/>
                <w:szCs w:val="24"/>
                <w:lang w:val="en-US"/>
              </w:rPr>
            </w:pPr>
            <w:r w:rsidRPr="00715038">
              <w:rPr>
                <w:rFonts w:ascii="Times New Roman" w:hAnsi="Times New Roman" w:cs="Times New Roman"/>
                <w:i/>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rsidP="00B727EB">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i/>
                <w:sz w:val="24"/>
                <w:szCs w:val="24"/>
                <w:lang w:val="en-US"/>
              </w:rPr>
            </w:pPr>
            <w:r w:rsidRPr="00715038">
              <w:rPr>
                <w:rFonts w:ascii="Times New Roman" w:hAnsi="Times New Roman" w:cs="Times New Roman"/>
                <w:i/>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3F10B0" w:rsidRPr="00715038" w:rsidRDefault="003F10B0" w:rsidP="00B727EB">
            <w:pPr>
              <w:spacing w:after="0" w:line="240" w:lineRule="auto"/>
              <w:jc w:val="center"/>
              <w:rPr>
                <w:rFonts w:ascii="Times New Roman" w:hAnsi="Times New Roman" w:cs="Times New Roman"/>
                <w:i/>
                <w:sz w:val="24"/>
                <w:szCs w:val="24"/>
              </w:rPr>
            </w:pPr>
          </w:p>
          <w:p w:rsidR="00D26304" w:rsidRPr="00715038" w:rsidRDefault="003F10B0" w:rsidP="00B727EB">
            <w:pPr>
              <w:spacing w:after="0" w:line="240" w:lineRule="auto"/>
              <w:jc w:val="center"/>
              <w:rPr>
                <w:rFonts w:ascii="Times New Roman" w:hAnsi="Times New Roman" w:cs="Times New Roman"/>
                <w:i/>
                <w:sz w:val="24"/>
                <w:szCs w:val="24"/>
              </w:rPr>
            </w:pPr>
            <w:r w:rsidRPr="00715038">
              <w:rPr>
                <w:rFonts w:ascii="Times New Roman" w:hAnsi="Times New Roman" w:cs="Times New Roman"/>
                <w:i/>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i/>
                <w:sz w:val="24"/>
                <w:szCs w:val="24"/>
              </w:rPr>
            </w:pPr>
            <w:r w:rsidRPr="00715038">
              <w:rPr>
                <w:rFonts w:ascii="Times New Roman" w:hAnsi="Times New Roman" w:cs="Times New Roman"/>
                <w:i/>
                <w:sz w:val="24"/>
                <w:szCs w:val="24"/>
              </w:rPr>
              <w:t>Руководитель IT-центра</w:t>
            </w:r>
          </w:p>
        </w:tc>
      </w:tr>
      <w:tr w:rsidR="00D26304"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color w:val="548DD4" w:themeColor="text2" w:themeTint="99"/>
                <w:sz w:val="24"/>
                <w:szCs w:val="24"/>
              </w:rPr>
            </w:pPr>
            <w:r w:rsidRPr="00715038">
              <w:rPr>
                <w:rFonts w:ascii="Times New Roman" w:hAnsi="Times New Roman" w:cs="Times New Roman"/>
                <w:color w:val="548DD4" w:themeColor="text2" w:themeTint="99"/>
                <w:sz w:val="24"/>
                <w:szCs w:val="24"/>
              </w:rPr>
              <w:t>5.4</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proofErr w:type="spellStart"/>
            <w:r w:rsidRPr="00715038">
              <w:rPr>
                <w:rFonts w:ascii="Times New Roman" w:hAnsi="Times New Roman" w:cs="Times New Roman"/>
                <w:sz w:val="24"/>
                <w:szCs w:val="24"/>
              </w:rPr>
              <w:t>Обновляемость</w:t>
            </w:r>
            <w:proofErr w:type="spellEnd"/>
            <w:r w:rsidRPr="00715038">
              <w:rPr>
                <w:rFonts w:ascii="Times New Roman" w:hAnsi="Times New Roman" w:cs="Times New Roman"/>
                <w:sz w:val="24"/>
                <w:szCs w:val="24"/>
              </w:rPr>
              <w:t xml:space="preserve"> компьютеров и средств телекоммуникаций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sz w:val="24"/>
                <w:szCs w:val="24"/>
                <w:lang w:val="en-US"/>
              </w:rPr>
            </w:pPr>
            <w:r w:rsidRPr="00715038">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D26304" w:rsidRPr="00715038" w:rsidRDefault="003F10B0"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4549AF" w:rsidP="004549A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Проректор по </w:t>
            </w:r>
            <w:proofErr w:type="gramStart"/>
            <w:r w:rsidRPr="00715038">
              <w:rPr>
                <w:rFonts w:ascii="Times New Roman" w:hAnsi="Times New Roman" w:cs="Times New Roman"/>
                <w:sz w:val="24"/>
                <w:szCs w:val="24"/>
              </w:rPr>
              <w:t>СР</w:t>
            </w:r>
            <w:proofErr w:type="gramEnd"/>
            <w:r w:rsidR="00D26304" w:rsidRPr="00715038">
              <w:rPr>
                <w:rFonts w:ascii="Times New Roman" w:hAnsi="Times New Roman" w:cs="Times New Roman"/>
                <w:sz w:val="24"/>
                <w:szCs w:val="24"/>
              </w:rPr>
              <w:t>, руководитель IT-центра</w:t>
            </w:r>
          </w:p>
        </w:tc>
      </w:tr>
      <w:tr w:rsidR="00D26304"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color w:val="548DD4" w:themeColor="text2" w:themeTint="99"/>
                <w:sz w:val="24"/>
                <w:szCs w:val="24"/>
                <w:highlight w:val="yellow"/>
              </w:rPr>
            </w:pPr>
            <w:r w:rsidRPr="00715038">
              <w:rPr>
                <w:rFonts w:ascii="Times New Roman" w:hAnsi="Times New Roman" w:cs="Times New Roman"/>
                <w:color w:val="548DD4" w:themeColor="text2" w:themeTint="99"/>
                <w:sz w:val="24"/>
                <w:szCs w:val="24"/>
                <w:highlight w:val="yellow"/>
              </w:rPr>
              <w:t>5.5</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Новые аудитории с интерактивным мультимедийным оборудованием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кол-во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rsidP="00B727E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2</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sz w:val="24"/>
                <w:szCs w:val="24"/>
                <w:highlight w:val="yellow"/>
                <w:lang w:val="en-US"/>
              </w:rPr>
            </w:pPr>
            <w:r w:rsidRPr="00715038">
              <w:rPr>
                <w:rFonts w:ascii="Times New Roman" w:hAnsi="Times New Roman" w:cs="Times New Roman"/>
                <w:sz w:val="24"/>
                <w:szCs w:val="24"/>
                <w:highlight w:val="yellow"/>
              </w:rPr>
              <w:t>1</w:t>
            </w:r>
          </w:p>
        </w:tc>
        <w:tc>
          <w:tcPr>
            <w:tcW w:w="1279" w:type="dxa"/>
            <w:tcBorders>
              <w:top w:val="single" w:sz="4" w:space="0" w:color="auto"/>
              <w:left w:val="single" w:sz="4" w:space="0" w:color="auto"/>
              <w:bottom w:val="single" w:sz="4" w:space="0" w:color="auto"/>
              <w:right w:val="single" w:sz="4" w:space="0" w:color="auto"/>
            </w:tcBorders>
          </w:tcPr>
          <w:p w:rsidR="00D26304" w:rsidRPr="00715038" w:rsidRDefault="00D26304" w:rsidP="00B727EB">
            <w:pPr>
              <w:spacing w:after="0" w:line="240" w:lineRule="auto"/>
              <w:jc w:val="center"/>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Нет </w:t>
            </w:r>
            <w:proofErr w:type="spellStart"/>
            <w:r w:rsidRPr="00715038">
              <w:rPr>
                <w:rFonts w:ascii="Times New Roman" w:hAnsi="Times New Roman" w:cs="Times New Roman"/>
                <w:sz w:val="24"/>
                <w:szCs w:val="24"/>
                <w:highlight w:val="yellow"/>
              </w:rPr>
              <w:t>необх</w:t>
            </w:r>
            <w:proofErr w:type="spellEnd"/>
            <w:r w:rsidRPr="00715038">
              <w:rPr>
                <w:rFonts w:ascii="Times New Roman" w:hAnsi="Times New Roman" w:cs="Times New Roman"/>
                <w:sz w:val="24"/>
                <w:szCs w:val="24"/>
                <w:highlight w:val="yellow"/>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4549AF" w:rsidP="004549AF">
            <w:pPr>
              <w:spacing w:after="0" w:line="240" w:lineRule="auto"/>
              <w:rPr>
                <w:rFonts w:ascii="Times New Roman" w:hAnsi="Times New Roman" w:cs="Times New Roman"/>
                <w:sz w:val="24"/>
                <w:szCs w:val="24"/>
                <w:highlight w:val="yellow"/>
              </w:rPr>
            </w:pPr>
            <w:r w:rsidRPr="00715038">
              <w:rPr>
                <w:rFonts w:ascii="Times New Roman" w:hAnsi="Times New Roman" w:cs="Times New Roman"/>
                <w:sz w:val="24"/>
                <w:szCs w:val="24"/>
                <w:highlight w:val="yellow"/>
              </w:rPr>
              <w:t xml:space="preserve">Проректор по </w:t>
            </w:r>
            <w:proofErr w:type="gramStart"/>
            <w:r w:rsidRPr="00715038">
              <w:rPr>
                <w:rFonts w:ascii="Times New Roman" w:hAnsi="Times New Roman" w:cs="Times New Roman"/>
                <w:sz w:val="24"/>
                <w:szCs w:val="24"/>
                <w:highlight w:val="yellow"/>
              </w:rPr>
              <w:t>СР</w:t>
            </w:r>
            <w:proofErr w:type="gramEnd"/>
            <w:r w:rsidR="00D26304" w:rsidRPr="00715038">
              <w:rPr>
                <w:rFonts w:ascii="Times New Roman" w:hAnsi="Times New Roman" w:cs="Times New Roman"/>
                <w:sz w:val="24"/>
                <w:szCs w:val="24"/>
                <w:highlight w:val="yellow"/>
              </w:rPr>
              <w:t>, руководитель IT-центра</w:t>
            </w:r>
          </w:p>
        </w:tc>
      </w:tr>
      <w:tr w:rsidR="00D26304"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5.6</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Ежегодное обновление библиотечного фонда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4,8</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библиотеки, зав. кафедрами</w:t>
            </w:r>
          </w:p>
        </w:tc>
      </w:tr>
      <w:tr w:rsidR="00D26304"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5.7</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Доля учебников, учебно-методической и научной литературы на государственном языке в общем библиотечном фонде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44,4</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B727EB" w:rsidRPr="00715038" w:rsidRDefault="00B727EB" w:rsidP="00B727EB">
            <w:pPr>
              <w:spacing w:after="0" w:line="240" w:lineRule="auto"/>
              <w:jc w:val="center"/>
              <w:rPr>
                <w:rFonts w:ascii="Times New Roman" w:hAnsi="Times New Roman" w:cs="Times New Roman"/>
                <w:sz w:val="24"/>
                <w:szCs w:val="24"/>
              </w:rPr>
            </w:pPr>
          </w:p>
          <w:p w:rsidR="00D26304" w:rsidRPr="00715038" w:rsidRDefault="00D26304" w:rsidP="00B727EB">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49,97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библиотеки, зав. кафедрами</w:t>
            </w:r>
          </w:p>
        </w:tc>
      </w:tr>
      <w:tr w:rsidR="00D26304"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5.8</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Объем электронной библиотеки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66703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D26304" w:rsidRPr="00715038" w:rsidRDefault="00D26304" w:rsidP="000F1F9E">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40,2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библиотеки, руководитель IT-центра</w:t>
            </w:r>
          </w:p>
        </w:tc>
      </w:tr>
      <w:tr w:rsidR="000F1F9E"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5.9</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Увеличение рейтинговых позиций сайта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66703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D26304" w:rsidRPr="00715038" w:rsidRDefault="000F1F9E" w:rsidP="000F1F9E">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центра Масс-медиа</w:t>
            </w:r>
          </w:p>
        </w:tc>
      </w:tr>
      <w:tr w:rsidR="000F1F9E" w:rsidRPr="00715038" w:rsidTr="0066703F">
        <w:tc>
          <w:tcPr>
            <w:tcW w:w="533" w:type="dxa"/>
            <w:tcBorders>
              <w:top w:val="single" w:sz="4" w:space="0" w:color="auto"/>
              <w:left w:val="single" w:sz="4" w:space="0" w:color="auto"/>
              <w:bottom w:val="single" w:sz="4" w:space="0" w:color="auto"/>
              <w:right w:val="single" w:sz="4" w:space="0" w:color="auto"/>
            </w:tcBorders>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5.10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Доля обновления контента на сайте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715038" w:rsidRDefault="00D26304" w:rsidP="0066703F">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D26304" w:rsidRPr="00715038" w:rsidRDefault="000F1F9E" w:rsidP="000F1F9E">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715038" w:rsidRDefault="00D26304">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Руководитель центра Масс-медиа</w:t>
            </w:r>
          </w:p>
        </w:tc>
      </w:tr>
    </w:tbl>
    <w:p w:rsidR="003A08D9" w:rsidRPr="00715038" w:rsidRDefault="003A08D9" w:rsidP="003A08D9">
      <w:pPr>
        <w:spacing w:after="0" w:line="240" w:lineRule="auto"/>
        <w:jc w:val="center"/>
        <w:rPr>
          <w:rFonts w:ascii="Times New Roman" w:hAnsi="Times New Roman" w:cs="Times New Roman"/>
          <w:sz w:val="24"/>
          <w:szCs w:val="24"/>
        </w:rPr>
      </w:pPr>
    </w:p>
    <w:p w:rsidR="00CA2652" w:rsidRPr="00715038" w:rsidRDefault="00E161C0" w:rsidP="00E161C0">
      <w:pPr>
        <w:spacing w:after="0" w:line="240" w:lineRule="auto"/>
        <w:jc w:val="both"/>
        <w:rPr>
          <w:rFonts w:ascii="Times New Roman" w:hAnsi="Times New Roman" w:cs="Times New Roman"/>
          <w:sz w:val="24"/>
          <w:szCs w:val="24"/>
        </w:rPr>
      </w:pPr>
      <w:r w:rsidRPr="00715038">
        <w:rPr>
          <w:rFonts w:ascii="Times New Roman" w:hAnsi="Times New Roman" w:cs="Times New Roman"/>
          <w:sz w:val="24"/>
          <w:szCs w:val="24"/>
        </w:rPr>
        <w:t xml:space="preserve">П. </w:t>
      </w:r>
      <w:r w:rsidR="00CA2652" w:rsidRPr="00715038">
        <w:rPr>
          <w:rFonts w:ascii="Times New Roman" w:hAnsi="Times New Roman" w:cs="Times New Roman"/>
          <w:sz w:val="24"/>
          <w:szCs w:val="24"/>
        </w:rPr>
        <w:t>5.3</w:t>
      </w:r>
      <w:r w:rsidR="00CA2652" w:rsidRPr="00715038">
        <w:rPr>
          <w:rFonts w:ascii="Times New Roman" w:hAnsi="Times New Roman" w:cs="Times New Roman"/>
          <w:sz w:val="24"/>
          <w:szCs w:val="24"/>
        </w:rPr>
        <w:tab/>
        <w:t xml:space="preserve">Модернизация компьютерных классов с лицензионным программным обеспечением. В перспективе необходима замена компьютерного парка в 120 аудитории, данные компьютеры приобретались в 2006г. В настоящий момент они физически и морально устарели, но поддерживаются в рабочем состоянии, на данные компьютеры не представляется возможным установить обновленные версии </w:t>
      </w:r>
      <w:proofErr w:type="gramStart"/>
      <w:r w:rsidR="00CA2652" w:rsidRPr="00715038">
        <w:rPr>
          <w:rFonts w:ascii="Times New Roman" w:hAnsi="Times New Roman" w:cs="Times New Roman"/>
          <w:sz w:val="24"/>
          <w:szCs w:val="24"/>
          <w:lang w:val="en-US"/>
        </w:rPr>
        <w:t>Windows</w:t>
      </w:r>
      <w:proofErr w:type="gramEnd"/>
      <w:r w:rsidR="00CA2652" w:rsidRPr="00715038">
        <w:rPr>
          <w:rFonts w:ascii="Times New Roman" w:hAnsi="Times New Roman" w:cs="Times New Roman"/>
          <w:sz w:val="24"/>
          <w:szCs w:val="24"/>
        </w:rPr>
        <w:t xml:space="preserve"> что в свою очередь влияет на использование нового программного обеспечения.</w:t>
      </w:r>
    </w:p>
    <w:p w:rsidR="00CA2652" w:rsidRPr="00715038" w:rsidRDefault="00E161C0" w:rsidP="00E161C0">
      <w:pPr>
        <w:spacing w:after="0" w:line="240" w:lineRule="auto"/>
        <w:jc w:val="both"/>
        <w:rPr>
          <w:rFonts w:ascii="Times New Roman" w:hAnsi="Times New Roman" w:cs="Times New Roman"/>
          <w:sz w:val="24"/>
          <w:szCs w:val="24"/>
        </w:rPr>
      </w:pPr>
      <w:r w:rsidRPr="00715038">
        <w:rPr>
          <w:rFonts w:ascii="Times New Roman" w:hAnsi="Times New Roman" w:cs="Times New Roman"/>
          <w:sz w:val="24"/>
          <w:szCs w:val="24"/>
        </w:rPr>
        <w:t xml:space="preserve">П. </w:t>
      </w:r>
      <w:r w:rsidR="00CA2652" w:rsidRPr="00715038">
        <w:rPr>
          <w:rFonts w:ascii="Times New Roman" w:hAnsi="Times New Roman" w:cs="Times New Roman"/>
          <w:sz w:val="24"/>
          <w:szCs w:val="24"/>
        </w:rPr>
        <w:t>5.4</w:t>
      </w:r>
      <w:r w:rsidR="00CA2652" w:rsidRPr="00715038">
        <w:rPr>
          <w:rFonts w:ascii="Times New Roman" w:hAnsi="Times New Roman" w:cs="Times New Roman"/>
          <w:sz w:val="24"/>
          <w:szCs w:val="24"/>
        </w:rPr>
        <w:tab/>
      </w:r>
      <w:proofErr w:type="spellStart"/>
      <w:r w:rsidR="00CA2652" w:rsidRPr="00715038">
        <w:rPr>
          <w:rFonts w:ascii="Times New Roman" w:hAnsi="Times New Roman" w:cs="Times New Roman"/>
          <w:sz w:val="24"/>
          <w:szCs w:val="24"/>
        </w:rPr>
        <w:t>Обновляемость</w:t>
      </w:r>
      <w:proofErr w:type="spellEnd"/>
      <w:r w:rsidR="00CA2652" w:rsidRPr="00715038">
        <w:rPr>
          <w:rFonts w:ascii="Times New Roman" w:hAnsi="Times New Roman" w:cs="Times New Roman"/>
          <w:sz w:val="24"/>
          <w:szCs w:val="24"/>
        </w:rPr>
        <w:t xml:space="preserve"> компьютеров и средств телекоммуникаций, составляет порядка </w:t>
      </w:r>
      <w:proofErr w:type="gramStart"/>
      <w:r w:rsidR="00CA2652" w:rsidRPr="00715038">
        <w:rPr>
          <w:rFonts w:ascii="Times New Roman" w:hAnsi="Times New Roman" w:cs="Times New Roman"/>
          <w:sz w:val="24"/>
          <w:szCs w:val="24"/>
        </w:rPr>
        <w:t>30</w:t>
      </w:r>
      <w:proofErr w:type="gramEnd"/>
      <w:r w:rsidR="00CA2652" w:rsidRPr="00715038">
        <w:rPr>
          <w:rFonts w:ascii="Times New Roman" w:hAnsi="Times New Roman" w:cs="Times New Roman"/>
          <w:sz w:val="24"/>
          <w:szCs w:val="24"/>
        </w:rPr>
        <w:t xml:space="preserve">% но львиную долю составляют средства телекоммуникации, такие как свитчи, маршрутизаторы, апгрейд серверов и мультимедийное оборудование: гарнитуры </w:t>
      </w:r>
      <w:r w:rsidR="00CA2652" w:rsidRPr="00715038">
        <w:rPr>
          <w:rFonts w:ascii="Times New Roman" w:hAnsi="Times New Roman" w:cs="Times New Roman"/>
          <w:sz w:val="24"/>
          <w:szCs w:val="24"/>
          <w:lang w:val="en-US"/>
        </w:rPr>
        <w:t>WEB</w:t>
      </w:r>
      <w:r w:rsidR="00CA2652" w:rsidRPr="00715038">
        <w:rPr>
          <w:rFonts w:ascii="Times New Roman" w:hAnsi="Times New Roman" w:cs="Times New Roman"/>
          <w:sz w:val="24"/>
          <w:szCs w:val="24"/>
        </w:rPr>
        <w:t xml:space="preserve"> камеры, микрофоны. Приобретение именного такого оборудования было нацелено на обеспечение бесперебойной работы всего серверного оборудования для дистанционной системы обучения.  </w:t>
      </w:r>
    </w:p>
    <w:p w:rsidR="003A08D9" w:rsidRPr="00715038" w:rsidRDefault="003A08D9" w:rsidP="00E161C0">
      <w:pPr>
        <w:spacing w:after="0" w:line="240" w:lineRule="auto"/>
        <w:jc w:val="both"/>
        <w:rPr>
          <w:rFonts w:ascii="Times New Roman" w:hAnsi="Times New Roman" w:cs="Times New Roman"/>
          <w:color w:val="548DD4" w:themeColor="text2" w:themeTint="99"/>
          <w:sz w:val="24"/>
          <w:szCs w:val="24"/>
        </w:rPr>
      </w:pPr>
      <w:r w:rsidRPr="00715038">
        <w:rPr>
          <w:rFonts w:ascii="Times New Roman" w:hAnsi="Times New Roman" w:cs="Times New Roman"/>
          <w:sz w:val="24"/>
          <w:szCs w:val="24"/>
        </w:rPr>
        <w:t xml:space="preserve">П.5.5 Новые аудитории с интерактивным мультимедийным оборудованием – запланировано 1, по факту </w:t>
      </w:r>
      <w:r w:rsidR="00E161C0" w:rsidRPr="00715038">
        <w:rPr>
          <w:rFonts w:ascii="Times New Roman" w:hAnsi="Times New Roman" w:cs="Times New Roman"/>
          <w:sz w:val="24"/>
          <w:szCs w:val="24"/>
        </w:rPr>
        <w:t xml:space="preserve">было </w:t>
      </w:r>
      <w:r w:rsidRPr="00715038">
        <w:rPr>
          <w:rFonts w:ascii="Times New Roman" w:hAnsi="Times New Roman" w:cs="Times New Roman"/>
          <w:sz w:val="24"/>
          <w:szCs w:val="24"/>
        </w:rPr>
        <w:t>перевыполнено</w:t>
      </w:r>
      <w:r w:rsidR="00E161C0" w:rsidRPr="00715038">
        <w:rPr>
          <w:rFonts w:ascii="Times New Roman" w:hAnsi="Times New Roman" w:cs="Times New Roman"/>
          <w:sz w:val="24"/>
          <w:szCs w:val="24"/>
        </w:rPr>
        <w:t xml:space="preserve"> в прошлом году при подготовке к аккредитации</w:t>
      </w:r>
      <w:r w:rsidRPr="00715038">
        <w:rPr>
          <w:rFonts w:ascii="Times New Roman" w:hAnsi="Times New Roman" w:cs="Times New Roman"/>
          <w:sz w:val="24"/>
          <w:szCs w:val="24"/>
        </w:rPr>
        <w:t xml:space="preserve">, установили 2 видеопроектора и доски, </w:t>
      </w:r>
      <w:proofErr w:type="spellStart"/>
      <w:r w:rsidRPr="00715038">
        <w:rPr>
          <w:rFonts w:ascii="Times New Roman" w:hAnsi="Times New Roman" w:cs="Times New Roman"/>
          <w:sz w:val="24"/>
          <w:szCs w:val="24"/>
        </w:rPr>
        <w:t>Каворкинг</w:t>
      </w:r>
      <w:proofErr w:type="spellEnd"/>
      <w:r w:rsidRPr="00715038">
        <w:rPr>
          <w:rFonts w:ascii="Times New Roman" w:hAnsi="Times New Roman" w:cs="Times New Roman"/>
          <w:sz w:val="24"/>
          <w:szCs w:val="24"/>
        </w:rPr>
        <w:t xml:space="preserve"> центр и Фармацевтический факультет</w:t>
      </w:r>
      <w:r w:rsidRPr="00715038">
        <w:rPr>
          <w:rFonts w:ascii="Times New Roman" w:hAnsi="Times New Roman" w:cs="Times New Roman"/>
          <w:color w:val="548DD4" w:themeColor="text2" w:themeTint="99"/>
          <w:sz w:val="24"/>
          <w:szCs w:val="24"/>
        </w:rPr>
        <w:t>.</w:t>
      </w:r>
    </w:p>
    <w:p w:rsidR="00606AF1" w:rsidRPr="00606AF1" w:rsidRDefault="00606AF1" w:rsidP="00606AF1">
      <w:pPr>
        <w:pStyle w:val="2"/>
        <w:shd w:val="clear" w:color="auto" w:fill="FFFFFF"/>
        <w:spacing w:before="0" w:beforeAutospacing="0" w:after="0" w:afterAutospacing="0"/>
        <w:rPr>
          <w:rFonts w:ascii="Arial" w:hAnsi="Arial" w:cs="Arial"/>
          <w:sz w:val="24"/>
          <w:szCs w:val="24"/>
        </w:rPr>
      </w:pPr>
      <w:r>
        <w:rPr>
          <w:sz w:val="24"/>
          <w:szCs w:val="24"/>
          <w:lang w:val="kk-KZ"/>
        </w:rPr>
        <w:t>П.5.9</w:t>
      </w:r>
      <w:r w:rsidRPr="00606AF1">
        <w:rPr>
          <w:sz w:val="24"/>
          <w:szCs w:val="24"/>
          <w:lang w:val="kk-KZ"/>
        </w:rPr>
        <w:t>.</w:t>
      </w:r>
      <w:r w:rsidRPr="00606AF1">
        <w:rPr>
          <w:b w:val="0"/>
          <w:bCs w:val="0"/>
          <w:color w:val="4F81BD"/>
          <w:sz w:val="24"/>
          <w:szCs w:val="24"/>
          <w:shd w:val="clear" w:color="auto" w:fill="FFFFFF"/>
          <w:lang w:val="kk-KZ"/>
        </w:rPr>
        <w:t xml:space="preserve"> </w:t>
      </w:r>
      <w:r w:rsidRPr="00606AF1">
        <w:rPr>
          <w:b w:val="0"/>
          <w:bCs w:val="0"/>
          <w:sz w:val="24"/>
          <w:szCs w:val="24"/>
          <w:shd w:val="clear" w:color="auto" w:fill="FFFFFF"/>
          <w:lang w:val="kk-KZ"/>
        </w:rPr>
        <w:t>Р</w:t>
      </w:r>
      <w:proofErr w:type="spellStart"/>
      <w:r w:rsidRPr="00606AF1">
        <w:rPr>
          <w:b w:val="0"/>
          <w:bCs w:val="0"/>
          <w:sz w:val="24"/>
          <w:szCs w:val="24"/>
          <w:shd w:val="clear" w:color="auto" w:fill="FFFFFF"/>
        </w:rPr>
        <w:t>ейтинг</w:t>
      </w:r>
      <w:proofErr w:type="spellEnd"/>
      <w:r w:rsidRPr="00606AF1">
        <w:rPr>
          <w:b w:val="0"/>
          <w:bCs w:val="0"/>
          <w:sz w:val="24"/>
          <w:szCs w:val="24"/>
          <w:shd w:val="clear" w:color="auto" w:fill="FFFFFF"/>
        </w:rPr>
        <w:t xml:space="preserve"> веб-сайтов казахстанских вузов </w:t>
      </w:r>
      <w:r w:rsidRPr="00606AF1">
        <w:rPr>
          <w:b w:val="0"/>
          <w:bCs w:val="0"/>
          <w:sz w:val="24"/>
          <w:szCs w:val="24"/>
          <w:shd w:val="clear" w:color="auto" w:fill="FFFFFF"/>
          <w:lang w:val="kk-KZ"/>
        </w:rPr>
        <w:t>по версии </w:t>
      </w:r>
      <w:r>
        <w:rPr>
          <w:b w:val="0"/>
          <w:bCs w:val="0"/>
          <w:sz w:val="24"/>
          <w:szCs w:val="24"/>
          <w:shd w:val="clear" w:color="auto" w:fill="FFFFFF"/>
          <w:lang w:val="kk-KZ"/>
        </w:rPr>
        <w:t>НАОКО</w:t>
      </w:r>
    </w:p>
    <w:p w:rsidR="00606AF1" w:rsidRPr="00606AF1" w:rsidRDefault="00606AF1" w:rsidP="00606AF1">
      <w:pPr>
        <w:pStyle w:val="a3"/>
        <w:shd w:val="clear" w:color="auto" w:fill="FFFFFF"/>
        <w:spacing w:before="0" w:beforeAutospacing="0" w:after="0" w:afterAutospacing="0"/>
        <w:rPr>
          <w:rFonts w:ascii="Arial" w:hAnsi="Arial" w:cs="Arial"/>
          <w:color w:val="333333"/>
        </w:rPr>
      </w:pPr>
      <w:r w:rsidRPr="00606AF1">
        <w:rPr>
          <w:color w:val="333333"/>
          <w:lang w:val="kk-KZ"/>
        </w:rPr>
        <w:t>2019 год – 87 место в рейтинге</w:t>
      </w:r>
    </w:p>
    <w:p w:rsidR="00606AF1" w:rsidRDefault="00606AF1" w:rsidP="00606AF1">
      <w:pPr>
        <w:pStyle w:val="a3"/>
        <w:shd w:val="clear" w:color="auto" w:fill="FFFFFF"/>
        <w:spacing w:before="0" w:beforeAutospacing="0" w:after="0" w:afterAutospacing="0"/>
        <w:rPr>
          <w:color w:val="333333"/>
          <w:lang w:val="kk-KZ"/>
        </w:rPr>
      </w:pPr>
      <w:r w:rsidRPr="00606AF1">
        <w:rPr>
          <w:color w:val="333333"/>
          <w:lang w:val="kk-KZ"/>
        </w:rPr>
        <w:t>2020 год – 74 место в рейтинге</w:t>
      </w:r>
      <w:r w:rsidR="00311FED">
        <w:rPr>
          <w:color w:val="333333"/>
          <w:lang w:val="kk-KZ"/>
        </w:rPr>
        <w:t>.</w:t>
      </w:r>
    </w:p>
    <w:p w:rsidR="00311FED" w:rsidRPr="00311FED" w:rsidRDefault="00311FED" w:rsidP="00311FED">
      <w:pPr>
        <w:pStyle w:val="a3"/>
        <w:shd w:val="clear" w:color="auto" w:fill="FFFFFF"/>
        <w:spacing w:before="0" w:beforeAutospacing="0" w:after="0" w:afterAutospacing="0"/>
      </w:pPr>
      <w:r w:rsidRPr="00311FED">
        <w:t>Внутренние рейтинговые позиции сайта Академии «</w:t>
      </w:r>
      <w:proofErr w:type="spellStart"/>
      <w:r w:rsidRPr="00311FED">
        <w:t>Bolashaq</w:t>
      </w:r>
      <w:proofErr w:type="spellEnd"/>
      <w:r w:rsidRPr="00311FED">
        <w:t>» определяются путем анализа посещений сайта.</w:t>
      </w:r>
    </w:p>
    <w:p w:rsidR="00311FED" w:rsidRPr="00311FED" w:rsidRDefault="00311FED" w:rsidP="00311FED">
      <w:pPr>
        <w:pStyle w:val="a3"/>
        <w:shd w:val="clear" w:color="auto" w:fill="FFFFFF"/>
        <w:spacing w:before="0" w:beforeAutospacing="0" w:after="0" w:afterAutospacing="0"/>
      </w:pPr>
      <w:r w:rsidRPr="00311FED">
        <w:t>Среднее посещение сайта Академии за прошлый учебный год составляет 2796 единиц.</w:t>
      </w:r>
      <w:r>
        <w:t xml:space="preserve"> </w:t>
      </w:r>
      <w:r w:rsidRPr="00311FED">
        <w:t>Средняя посещаемость сайта Академии текущего года 3296 единиц, что на 6 процентов выше.</w:t>
      </w:r>
      <w:bookmarkStart w:id="0" w:name="_GoBack"/>
      <w:bookmarkEnd w:id="0"/>
      <w:r w:rsidRPr="00311FED">
        <w:t>Причины динамики: обновленная версия сайта, переход на он-</w:t>
      </w:r>
      <w:proofErr w:type="spellStart"/>
      <w:r w:rsidRPr="00311FED">
        <w:t>лайн</w:t>
      </w:r>
      <w:proofErr w:type="spellEnd"/>
      <w:r w:rsidRPr="00311FED">
        <w:t xml:space="preserve"> обучение</w:t>
      </w:r>
    </w:p>
    <w:p w:rsidR="000F1F9E" w:rsidRPr="00715038" w:rsidRDefault="00606AF1" w:rsidP="00606AF1">
      <w:pPr>
        <w:shd w:val="clear" w:color="auto" w:fill="FFFFFF"/>
        <w:rPr>
          <w:rFonts w:ascii="Times New Roman" w:hAnsi="Times New Roman" w:cs="Times New Roman"/>
          <w:sz w:val="24"/>
          <w:szCs w:val="24"/>
          <w:lang w:val="kk-KZ"/>
        </w:rPr>
      </w:pPr>
      <w:r>
        <w:rPr>
          <w:rFonts w:ascii="Arial" w:hAnsi="Arial" w:cs="Arial"/>
          <w:color w:val="333333"/>
          <w:sz w:val="23"/>
          <w:szCs w:val="23"/>
        </w:rPr>
        <w:t> </w:t>
      </w:r>
      <w:r>
        <w:rPr>
          <w:rFonts w:ascii="Times New Roman" w:hAnsi="Times New Roman" w:cs="Times New Roman"/>
          <w:sz w:val="24"/>
          <w:szCs w:val="24"/>
          <w:lang w:val="kk-KZ"/>
        </w:rPr>
        <w:t>П.</w:t>
      </w:r>
      <w:r w:rsidR="000F1F9E" w:rsidRPr="00715038">
        <w:rPr>
          <w:rFonts w:ascii="Times New Roman" w:hAnsi="Times New Roman" w:cs="Times New Roman"/>
          <w:sz w:val="24"/>
          <w:szCs w:val="24"/>
          <w:lang w:val="kk-KZ"/>
        </w:rPr>
        <w:t>5.10 Обновление информации в целом по вузу. Открытие вкладки Ассоциация выпускников, онлайн обучение, увеличен контент в помощь обучению, увеличение количества отраженных на сайте  проведенных внеурочных мероприятий в режиме онлайн, профилактики КВИ.</w:t>
      </w:r>
    </w:p>
    <w:p w:rsidR="00606D93" w:rsidRPr="00715038" w:rsidRDefault="00606D93" w:rsidP="00606D93">
      <w:pPr>
        <w:spacing w:after="0" w:line="240" w:lineRule="auto"/>
        <w:jc w:val="both"/>
        <w:rPr>
          <w:rFonts w:ascii="Times New Roman" w:hAnsi="Times New Roman" w:cs="Times New Roman"/>
          <w:b/>
          <w:i/>
          <w:sz w:val="24"/>
          <w:szCs w:val="24"/>
          <w:lang w:val="kk-KZ"/>
        </w:rPr>
      </w:pPr>
      <w:r w:rsidRPr="00715038">
        <w:rPr>
          <w:rFonts w:ascii="Times New Roman" w:hAnsi="Times New Roman" w:cs="Times New Roman"/>
          <w:b/>
          <w:sz w:val="24"/>
          <w:szCs w:val="24"/>
          <w:lang w:val="kk-KZ"/>
        </w:rPr>
        <w:t xml:space="preserve">Итого по разделу 5. Поручений 10, выполенно 8, </w:t>
      </w:r>
      <w:r w:rsidRPr="00715038">
        <w:rPr>
          <w:rFonts w:ascii="Times New Roman" w:hAnsi="Times New Roman" w:cs="Times New Roman"/>
          <w:b/>
          <w:sz w:val="24"/>
          <w:szCs w:val="24"/>
          <w:highlight w:val="yellow"/>
          <w:lang w:val="kk-KZ"/>
        </w:rPr>
        <w:t xml:space="preserve">не выполнено </w:t>
      </w:r>
      <w:r w:rsidRPr="00715038">
        <w:rPr>
          <w:rFonts w:ascii="Times New Roman" w:hAnsi="Times New Roman" w:cs="Times New Roman"/>
          <w:b/>
          <w:sz w:val="24"/>
          <w:szCs w:val="24"/>
          <w:lang w:val="kk-KZ"/>
        </w:rPr>
        <w:t xml:space="preserve">1, </w:t>
      </w:r>
      <w:r w:rsidRPr="00715038">
        <w:rPr>
          <w:rFonts w:ascii="Times New Roman" w:hAnsi="Times New Roman" w:cs="Times New Roman"/>
          <w:b/>
          <w:i/>
          <w:sz w:val="24"/>
          <w:szCs w:val="24"/>
          <w:lang w:val="kk-KZ"/>
        </w:rPr>
        <w:t>срок не подошел 1.</w:t>
      </w:r>
    </w:p>
    <w:p w:rsidR="000F1F9E" w:rsidRPr="00715038" w:rsidRDefault="000F1F9E" w:rsidP="00E161C0">
      <w:pPr>
        <w:spacing w:after="0" w:line="240" w:lineRule="auto"/>
        <w:jc w:val="both"/>
        <w:rPr>
          <w:rFonts w:ascii="Times New Roman" w:hAnsi="Times New Roman" w:cs="Times New Roman"/>
          <w:color w:val="548DD4" w:themeColor="text2" w:themeTint="99"/>
          <w:sz w:val="24"/>
          <w:szCs w:val="24"/>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2"/>
        <w:gridCol w:w="1134"/>
        <w:gridCol w:w="1276"/>
        <w:gridCol w:w="1276"/>
        <w:gridCol w:w="1275"/>
        <w:gridCol w:w="1276"/>
        <w:gridCol w:w="3686"/>
      </w:tblGrid>
      <w:tr w:rsidR="00CA4735" w:rsidRPr="00715038" w:rsidTr="00CA4735">
        <w:trPr>
          <w:trHeight w:val="567"/>
        </w:trPr>
        <w:tc>
          <w:tcPr>
            <w:tcW w:w="14709" w:type="dxa"/>
            <w:gridSpan w:val="8"/>
            <w:tcBorders>
              <w:top w:val="single" w:sz="4" w:space="0" w:color="auto"/>
              <w:left w:val="single" w:sz="4" w:space="0" w:color="auto"/>
              <w:bottom w:val="single" w:sz="4" w:space="0" w:color="auto"/>
              <w:right w:val="single" w:sz="4" w:space="0" w:color="auto"/>
            </w:tcBorders>
          </w:tcPr>
          <w:p w:rsidR="00CA4735" w:rsidRPr="00715038" w:rsidRDefault="00CA4735" w:rsidP="00661983">
            <w:pPr>
              <w:spacing w:after="0" w:line="240" w:lineRule="auto"/>
              <w:jc w:val="center"/>
              <w:rPr>
                <w:rFonts w:ascii="Times New Roman" w:hAnsi="Times New Roman"/>
                <w:b/>
                <w:sz w:val="24"/>
                <w:szCs w:val="24"/>
              </w:rPr>
            </w:pPr>
            <w:r w:rsidRPr="00715038">
              <w:rPr>
                <w:rFonts w:ascii="Times New Roman" w:hAnsi="Times New Roman"/>
                <w:b/>
                <w:sz w:val="24"/>
                <w:szCs w:val="24"/>
              </w:rPr>
              <w:t xml:space="preserve">Раздел VI. Профориентация и </w:t>
            </w:r>
            <w:proofErr w:type="spellStart"/>
            <w:r w:rsidRPr="00715038">
              <w:rPr>
                <w:rFonts w:ascii="Times New Roman" w:hAnsi="Times New Roman"/>
                <w:b/>
                <w:sz w:val="24"/>
                <w:szCs w:val="24"/>
              </w:rPr>
              <w:t>имиджевая</w:t>
            </w:r>
            <w:proofErr w:type="spellEnd"/>
            <w:r w:rsidRPr="00715038">
              <w:rPr>
                <w:rFonts w:ascii="Times New Roman" w:hAnsi="Times New Roman"/>
                <w:b/>
                <w:sz w:val="24"/>
                <w:szCs w:val="24"/>
              </w:rPr>
              <w:t xml:space="preserve"> работа. </w:t>
            </w:r>
          </w:p>
        </w:tc>
      </w:tr>
      <w:tr w:rsidR="00141308" w:rsidRPr="00715038" w:rsidTr="00CA4735">
        <w:tc>
          <w:tcPr>
            <w:tcW w:w="674" w:type="dxa"/>
            <w:tcBorders>
              <w:top w:val="single" w:sz="4" w:space="0" w:color="auto"/>
              <w:left w:val="single" w:sz="4" w:space="0" w:color="auto"/>
              <w:bottom w:val="single" w:sz="4" w:space="0" w:color="auto"/>
              <w:right w:val="single" w:sz="4" w:space="0" w:color="auto"/>
            </w:tcBorders>
            <w:vAlign w:val="center"/>
          </w:tcPr>
          <w:p w:rsidR="00141308" w:rsidRPr="00715038" w:rsidRDefault="00141308">
            <w:pPr>
              <w:spacing w:after="0" w:line="240" w:lineRule="auto"/>
              <w:jc w:val="center"/>
              <w:rPr>
                <w:rFonts w:ascii="Times New Roman" w:hAnsi="Times New Roman"/>
                <w:b/>
                <w:color w:val="548DD4" w:themeColor="text2" w:themeTint="99"/>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tcPr>
          <w:p w:rsidR="00141308" w:rsidRPr="00715038" w:rsidRDefault="00141308">
            <w:pPr>
              <w:spacing w:after="0" w:line="240" w:lineRule="auto"/>
              <w:jc w:val="center"/>
              <w:rPr>
                <w:rFonts w:ascii="Times New Roman" w:hAnsi="Times New Roman"/>
                <w:b/>
                <w:color w:val="548DD4" w:themeColor="text2" w:themeTint="99"/>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41308" w:rsidRPr="00715038" w:rsidRDefault="00141308">
            <w:pPr>
              <w:spacing w:after="0" w:line="240" w:lineRule="auto"/>
              <w:jc w:val="center"/>
              <w:rPr>
                <w:rFonts w:ascii="Times New Roman" w:hAnsi="Times New Roman"/>
                <w:b/>
                <w:color w:val="548DD4" w:themeColor="text2" w:themeTint="99"/>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41308" w:rsidRPr="00715038" w:rsidRDefault="00141308"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141308" w:rsidRPr="00715038" w:rsidRDefault="00141308"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686" w:type="dxa"/>
            <w:tcBorders>
              <w:top w:val="single" w:sz="4" w:space="0" w:color="auto"/>
              <w:left w:val="single" w:sz="4" w:space="0" w:color="auto"/>
              <w:bottom w:val="single" w:sz="4" w:space="0" w:color="auto"/>
              <w:right w:val="single" w:sz="4" w:space="0" w:color="auto"/>
            </w:tcBorders>
            <w:vAlign w:val="center"/>
          </w:tcPr>
          <w:p w:rsidR="00141308" w:rsidRPr="00715038" w:rsidRDefault="00141308">
            <w:pPr>
              <w:spacing w:after="0" w:line="240" w:lineRule="auto"/>
              <w:jc w:val="center"/>
              <w:rPr>
                <w:rFonts w:ascii="Times New Roman" w:hAnsi="Times New Roman"/>
                <w:b/>
                <w:sz w:val="24"/>
                <w:szCs w:val="24"/>
              </w:rPr>
            </w:pPr>
          </w:p>
        </w:tc>
      </w:tr>
      <w:tr w:rsidR="00141308" w:rsidRPr="00715038" w:rsidTr="00CA4735">
        <w:tc>
          <w:tcPr>
            <w:tcW w:w="674" w:type="dxa"/>
            <w:tcBorders>
              <w:top w:val="single" w:sz="4" w:space="0" w:color="auto"/>
              <w:left w:val="single" w:sz="4" w:space="0" w:color="auto"/>
              <w:bottom w:val="single" w:sz="4" w:space="0" w:color="auto"/>
              <w:right w:val="single" w:sz="4" w:space="0" w:color="auto"/>
            </w:tcBorders>
            <w:vAlign w:val="center"/>
            <w:hideMark/>
          </w:tcPr>
          <w:p w:rsidR="00141308" w:rsidRPr="00715038" w:rsidRDefault="00141308">
            <w:pPr>
              <w:spacing w:after="0" w:line="240" w:lineRule="auto"/>
              <w:jc w:val="center"/>
              <w:rPr>
                <w:rFonts w:ascii="Times New Roman" w:hAnsi="Times New Roman"/>
                <w:b/>
                <w:sz w:val="24"/>
                <w:szCs w:val="24"/>
              </w:rPr>
            </w:pPr>
            <w:r w:rsidRPr="00715038">
              <w:rPr>
                <w:rFonts w:ascii="Times New Roman" w:hAnsi="Times New Roman"/>
                <w:b/>
                <w:sz w:val="24"/>
                <w:szCs w:val="24"/>
              </w:rPr>
              <w:t>№</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1308" w:rsidRPr="00715038" w:rsidRDefault="00141308">
            <w:pPr>
              <w:spacing w:after="0" w:line="240" w:lineRule="auto"/>
              <w:jc w:val="center"/>
              <w:rPr>
                <w:rFonts w:ascii="Times New Roman" w:hAnsi="Times New Roman"/>
                <w:b/>
                <w:sz w:val="24"/>
                <w:szCs w:val="24"/>
              </w:rPr>
            </w:pPr>
            <w:r w:rsidRPr="00715038">
              <w:rPr>
                <w:rFonts w:ascii="Times New Roman" w:hAnsi="Times New Roman"/>
                <w:b/>
                <w:sz w:val="24"/>
                <w:szCs w:val="24"/>
              </w:rPr>
              <w:t>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1308" w:rsidRPr="00715038" w:rsidRDefault="00141308">
            <w:pPr>
              <w:spacing w:after="0" w:line="240" w:lineRule="auto"/>
              <w:jc w:val="center"/>
              <w:rPr>
                <w:rFonts w:ascii="Times New Roman" w:hAnsi="Times New Roman"/>
                <w:b/>
                <w:sz w:val="24"/>
                <w:szCs w:val="24"/>
              </w:rPr>
            </w:pPr>
            <w:r w:rsidRPr="00715038">
              <w:rPr>
                <w:rFonts w:ascii="Times New Roman" w:hAnsi="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1308" w:rsidRPr="00715038" w:rsidRDefault="00141308">
            <w:pPr>
              <w:spacing w:after="0" w:line="240" w:lineRule="auto"/>
              <w:jc w:val="center"/>
              <w:rPr>
                <w:rFonts w:ascii="Times New Roman" w:hAnsi="Times New Roman"/>
                <w:b/>
                <w:sz w:val="24"/>
                <w:szCs w:val="24"/>
              </w:rPr>
            </w:pPr>
            <w:r w:rsidRPr="00715038">
              <w:rPr>
                <w:rFonts w:ascii="Times New Roman" w:hAnsi="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1308" w:rsidRPr="00715038" w:rsidRDefault="00141308">
            <w:pPr>
              <w:spacing w:after="0" w:line="240" w:lineRule="auto"/>
              <w:jc w:val="center"/>
              <w:rPr>
                <w:rFonts w:ascii="Times New Roman" w:hAnsi="Times New Roman"/>
                <w:b/>
                <w:sz w:val="24"/>
                <w:szCs w:val="24"/>
              </w:rPr>
            </w:pPr>
            <w:r w:rsidRPr="00715038">
              <w:rPr>
                <w:rFonts w:ascii="Times New Roman" w:hAnsi="Times New Roman"/>
                <w:b/>
                <w:sz w:val="24"/>
                <w:szCs w:val="24"/>
              </w:rPr>
              <w:t>факт</w:t>
            </w:r>
          </w:p>
        </w:tc>
        <w:tc>
          <w:tcPr>
            <w:tcW w:w="1275" w:type="dxa"/>
            <w:tcBorders>
              <w:top w:val="single" w:sz="4" w:space="0" w:color="auto"/>
              <w:left w:val="single" w:sz="4" w:space="0" w:color="auto"/>
              <w:bottom w:val="single" w:sz="4" w:space="0" w:color="auto"/>
              <w:right w:val="single" w:sz="4" w:space="0" w:color="auto"/>
            </w:tcBorders>
            <w:vAlign w:val="center"/>
          </w:tcPr>
          <w:p w:rsidR="00141308" w:rsidRPr="00715038" w:rsidRDefault="00141308" w:rsidP="00FB7DF6">
            <w:pPr>
              <w:spacing w:after="0" w:line="240" w:lineRule="auto"/>
              <w:jc w:val="center"/>
              <w:rPr>
                <w:rFonts w:ascii="Times New Roman" w:hAnsi="Times New Roman"/>
                <w:b/>
                <w:sz w:val="24"/>
                <w:szCs w:val="24"/>
              </w:rPr>
            </w:pPr>
            <w:r w:rsidRPr="00715038">
              <w:rPr>
                <w:rFonts w:ascii="Times New Roman" w:hAnsi="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141308" w:rsidRPr="00715038" w:rsidRDefault="00141308" w:rsidP="00FB7DF6">
            <w:pPr>
              <w:spacing w:after="0" w:line="240" w:lineRule="auto"/>
              <w:jc w:val="center"/>
              <w:rPr>
                <w:rFonts w:ascii="Times New Roman" w:hAnsi="Times New Roman"/>
                <w:b/>
                <w:sz w:val="24"/>
                <w:szCs w:val="24"/>
              </w:rPr>
            </w:pPr>
            <w:r w:rsidRPr="00715038">
              <w:rPr>
                <w:rFonts w:ascii="Times New Roman" w:hAnsi="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141308" w:rsidRPr="00715038" w:rsidRDefault="00141308">
            <w:pPr>
              <w:spacing w:after="0" w:line="240" w:lineRule="auto"/>
              <w:jc w:val="center"/>
              <w:rPr>
                <w:rFonts w:ascii="Times New Roman" w:hAnsi="Times New Roman"/>
                <w:b/>
                <w:sz w:val="24"/>
                <w:szCs w:val="24"/>
              </w:rPr>
            </w:pPr>
            <w:r w:rsidRPr="00715038">
              <w:rPr>
                <w:rFonts w:ascii="Times New Roman" w:hAnsi="Times New Roman"/>
                <w:b/>
                <w:sz w:val="24"/>
                <w:szCs w:val="24"/>
              </w:rPr>
              <w:t>Ответственный</w:t>
            </w:r>
          </w:p>
        </w:tc>
      </w:tr>
      <w:tr w:rsidR="009B3F0F"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6.1</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r w:rsidRPr="00715038">
              <w:rPr>
                <w:rFonts w:ascii="Times New Roman" w:hAnsi="Times New Roman"/>
                <w:sz w:val="24"/>
                <w:szCs w:val="24"/>
              </w:rPr>
              <w:t xml:space="preserve">Увеличение аудитории при проведении </w:t>
            </w:r>
            <w:proofErr w:type="spellStart"/>
            <w:r w:rsidRPr="00715038">
              <w:rPr>
                <w:rFonts w:ascii="Times New Roman" w:hAnsi="Times New Roman"/>
                <w:sz w:val="24"/>
                <w:szCs w:val="24"/>
              </w:rPr>
              <w:t>профориентационной</w:t>
            </w:r>
            <w:proofErr w:type="spellEnd"/>
            <w:r w:rsidRPr="00715038">
              <w:rPr>
                <w:rFonts w:ascii="Times New Roman" w:hAnsi="Times New Roman"/>
                <w:sz w:val="24"/>
                <w:szCs w:val="24"/>
              </w:rPr>
              <w:t xml:space="preserve">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1800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rPr>
            </w:pPr>
            <w:r w:rsidRPr="00715038">
              <w:rPr>
                <w:rFonts w:ascii="Times New Roman" w:hAnsi="Times New Roman"/>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553D05" w:rsidP="00F03BBE">
            <w:pPr>
              <w:spacing w:after="0" w:line="240" w:lineRule="auto"/>
              <w:jc w:val="center"/>
              <w:rPr>
                <w:rFonts w:ascii="Times New Roman" w:hAnsi="Times New Roman"/>
                <w:sz w:val="24"/>
                <w:szCs w:val="24"/>
              </w:rPr>
            </w:pPr>
            <w:proofErr w:type="spellStart"/>
            <w:r w:rsidRPr="00715038">
              <w:rPr>
                <w:rFonts w:ascii="Times New Roman" w:hAnsi="Times New Roman"/>
                <w:sz w:val="24"/>
                <w:szCs w:val="24"/>
              </w:rPr>
              <w:t>Вып</w:t>
            </w:r>
            <w:proofErr w:type="spellEnd"/>
            <w:r w:rsidRPr="00715038">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036F05" w:rsidP="00036F05">
            <w:pPr>
              <w:spacing w:after="0" w:line="240" w:lineRule="auto"/>
              <w:rPr>
                <w:rFonts w:ascii="Times New Roman" w:hAnsi="Times New Roman"/>
                <w:sz w:val="24"/>
                <w:szCs w:val="24"/>
              </w:rPr>
            </w:pPr>
            <w:r w:rsidRPr="00715038">
              <w:rPr>
                <w:rFonts w:ascii="Times New Roman" w:hAnsi="Times New Roman"/>
                <w:sz w:val="24"/>
                <w:szCs w:val="24"/>
              </w:rPr>
              <w:t>Ответственный секретарь</w:t>
            </w:r>
          </w:p>
        </w:tc>
      </w:tr>
      <w:tr w:rsidR="009B3F0F"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6.2</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r w:rsidRPr="00715038">
              <w:rPr>
                <w:rFonts w:ascii="Times New Roman" w:hAnsi="Times New Roman"/>
                <w:sz w:val="24"/>
                <w:szCs w:val="24"/>
              </w:rPr>
              <w:t>Количество обучающихся по заказу организаций, предприятий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rPr>
            </w:pPr>
            <w:r w:rsidRPr="00715038">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F03BBE" w:rsidP="00F03BBE">
            <w:pPr>
              <w:spacing w:after="0" w:line="240" w:lineRule="auto"/>
              <w:jc w:val="center"/>
              <w:rPr>
                <w:rFonts w:ascii="Times New Roman" w:hAnsi="Times New Roman"/>
                <w:sz w:val="24"/>
                <w:szCs w:val="24"/>
              </w:rPr>
            </w:pPr>
            <w:r w:rsidRPr="00715038">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r w:rsidRPr="00715038">
              <w:rPr>
                <w:rFonts w:ascii="Times New Roman" w:hAnsi="Times New Roman"/>
                <w:sz w:val="24"/>
                <w:szCs w:val="24"/>
              </w:rPr>
              <w:t>Ответственный секретарь, зав. кафедрами</w:t>
            </w:r>
          </w:p>
        </w:tc>
      </w:tr>
      <w:tr w:rsidR="009B3F0F" w:rsidRPr="00715038" w:rsidTr="0066703F">
        <w:trPr>
          <w:trHeight w:val="654"/>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6.3</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 xml:space="preserve">Проведение </w:t>
            </w:r>
            <w:proofErr w:type="spellStart"/>
            <w:r w:rsidRPr="00715038">
              <w:rPr>
                <w:rFonts w:ascii="Times New Roman" w:hAnsi="Times New Roman"/>
                <w:sz w:val="24"/>
                <w:szCs w:val="24"/>
                <w:highlight w:val="yellow"/>
              </w:rPr>
              <w:t>профориентационных</w:t>
            </w:r>
            <w:proofErr w:type="spellEnd"/>
            <w:r w:rsidRPr="00715038">
              <w:rPr>
                <w:rFonts w:ascii="Times New Roman" w:hAnsi="Times New Roman"/>
                <w:sz w:val="24"/>
                <w:szCs w:val="24"/>
                <w:highlight w:val="yellow"/>
              </w:rPr>
              <w:t xml:space="preserve"> мероприятий </w:t>
            </w:r>
          </w:p>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lastRenderedPageBreak/>
              <w:t>-</w:t>
            </w:r>
            <w:r w:rsidRPr="00715038">
              <w:rPr>
                <w:rFonts w:ascii="Times New Roman" w:hAnsi="Times New Roman"/>
                <w:sz w:val="24"/>
                <w:szCs w:val="24"/>
                <w:highlight w:val="yellow"/>
              </w:rPr>
              <w:tab/>
              <w:t>в вузе</w:t>
            </w:r>
          </w:p>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w:t>
            </w:r>
            <w:r w:rsidRPr="00715038">
              <w:rPr>
                <w:rFonts w:ascii="Times New Roman" w:hAnsi="Times New Roman"/>
                <w:sz w:val="24"/>
                <w:szCs w:val="24"/>
                <w:highlight w:val="yellow"/>
              </w:rPr>
              <w:tab/>
              <w:t>за его пределами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0,1</w:t>
            </w:r>
          </w:p>
        </w:tc>
        <w:tc>
          <w:tcPr>
            <w:tcW w:w="1276"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0,1</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9B3F0F" w:rsidP="00F03BBE">
            <w:pPr>
              <w:spacing w:after="0" w:line="240" w:lineRule="auto"/>
              <w:jc w:val="center"/>
              <w:rPr>
                <w:rFonts w:ascii="Times New Roman" w:hAnsi="Times New Roman"/>
                <w:sz w:val="24"/>
                <w:szCs w:val="24"/>
                <w:highlight w:val="yellow"/>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Ответственный секретарь, зав. кафедрами</w:t>
            </w:r>
          </w:p>
        </w:tc>
      </w:tr>
      <w:tr w:rsidR="009B3F0F" w:rsidRPr="00715038"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pPr>
              <w:spacing w:after="0" w:line="240" w:lineRule="auto"/>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2</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0,05</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7F2F21"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8 мер.</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r>
      <w:tr w:rsidR="009B3F0F" w:rsidRPr="00715038"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pPr>
              <w:spacing w:after="0" w:line="240" w:lineRule="auto"/>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5</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0,05</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0313F8"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9 мер.</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r>
      <w:tr w:rsidR="009B3F0F" w:rsidRPr="00715038" w:rsidTr="0066703F">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6.4</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 xml:space="preserve">Выезд сотрудников Академии на </w:t>
            </w:r>
            <w:proofErr w:type="spellStart"/>
            <w:r w:rsidRPr="00715038">
              <w:rPr>
                <w:rFonts w:ascii="Times New Roman" w:hAnsi="Times New Roman"/>
                <w:sz w:val="24"/>
                <w:szCs w:val="24"/>
                <w:highlight w:val="yellow"/>
              </w:rPr>
              <w:t>профориентационую</w:t>
            </w:r>
            <w:proofErr w:type="spellEnd"/>
            <w:r w:rsidRPr="00715038">
              <w:rPr>
                <w:rFonts w:ascii="Times New Roman" w:hAnsi="Times New Roman"/>
                <w:sz w:val="24"/>
                <w:szCs w:val="24"/>
                <w:highlight w:val="yellow"/>
              </w:rPr>
              <w:t xml:space="preserve"> работу по Карагандинскому региону и другим областям Казахстана и зарубежья </w:t>
            </w:r>
            <w:proofErr w:type="gramStart"/>
            <w:r w:rsidRPr="00715038">
              <w:rPr>
                <w:rFonts w:ascii="Times New Roman" w:hAnsi="Times New Roman"/>
                <w:sz w:val="24"/>
                <w:szCs w:val="24"/>
                <w:highlight w:val="yellow"/>
              </w:rPr>
              <w:t>на</w:t>
            </w:r>
            <w:proofErr w:type="gramEnd"/>
            <w:r w:rsidRPr="00715038">
              <w:rPr>
                <w:rFonts w:ascii="Times New Roman" w:hAnsi="Times New Roman"/>
                <w:sz w:val="24"/>
                <w:szCs w:val="24"/>
                <w:highlight w:val="yellow"/>
              </w:rPr>
              <w:t xml:space="preserve"> круглогодичной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350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1100</w:t>
            </w:r>
          </w:p>
        </w:tc>
        <w:tc>
          <w:tcPr>
            <w:tcW w:w="1276" w:type="dxa"/>
            <w:tcBorders>
              <w:top w:val="single" w:sz="4" w:space="0" w:color="auto"/>
              <w:left w:val="single" w:sz="4" w:space="0" w:color="auto"/>
              <w:bottom w:val="single" w:sz="4" w:space="0" w:color="auto"/>
              <w:right w:val="single" w:sz="4" w:space="0" w:color="auto"/>
            </w:tcBorders>
          </w:tcPr>
          <w:p w:rsidR="00022CB9" w:rsidRPr="00715038" w:rsidRDefault="00022CB9" w:rsidP="00F03BBE">
            <w:pPr>
              <w:spacing w:after="0" w:line="240" w:lineRule="auto"/>
              <w:jc w:val="center"/>
              <w:rPr>
                <w:rFonts w:ascii="Times New Roman" w:hAnsi="Times New Roman"/>
                <w:sz w:val="24"/>
                <w:szCs w:val="24"/>
                <w:highlight w:val="yellow"/>
              </w:rPr>
            </w:pPr>
          </w:p>
          <w:p w:rsidR="00022CB9" w:rsidRPr="00715038" w:rsidRDefault="00022CB9" w:rsidP="00F03BBE">
            <w:pPr>
              <w:spacing w:after="0" w:line="240" w:lineRule="auto"/>
              <w:jc w:val="center"/>
              <w:rPr>
                <w:rFonts w:ascii="Times New Roman" w:hAnsi="Times New Roman"/>
                <w:sz w:val="24"/>
                <w:szCs w:val="24"/>
                <w:highlight w:val="yellow"/>
              </w:rPr>
            </w:pPr>
          </w:p>
          <w:p w:rsidR="009B3F0F" w:rsidRPr="00715038" w:rsidRDefault="00D072BD"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715038" w:rsidRDefault="004549AF" w:rsidP="004549AF">
            <w:pPr>
              <w:spacing w:after="0" w:line="240" w:lineRule="auto"/>
              <w:rPr>
                <w:rFonts w:ascii="Times New Roman" w:hAnsi="Times New Roman"/>
                <w:sz w:val="24"/>
                <w:szCs w:val="24"/>
                <w:highlight w:val="yellow"/>
              </w:rPr>
            </w:pPr>
            <w:r w:rsidRPr="00715038">
              <w:rPr>
                <w:rFonts w:ascii="Times New Roman" w:hAnsi="Times New Roman" w:cs="Times New Roman"/>
                <w:sz w:val="24"/>
                <w:szCs w:val="24"/>
                <w:highlight w:val="yellow"/>
              </w:rPr>
              <w:t xml:space="preserve">Проректор по </w:t>
            </w:r>
            <w:proofErr w:type="gramStart"/>
            <w:r w:rsidRPr="00715038">
              <w:rPr>
                <w:rFonts w:ascii="Times New Roman" w:hAnsi="Times New Roman" w:cs="Times New Roman"/>
                <w:sz w:val="24"/>
                <w:szCs w:val="24"/>
                <w:highlight w:val="yellow"/>
              </w:rPr>
              <w:t>СР</w:t>
            </w:r>
            <w:proofErr w:type="gramEnd"/>
            <w:r w:rsidR="009B3F0F" w:rsidRPr="00715038">
              <w:rPr>
                <w:rFonts w:ascii="Times New Roman" w:hAnsi="Times New Roman"/>
                <w:sz w:val="24"/>
                <w:szCs w:val="24"/>
                <w:highlight w:val="yellow"/>
              </w:rPr>
              <w:t>, ответственный секретарь, заведующие кафедрами</w:t>
            </w:r>
          </w:p>
        </w:tc>
      </w:tr>
      <w:tr w:rsidR="009B3F0F" w:rsidRPr="00715038"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w:t>
            </w:r>
            <w:r w:rsidRPr="00715038">
              <w:rPr>
                <w:rFonts w:ascii="Times New Roman" w:hAnsi="Times New Roman"/>
                <w:sz w:val="24"/>
                <w:szCs w:val="24"/>
                <w:highlight w:val="yellow"/>
              </w:rPr>
              <w:tab/>
              <w:t>регион</w:t>
            </w: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pPr>
              <w:spacing w:after="0" w:line="240" w:lineRule="auto"/>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300</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D072BD"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p>
        </w:tc>
      </w:tr>
      <w:tr w:rsidR="009B3F0F" w:rsidRPr="00715038"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w:t>
            </w:r>
            <w:r w:rsidRPr="00715038">
              <w:rPr>
                <w:rFonts w:ascii="Times New Roman" w:hAnsi="Times New Roman"/>
                <w:sz w:val="24"/>
                <w:szCs w:val="24"/>
                <w:highlight w:val="yellow"/>
              </w:rPr>
              <w:tab/>
              <w:t>Казахстан</w:t>
            </w: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pPr>
              <w:spacing w:after="0" w:line="240" w:lineRule="auto"/>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300</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D072BD"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p>
        </w:tc>
      </w:tr>
      <w:tr w:rsidR="009B3F0F" w:rsidRPr="00715038"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w:t>
            </w:r>
            <w:r w:rsidRPr="00715038">
              <w:rPr>
                <w:rFonts w:ascii="Times New Roman" w:hAnsi="Times New Roman"/>
                <w:sz w:val="24"/>
                <w:szCs w:val="24"/>
                <w:highlight w:val="yellow"/>
              </w:rPr>
              <w:tab/>
              <w:t>зарубежье</w:t>
            </w: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pPr>
              <w:spacing w:after="0" w:line="240" w:lineRule="auto"/>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350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500</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D072BD"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p>
        </w:tc>
      </w:tr>
      <w:tr w:rsidR="009B3F0F"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6.5</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Предоставление льгот на обучение различным категориям поступающих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235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181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235</w:t>
            </w:r>
          </w:p>
        </w:tc>
        <w:tc>
          <w:tcPr>
            <w:tcW w:w="1276" w:type="dxa"/>
            <w:tcBorders>
              <w:top w:val="single" w:sz="4" w:space="0" w:color="auto"/>
              <w:left w:val="single" w:sz="4" w:space="0" w:color="auto"/>
              <w:bottom w:val="single" w:sz="4" w:space="0" w:color="auto"/>
              <w:right w:val="single" w:sz="4" w:space="0" w:color="auto"/>
            </w:tcBorders>
          </w:tcPr>
          <w:p w:rsidR="00620C6C" w:rsidRPr="00715038" w:rsidRDefault="00620C6C"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101</w:t>
            </w:r>
          </w:p>
          <w:p w:rsidR="009B3F0F" w:rsidRPr="00715038" w:rsidRDefault="009B3F0F" w:rsidP="00F03BBE">
            <w:pPr>
              <w:spacing w:after="0" w:line="240" w:lineRule="auto"/>
              <w:jc w:val="center"/>
              <w:rPr>
                <w:rFonts w:ascii="Times New Roman" w:hAnsi="Times New Roman"/>
                <w:sz w:val="24"/>
                <w:szCs w:val="24"/>
                <w:highlight w:val="yellow"/>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rPr>
            </w:pPr>
            <w:r w:rsidRPr="00715038">
              <w:rPr>
                <w:rFonts w:ascii="Times New Roman" w:hAnsi="Times New Roman"/>
                <w:sz w:val="24"/>
                <w:szCs w:val="24"/>
                <w:highlight w:val="yellow"/>
              </w:rPr>
              <w:t>Ответственный секретарь, зав. кафедрами</w:t>
            </w:r>
          </w:p>
        </w:tc>
      </w:tr>
      <w:tr w:rsidR="009B3F0F"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6.6</w:t>
            </w:r>
          </w:p>
        </w:tc>
        <w:tc>
          <w:tcPr>
            <w:tcW w:w="4112"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022CB9">
            <w:pPr>
              <w:spacing w:after="0" w:line="240" w:lineRule="auto"/>
              <w:rPr>
                <w:rFonts w:ascii="Times New Roman" w:hAnsi="Times New Roman"/>
                <w:sz w:val="24"/>
                <w:szCs w:val="24"/>
                <w:highlight w:val="yellow"/>
                <w:lang w:val="kk-KZ"/>
              </w:rPr>
            </w:pPr>
            <w:proofErr w:type="spellStart"/>
            <w:r w:rsidRPr="00715038">
              <w:rPr>
                <w:rFonts w:ascii="Times New Roman" w:hAnsi="Times New Roman"/>
                <w:sz w:val="24"/>
                <w:szCs w:val="24"/>
                <w:highlight w:val="yellow"/>
              </w:rPr>
              <w:t>Имиджевые</w:t>
            </w:r>
            <w:proofErr w:type="spellEnd"/>
            <w:r w:rsidRPr="00715038">
              <w:rPr>
                <w:rFonts w:ascii="Times New Roman" w:hAnsi="Times New Roman"/>
                <w:sz w:val="24"/>
                <w:szCs w:val="24"/>
                <w:highlight w:val="yellow"/>
              </w:rPr>
              <w:t xml:space="preserve"> публикации и выступления в СМИ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кол.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30</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0313F8" w:rsidP="00F03BBE">
            <w:pPr>
              <w:spacing w:after="0" w:line="240" w:lineRule="auto"/>
              <w:jc w:val="center"/>
              <w:rPr>
                <w:rFonts w:ascii="Times New Roman" w:hAnsi="Times New Roman"/>
                <w:sz w:val="24"/>
                <w:szCs w:val="24"/>
                <w:highlight w:val="yellow"/>
              </w:rPr>
            </w:pPr>
            <w:r w:rsidRPr="00715038">
              <w:rPr>
                <w:rFonts w:ascii="Times New Roman" w:hAnsi="Times New Roman"/>
                <w:sz w:val="24"/>
                <w:szCs w:val="24"/>
                <w:highlight w:val="yellow"/>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highlight w:val="yellow"/>
                <w:lang w:val="kk-KZ"/>
              </w:rPr>
            </w:pPr>
            <w:r w:rsidRPr="00715038">
              <w:rPr>
                <w:rFonts w:ascii="Times New Roman" w:hAnsi="Times New Roman"/>
                <w:sz w:val="24"/>
                <w:szCs w:val="24"/>
                <w:highlight w:val="yellow"/>
              </w:rPr>
              <w:t>Ответственный секретарь</w:t>
            </w:r>
          </w:p>
        </w:tc>
      </w:tr>
      <w:tr w:rsidR="009B3F0F"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6.7</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r w:rsidRPr="00715038">
              <w:rPr>
                <w:rFonts w:ascii="Times New Roman" w:hAnsi="Times New Roman"/>
                <w:sz w:val="24"/>
                <w:szCs w:val="24"/>
              </w:rPr>
              <w:t>Размещение ссылок на Веб-сайт вуза и на сайтах партнеров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кол.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rPr>
            </w:pPr>
            <w:r w:rsidRPr="0071503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B1DE7" w:rsidRPr="00715038" w:rsidRDefault="00FB1DE7" w:rsidP="00F03BBE">
            <w:pPr>
              <w:spacing w:after="0" w:line="240" w:lineRule="auto"/>
              <w:jc w:val="center"/>
              <w:rPr>
                <w:rFonts w:ascii="Times New Roman" w:hAnsi="Times New Roman"/>
                <w:sz w:val="24"/>
                <w:szCs w:val="24"/>
              </w:rPr>
            </w:pPr>
          </w:p>
          <w:p w:rsidR="009B3F0F" w:rsidRPr="00715038" w:rsidRDefault="001E2138" w:rsidP="00F03BBE">
            <w:pPr>
              <w:spacing w:after="0" w:line="240" w:lineRule="auto"/>
              <w:jc w:val="center"/>
              <w:rPr>
                <w:rFonts w:ascii="Times New Roman" w:hAnsi="Times New Roman"/>
                <w:sz w:val="24"/>
                <w:szCs w:val="24"/>
              </w:rPr>
            </w:pPr>
            <w:r>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r w:rsidRPr="00715038">
              <w:rPr>
                <w:rFonts w:ascii="Times New Roman" w:hAnsi="Times New Roman"/>
                <w:sz w:val="24"/>
                <w:szCs w:val="24"/>
              </w:rPr>
              <w:t>Руководитель центра Масс-медиа</w:t>
            </w:r>
          </w:p>
        </w:tc>
      </w:tr>
      <w:tr w:rsidR="00D072BD"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6.8</w:t>
            </w:r>
          </w:p>
        </w:tc>
        <w:tc>
          <w:tcPr>
            <w:tcW w:w="4112"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rPr>
                <w:rFonts w:ascii="Times New Roman" w:hAnsi="Times New Roman"/>
                <w:sz w:val="24"/>
                <w:szCs w:val="24"/>
              </w:rPr>
            </w:pPr>
            <w:r w:rsidRPr="00715038">
              <w:rPr>
                <w:rFonts w:ascii="Times New Roman" w:hAnsi="Times New Roman"/>
                <w:sz w:val="24"/>
                <w:szCs w:val="24"/>
              </w:rPr>
              <w:t>Участие в общественной жизни города, области, республики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кол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vAlign w:val="center"/>
          </w:tcPr>
          <w:p w:rsidR="00D072BD" w:rsidRPr="00715038" w:rsidRDefault="00D072BD" w:rsidP="0066703F">
            <w:pPr>
              <w:spacing w:after="0" w:line="240" w:lineRule="auto"/>
              <w:jc w:val="center"/>
              <w:rPr>
                <w:rFonts w:ascii="Times New Roman" w:hAnsi="Times New Roman"/>
                <w:sz w:val="24"/>
                <w:szCs w:val="24"/>
              </w:rPr>
            </w:pPr>
            <w:r w:rsidRPr="00715038">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D072BD" w:rsidRPr="00715038" w:rsidRDefault="00D072BD" w:rsidP="00F03BBE">
            <w:pPr>
              <w:spacing w:after="0" w:line="240" w:lineRule="auto"/>
              <w:jc w:val="center"/>
              <w:rPr>
                <w:rFonts w:ascii="Times New Roman" w:hAnsi="Times New Roman"/>
                <w:sz w:val="24"/>
                <w:szCs w:val="24"/>
              </w:rPr>
            </w:pPr>
            <w:r w:rsidRPr="00715038">
              <w:rPr>
                <w:rFonts w:ascii="Times New Roman" w:hAnsi="Times New Roman"/>
                <w:sz w:val="24"/>
                <w:szCs w:val="24"/>
              </w:rPr>
              <w:t>200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rPr>
                <w:rFonts w:ascii="Times New Roman" w:hAnsi="Times New Roman"/>
                <w:sz w:val="24"/>
                <w:szCs w:val="24"/>
              </w:rPr>
            </w:pPr>
            <w:r w:rsidRPr="00715038">
              <w:rPr>
                <w:rFonts w:ascii="Times New Roman" w:hAnsi="Times New Roman"/>
                <w:sz w:val="24"/>
                <w:szCs w:val="24"/>
              </w:rPr>
              <w:t>Проректор по СВР</w:t>
            </w:r>
          </w:p>
        </w:tc>
      </w:tr>
      <w:tr w:rsidR="00D072BD" w:rsidRPr="00715038"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rsidP="00661983">
            <w:pPr>
              <w:spacing w:after="0" w:line="240" w:lineRule="auto"/>
              <w:jc w:val="center"/>
              <w:rPr>
                <w:rFonts w:ascii="Times New Roman" w:hAnsi="Times New Roman"/>
                <w:sz w:val="24"/>
                <w:szCs w:val="24"/>
              </w:rPr>
            </w:pPr>
            <w:r w:rsidRPr="00715038">
              <w:rPr>
                <w:rFonts w:ascii="Times New Roman" w:hAnsi="Times New Roman"/>
                <w:sz w:val="24"/>
                <w:szCs w:val="24"/>
              </w:rPr>
              <w:t>6.9</w:t>
            </w:r>
          </w:p>
        </w:tc>
        <w:tc>
          <w:tcPr>
            <w:tcW w:w="4112"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rPr>
                <w:rFonts w:ascii="Times New Roman" w:hAnsi="Times New Roman"/>
                <w:sz w:val="24"/>
                <w:szCs w:val="24"/>
              </w:rPr>
            </w:pPr>
            <w:r w:rsidRPr="00715038">
              <w:rPr>
                <w:rFonts w:ascii="Times New Roman" w:hAnsi="Times New Roman"/>
                <w:sz w:val="24"/>
                <w:szCs w:val="24"/>
              </w:rPr>
              <w:t>Расширение членов Ассоциации выпускников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jc w:val="center"/>
              <w:rPr>
                <w:rFonts w:ascii="Times New Roman" w:hAnsi="Times New Roman"/>
                <w:sz w:val="24"/>
                <w:szCs w:val="24"/>
              </w:rPr>
            </w:pPr>
            <w:r w:rsidRPr="00715038">
              <w:rPr>
                <w:rFonts w:ascii="Times New Roman" w:hAnsi="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072BD" w:rsidRPr="00715038" w:rsidRDefault="00D072BD" w:rsidP="0066703F">
            <w:pPr>
              <w:spacing w:after="0" w:line="240" w:lineRule="auto"/>
              <w:jc w:val="center"/>
              <w:rPr>
                <w:rFonts w:ascii="Times New Roman" w:hAnsi="Times New Roman"/>
                <w:sz w:val="24"/>
                <w:szCs w:val="24"/>
              </w:rPr>
            </w:pPr>
            <w:r w:rsidRPr="00715038">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D072BD" w:rsidRPr="00715038" w:rsidRDefault="000773FC" w:rsidP="00F03BBE">
            <w:pPr>
              <w:spacing w:after="0" w:line="240" w:lineRule="auto"/>
              <w:jc w:val="center"/>
              <w:rPr>
                <w:rFonts w:ascii="Times New Roman" w:hAnsi="Times New Roman"/>
                <w:sz w:val="24"/>
                <w:szCs w:val="24"/>
              </w:rPr>
            </w:pPr>
            <w:r w:rsidRPr="00715038">
              <w:rPr>
                <w:rFonts w:ascii="Times New Roman" w:hAnsi="Times New Roman"/>
                <w:sz w:val="24"/>
                <w:szCs w:val="24"/>
              </w:rPr>
              <w:t>507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072BD" w:rsidRPr="00715038" w:rsidRDefault="00D072BD">
            <w:pPr>
              <w:spacing w:after="0" w:line="240" w:lineRule="auto"/>
              <w:rPr>
                <w:rFonts w:ascii="Times New Roman" w:hAnsi="Times New Roman"/>
                <w:sz w:val="24"/>
                <w:szCs w:val="24"/>
              </w:rPr>
            </w:pPr>
            <w:r w:rsidRPr="00715038">
              <w:rPr>
                <w:rFonts w:ascii="Times New Roman" w:hAnsi="Times New Roman"/>
                <w:sz w:val="24"/>
                <w:szCs w:val="24"/>
              </w:rPr>
              <w:t>Проректор по СВР, зав. кафедрами</w:t>
            </w:r>
          </w:p>
        </w:tc>
      </w:tr>
    </w:tbl>
    <w:p w:rsidR="00F03BBE" w:rsidRPr="00715038" w:rsidRDefault="00F03BBE" w:rsidP="00B03822">
      <w:pPr>
        <w:autoSpaceDE w:val="0"/>
        <w:autoSpaceDN w:val="0"/>
        <w:adjustRightInd w:val="0"/>
        <w:spacing w:after="0" w:line="240" w:lineRule="auto"/>
        <w:jc w:val="both"/>
        <w:rPr>
          <w:rFonts w:ascii="Times New Roman" w:hAnsi="Times New Roman" w:cs="Times New Roman"/>
          <w:bCs/>
          <w:sz w:val="24"/>
          <w:szCs w:val="24"/>
        </w:rPr>
      </w:pPr>
      <w:r w:rsidRPr="00715038">
        <w:rPr>
          <w:rFonts w:ascii="Times New Roman" w:hAnsi="Times New Roman" w:cs="Times New Roman"/>
          <w:bCs/>
          <w:sz w:val="24"/>
          <w:szCs w:val="24"/>
        </w:rPr>
        <w:t>6.1.</w:t>
      </w:r>
      <w:r w:rsidR="000313F8" w:rsidRPr="00715038">
        <w:rPr>
          <w:rFonts w:ascii="Times New Roman" w:hAnsi="Times New Roman" w:cs="Times New Roman"/>
          <w:bCs/>
          <w:sz w:val="24"/>
          <w:szCs w:val="24"/>
        </w:rPr>
        <w:t xml:space="preserve">Определить количество не представляется возможным. </w:t>
      </w:r>
    </w:p>
    <w:p w:rsidR="00F03BBE" w:rsidRPr="00715038" w:rsidRDefault="00F03BBE" w:rsidP="00B03822">
      <w:pPr>
        <w:autoSpaceDE w:val="0"/>
        <w:autoSpaceDN w:val="0"/>
        <w:adjustRightInd w:val="0"/>
        <w:spacing w:after="0" w:line="240" w:lineRule="auto"/>
        <w:jc w:val="both"/>
        <w:rPr>
          <w:rFonts w:ascii="Times New Roman" w:hAnsi="Times New Roman" w:cs="Times New Roman"/>
          <w:bCs/>
          <w:sz w:val="24"/>
          <w:szCs w:val="24"/>
        </w:rPr>
      </w:pPr>
      <w:r w:rsidRPr="00715038">
        <w:rPr>
          <w:rFonts w:ascii="Times New Roman" w:hAnsi="Times New Roman" w:cs="Times New Roman"/>
          <w:bCs/>
          <w:sz w:val="24"/>
          <w:szCs w:val="24"/>
        </w:rPr>
        <w:t xml:space="preserve">6.2.5 человек (4 бакалавра </w:t>
      </w:r>
      <w:proofErr w:type="spellStart"/>
      <w:r w:rsidRPr="00715038">
        <w:rPr>
          <w:rFonts w:ascii="Times New Roman" w:hAnsi="Times New Roman" w:cs="Times New Roman"/>
          <w:bCs/>
          <w:sz w:val="24"/>
          <w:szCs w:val="24"/>
        </w:rPr>
        <w:t>Абдинова</w:t>
      </w:r>
      <w:proofErr w:type="spellEnd"/>
      <w:r w:rsidR="00583FFE" w:rsidRPr="00715038">
        <w:rPr>
          <w:rFonts w:ascii="Times New Roman" w:hAnsi="Times New Roman" w:cs="Times New Roman"/>
          <w:bCs/>
          <w:sz w:val="24"/>
          <w:szCs w:val="24"/>
        </w:rPr>
        <w:t xml:space="preserve"> Ы</w:t>
      </w:r>
      <w:r w:rsidRPr="00715038">
        <w:rPr>
          <w:rFonts w:ascii="Times New Roman" w:hAnsi="Times New Roman" w:cs="Times New Roman"/>
          <w:bCs/>
          <w:sz w:val="24"/>
          <w:szCs w:val="24"/>
        </w:rPr>
        <w:t xml:space="preserve">., </w:t>
      </w:r>
      <w:proofErr w:type="spellStart"/>
      <w:r w:rsidRPr="00715038">
        <w:rPr>
          <w:rFonts w:ascii="Times New Roman" w:hAnsi="Times New Roman" w:cs="Times New Roman"/>
          <w:bCs/>
          <w:sz w:val="24"/>
          <w:szCs w:val="24"/>
        </w:rPr>
        <w:t>Керейбаева</w:t>
      </w:r>
      <w:proofErr w:type="spellEnd"/>
      <w:r w:rsidRPr="00715038">
        <w:rPr>
          <w:rFonts w:ascii="Times New Roman" w:hAnsi="Times New Roman" w:cs="Times New Roman"/>
          <w:bCs/>
          <w:sz w:val="24"/>
          <w:szCs w:val="24"/>
        </w:rPr>
        <w:t xml:space="preserve"> Э., </w:t>
      </w:r>
      <w:proofErr w:type="spellStart"/>
      <w:r w:rsidR="00583FFE" w:rsidRPr="00715038">
        <w:rPr>
          <w:rFonts w:ascii="Times New Roman" w:hAnsi="Times New Roman" w:cs="Times New Roman"/>
          <w:bCs/>
          <w:sz w:val="24"/>
          <w:szCs w:val="24"/>
        </w:rPr>
        <w:t>Асауова</w:t>
      </w:r>
      <w:proofErr w:type="spellEnd"/>
      <w:r w:rsidR="00583FFE" w:rsidRPr="00715038">
        <w:rPr>
          <w:rFonts w:ascii="Times New Roman" w:hAnsi="Times New Roman" w:cs="Times New Roman"/>
          <w:bCs/>
          <w:sz w:val="24"/>
          <w:szCs w:val="24"/>
        </w:rPr>
        <w:t xml:space="preserve"> А., </w:t>
      </w:r>
      <w:proofErr w:type="spellStart"/>
      <w:r w:rsidR="00583FFE" w:rsidRPr="00715038">
        <w:rPr>
          <w:rFonts w:ascii="Times New Roman" w:hAnsi="Times New Roman" w:cs="Times New Roman"/>
          <w:bCs/>
          <w:sz w:val="24"/>
          <w:szCs w:val="24"/>
        </w:rPr>
        <w:t>Намазова</w:t>
      </w:r>
      <w:proofErr w:type="spellEnd"/>
      <w:r w:rsidR="00583FFE" w:rsidRPr="00715038">
        <w:rPr>
          <w:rFonts w:ascii="Times New Roman" w:hAnsi="Times New Roman" w:cs="Times New Roman"/>
          <w:bCs/>
          <w:sz w:val="24"/>
          <w:szCs w:val="24"/>
        </w:rPr>
        <w:t xml:space="preserve"> М.) магистрант </w:t>
      </w:r>
      <w:proofErr w:type="spellStart"/>
      <w:r w:rsidR="00583FFE" w:rsidRPr="00715038">
        <w:rPr>
          <w:rFonts w:ascii="Times New Roman" w:hAnsi="Times New Roman" w:cs="Times New Roman"/>
          <w:bCs/>
          <w:sz w:val="24"/>
          <w:szCs w:val="24"/>
        </w:rPr>
        <w:t>Жанбекова</w:t>
      </w:r>
      <w:proofErr w:type="spellEnd"/>
      <w:r w:rsidR="00583FFE" w:rsidRPr="00715038">
        <w:rPr>
          <w:rFonts w:ascii="Times New Roman" w:hAnsi="Times New Roman" w:cs="Times New Roman"/>
          <w:bCs/>
          <w:sz w:val="24"/>
          <w:szCs w:val="24"/>
        </w:rPr>
        <w:t xml:space="preserve"> А.</w:t>
      </w:r>
      <w:r w:rsidRPr="00715038">
        <w:rPr>
          <w:rFonts w:ascii="Times New Roman" w:hAnsi="Times New Roman" w:cs="Times New Roman"/>
          <w:bCs/>
          <w:sz w:val="24"/>
          <w:szCs w:val="24"/>
        </w:rPr>
        <w:t xml:space="preserve"> </w:t>
      </w:r>
    </w:p>
    <w:p w:rsidR="00FD5FFC" w:rsidRPr="00715038" w:rsidRDefault="00FD5FFC" w:rsidP="00FD5FFC">
      <w:pPr>
        <w:tabs>
          <w:tab w:val="left" w:pos="567"/>
        </w:tabs>
        <w:spacing w:after="0" w:line="240" w:lineRule="auto"/>
        <w:jc w:val="both"/>
        <w:rPr>
          <w:rFonts w:ascii="Times New Roman" w:hAnsi="Times New Roman"/>
          <w:b/>
          <w:sz w:val="24"/>
          <w:szCs w:val="24"/>
          <w:lang w:val="kk-KZ"/>
        </w:rPr>
      </w:pPr>
      <w:r w:rsidRPr="00715038">
        <w:rPr>
          <w:rFonts w:ascii="Times New Roman" w:hAnsi="Times New Roman"/>
          <w:sz w:val="24"/>
          <w:szCs w:val="24"/>
          <w:lang w:val="kk-KZ"/>
        </w:rPr>
        <w:t xml:space="preserve">П.6.3. В соответствии с планом мероприятий Академии совместно с Управлением образования Карагандинской области организованы и проведены 7 конкурсов и олимпиад, общий охват которых составил 433 школьника. </w:t>
      </w:r>
      <w:r w:rsidRPr="00715038">
        <w:rPr>
          <w:rFonts w:ascii="Times New Roman" w:hAnsi="Times New Roman"/>
          <w:sz w:val="24"/>
          <w:szCs w:val="24"/>
        </w:rPr>
        <w:t xml:space="preserve">28 января 2021 года в </w:t>
      </w:r>
      <w:proofErr w:type="gramStart"/>
      <w:r w:rsidRPr="00715038">
        <w:rPr>
          <w:rFonts w:ascii="Times New Roman" w:hAnsi="Times New Roman"/>
          <w:sz w:val="24"/>
          <w:szCs w:val="24"/>
        </w:rPr>
        <w:t>конференц зале</w:t>
      </w:r>
      <w:proofErr w:type="gramEnd"/>
      <w:r w:rsidRPr="00715038">
        <w:rPr>
          <w:rFonts w:ascii="Times New Roman" w:hAnsi="Times New Roman"/>
          <w:sz w:val="24"/>
          <w:szCs w:val="24"/>
        </w:rPr>
        <w:t xml:space="preserve"> Академии “</w:t>
      </w:r>
      <w:proofErr w:type="spellStart"/>
      <w:r w:rsidRPr="00715038">
        <w:rPr>
          <w:rFonts w:ascii="Times New Roman" w:hAnsi="Times New Roman"/>
          <w:sz w:val="24"/>
          <w:szCs w:val="24"/>
        </w:rPr>
        <w:t>Bolashaq</w:t>
      </w:r>
      <w:proofErr w:type="spellEnd"/>
      <w:r w:rsidRPr="00715038">
        <w:rPr>
          <w:rFonts w:ascii="Times New Roman" w:hAnsi="Times New Roman"/>
          <w:sz w:val="24"/>
          <w:szCs w:val="24"/>
        </w:rPr>
        <w:t>” прошла встреча с выпускниками кафедры Казахского языка и литературы и профессорско-преподавательским составом</w:t>
      </w:r>
    </w:p>
    <w:p w:rsidR="00FD5FFC" w:rsidRPr="00715038" w:rsidRDefault="00FD5FFC" w:rsidP="00FD5FFC">
      <w:pPr>
        <w:spacing w:after="0" w:line="240" w:lineRule="auto"/>
        <w:jc w:val="both"/>
        <w:rPr>
          <w:rFonts w:ascii="Times New Roman" w:hAnsi="Times New Roman"/>
          <w:sz w:val="24"/>
          <w:szCs w:val="24"/>
          <w:lang w:val="kk-KZ"/>
        </w:rPr>
      </w:pPr>
      <w:r w:rsidRPr="00715038">
        <w:rPr>
          <w:rFonts w:ascii="Times New Roman" w:hAnsi="Times New Roman"/>
          <w:sz w:val="24"/>
          <w:szCs w:val="24"/>
          <w:lang w:val="kk-KZ"/>
        </w:rPr>
        <w:t>Вся информация, новости по приему документов, буклеты Академии были размещены на социальных сайтах (</w:t>
      </w:r>
      <w:r w:rsidRPr="00715038">
        <w:rPr>
          <w:rFonts w:ascii="Times New Roman" w:hAnsi="Times New Roman"/>
          <w:sz w:val="24"/>
          <w:szCs w:val="24"/>
          <w:lang w:val="en-US"/>
        </w:rPr>
        <w:t>Facebook</w:t>
      </w:r>
      <w:r w:rsidRPr="00715038">
        <w:rPr>
          <w:rFonts w:ascii="Times New Roman" w:hAnsi="Times New Roman"/>
          <w:sz w:val="24"/>
          <w:szCs w:val="24"/>
        </w:rPr>
        <w:t xml:space="preserve">, </w:t>
      </w:r>
      <w:r w:rsidRPr="00715038">
        <w:rPr>
          <w:rFonts w:ascii="Times New Roman" w:hAnsi="Times New Roman"/>
          <w:sz w:val="24"/>
          <w:szCs w:val="24"/>
          <w:lang w:val="en-US"/>
        </w:rPr>
        <w:t>VK</w:t>
      </w:r>
      <w:r w:rsidRPr="00715038">
        <w:rPr>
          <w:rFonts w:ascii="Times New Roman" w:hAnsi="Times New Roman"/>
          <w:sz w:val="24"/>
          <w:szCs w:val="24"/>
        </w:rPr>
        <w:t xml:space="preserve">, </w:t>
      </w:r>
      <w:r w:rsidRPr="00715038">
        <w:rPr>
          <w:rFonts w:ascii="Times New Roman" w:hAnsi="Times New Roman"/>
          <w:sz w:val="24"/>
          <w:szCs w:val="24"/>
          <w:lang w:val="kk-KZ"/>
        </w:rPr>
        <w:t xml:space="preserve">инстаграм, в чатах </w:t>
      </w:r>
      <w:proofErr w:type="spellStart"/>
      <w:r w:rsidRPr="00715038">
        <w:rPr>
          <w:rFonts w:ascii="Times New Roman" w:hAnsi="Times New Roman"/>
          <w:sz w:val="24"/>
          <w:szCs w:val="24"/>
          <w:lang w:val="en-US"/>
        </w:rPr>
        <w:t>WhatsApp</w:t>
      </w:r>
      <w:proofErr w:type="spellEnd"/>
      <w:r w:rsidRPr="00715038">
        <w:rPr>
          <w:rFonts w:ascii="Times New Roman" w:hAnsi="Times New Roman"/>
          <w:sz w:val="24"/>
          <w:szCs w:val="24"/>
          <w:lang w:val="kk-KZ"/>
        </w:rPr>
        <w:t>) средних образовательных организации и колледжей. На сайте работает онлайн-консультант для абитуриентов по вопросам приемной комиссии. Создан сайт для онлайн регистрации абитуриентов для поступления в Академию.</w:t>
      </w:r>
    </w:p>
    <w:p w:rsidR="00FD5FFC" w:rsidRPr="00715038" w:rsidRDefault="00FD5FFC" w:rsidP="00FD5FFC">
      <w:pPr>
        <w:spacing w:after="0" w:line="240" w:lineRule="auto"/>
        <w:jc w:val="both"/>
        <w:rPr>
          <w:rFonts w:ascii="Times New Roman" w:hAnsi="Times New Roman"/>
          <w:b/>
          <w:sz w:val="24"/>
          <w:szCs w:val="24"/>
        </w:rPr>
      </w:pPr>
      <w:r w:rsidRPr="00715038">
        <w:rPr>
          <w:rFonts w:ascii="Times New Roman" w:hAnsi="Times New Roman"/>
          <w:sz w:val="24"/>
          <w:szCs w:val="24"/>
          <w:lang w:val="kk-KZ"/>
        </w:rPr>
        <w:t>Вышла статья 18.03.2021г. в газете «Орталық Қазақстан».</w:t>
      </w:r>
    </w:p>
    <w:p w:rsidR="00BA07AE" w:rsidRPr="00715038" w:rsidRDefault="00BA07AE" w:rsidP="00643ED6">
      <w:pPr>
        <w:tabs>
          <w:tab w:val="left" w:pos="567"/>
        </w:tabs>
        <w:spacing w:after="0" w:line="240" w:lineRule="auto"/>
        <w:jc w:val="both"/>
        <w:rPr>
          <w:rFonts w:ascii="Times New Roman" w:hAnsi="Times New Roman"/>
          <w:sz w:val="24"/>
          <w:szCs w:val="24"/>
          <w:lang w:val="kk-KZ"/>
        </w:rPr>
      </w:pPr>
      <w:r w:rsidRPr="00715038">
        <w:rPr>
          <w:rFonts w:ascii="Times New Roman" w:hAnsi="Times New Roman"/>
          <w:sz w:val="24"/>
          <w:szCs w:val="24"/>
          <w:lang w:val="kk-KZ"/>
        </w:rPr>
        <w:t>За</w:t>
      </w:r>
      <w:r w:rsidR="00A00F20" w:rsidRPr="00715038">
        <w:rPr>
          <w:rFonts w:ascii="Times New Roman" w:hAnsi="Times New Roman"/>
          <w:sz w:val="24"/>
          <w:szCs w:val="24"/>
          <w:lang w:val="kk-KZ"/>
        </w:rPr>
        <w:t xml:space="preserve"> пределами вуза в онлайн формате проведено 8 мероприятий включая</w:t>
      </w:r>
      <w:r w:rsidR="00553D05" w:rsidRPr="00715038">
        <w:rPr>
          <w:rFonts w:ascii="Times New Roman" w:hAnsi="Times New Roman"/>
          <w:sz w:val="24"/>
          <w:szCs w:val="24"/>
          <w:lang w:val="kk-KZ"/>
        </w:rPr>
        <w:t>:</w:t>
      </w:r>
      <w:r w:rsidR="00A00F20" w:rsidRPr="00715038">
        <w:rPr>
          <w:rFonts w:ascii="Times New Roman" w:hAnsi="Times New Roman"/>
          <w:b/>
          <w:sz w:val="24"/>
          <w:szCs w:val="24"/>
          <w:lang w:val="kk-KZ"/>
        </w:rPr>
        <w:t xml:space="preserve"> </w:t>
      </w:r>
      <w:r w:rsidRPr="00715038">
        <w:rPr>
          <w:rFonts w:ascii="Times New Roman" w:hAnsi="Times New Roman"/>
          <w:sz w:val="24"/>
          <w:szCs w:val="24"/>
          <w:lang w:val="kk-KZ"/>
        </w:rPr>
        <w:t>игр</w:t>
      </w:r>
      <w:r w:rsidR="00A00F20" w:rsidRPr="00715038">
        <w:rPr>
          <w:rFonts w:ascii="Times New Roman" w:hAnsi="Times New Roman"/>
          <w:sz w:val="24"/>
          <w:szCs w:val="24"/>
          <w:lang w:val="kk-KZ"/>
        </w:rPr>
        <w:t>у</w:t>
      </w:r>
      <w:r w:rsidRPr="00715038">
        <w:rPr>
          <w:rFonts w:ascii="Times New Roman" w:hAnsi="Times New Roman"/>
          <w:sz w:val="24"/>
          <w:szCs w:val="24"/>
          <w:lang w:val="kk-KZ"/>
        </w:rPr>
        <w:t>-викторина “Around the World”</w:t>
      </w:r>
      <w:r w:rsidR="0023240C" w:rsidRPr="00715038">
        <w:rPr>
          <w:rFonts w:ascii="Times New Roman" w:hAnsi="Times New Roman"/>
          <w:sz w:val="24"/>
          <w:szCs w:val="24"/>
          <w:lang w:val="kk-KZ"/>
        </w:rPr>
        <w:t xml:space="preserve"> (каф.ИЯиМК)</w:t>
      </w:r>
      <w:r w:rsidR="00A00F20" w:rsidRPr="00715038">
        <w:rPr>
          <w:rFonts w:ascii="Times New Roman" w:hAnsi="Times New Roman"/>
          <w:sz w:val="24"/>
          <w:szCs w:val="24"/>
          <w:lang w:val="kk-KZ"/>
        </w:rPr>
        <w:t xml:space="preserve">, </w:t>
      </w:r>
      <w:r w:rsidRPr="00715038">
        <w:rPr>
          <w:rFonts w:ascii="Times New Roman" w:hAnsi="Times New Roman"/>
          <w:sz w:val="24"/>
          <w:szCs w:val="24"/>
          <w:lang w:val="kk-KZ"/>
        </w:rPr>
        <w:t>профориентационную работу с выпускниками средней школы села Самарканд Бухар-Жырауского района</w:t>
      </w:r>
      <w:r w:rsidR="0023240C" w:rsidRPr="00715038">
        <w:rPr>
          <w:rFonts w:ascii="Times New Roman" w:hAnsi="Times New Roman"/>
          <w:sz w:val="24"/>
          <w:szCs w:val="24"/>
          <w:lang w:val="kk-KZ"/>
        </w:rPr>
        <w:t xml:space="preserve"> (каф.ПиП)</w:t>
      </w:r>
      <w:r w:rsidR="00A00F20" w:rsidRPr="00715038">
        <w:rPr>
          <w:rFonts w:ascii="Times New Roman" w:hAnsi="Times New Roman"/>
          <w:sz w:val="24"/>
          <w:szCs w:val="24"/>
          <w:lang w:val="kk-KZ"/>
        </w:rPr>
        <w:t xml:space="preserve">, </w:t>
      </w:r>
      <w:r w:rsidRPr="00715038">
        <w:rPr>
          <w:rFonts w:ascii="Times New Roman" w:hAnsi="Times New Roman"/>
          <w:sz w:val="24"/>
          <w:szCs w:val="24"/>
          <w:lang w:val="kk-KZ"/>
        </w:rPr>
        <w:t>«Встречу выпускников»</w:t>
      </w:r>
      <w:r w:rsidR="0023240C" w:rsidRPr="00715038">
        <w:rPr>
          <w:rFonts w:ascii="Times New Roman" w:hAnsi="Times New Roman"/>
          <w:sz w:val="24"/>
          <w:szCs w:val="24"/>
          <w:lang w:val="kk-KZ"/>
        </w:rPr>
        <w:t xml:space="preserve"> (каф. ДОВ), встречу с выпускниками </w:t>
      </w:r>
      <w:r w:rsidRPr="00715038">
        <w:rPr>
          <w:rFonts w:ascii="Times New Roman" w:hAnsi="Times New Roman"/>
          <w:sz w:val="24"/>
          <w:szCs w:val="24"/>
          <w:lang w:val="kk-KZ"/>
        </w:rPr>
        <w:t>СОШ №15 г. Караганды была проведена профориентационная работа</w:t>
      </w:r>
      <w:r w:rsidR="0023240C" w:rsidRPr="00715038">
        <w:rPr>
          <w:rFonts w:ascii="Times New Roman" w:hAnsi="Times New Roman"/>
          <w:sz w:val="24"/>
          <w:szCs w:val="24"/>
          <w:lang w:val="kk-KZ"/>
        </w:rPr>
        <w:t xml:space="preserve"> (каф.ДОВ), </w:t>
      </w:r>
      <w:r w:rsidRPr="00715038">
        <w:rPr>
          <w:rFonts w:ascii="Times New Roman" w:hAnsi="Times New Roman"/>
          <w:sz w:val="24"/>
          <w:szCs w:val="24"/>
          <w:lang w:val="kk-KZ"/>
        </w:rPr>
        <w:t>с учащимися 11 класса школы-ясли-комплекса им. Б. Момышулы на тему «Мен таңдаған мамандық».15 марта 2021 года в режиме он-лайн на площадке ZOOM прошел день открытых дверей, организованный Управлением образования Сарыагашского района Туркестанской области, в котором приняла участие Академией «Bolashaq».</w:t>
      </w:r>
      <w:r w:rsidR="00643ED6" w:rsidRPr="00715038">
        <w:rPr>
          <w:rFonts w:ascii="Times New Roman" w:hAnsi="Times New Roman"/>
          <w:sz w:val="24"/>
          <w:szCs w:val="24"/>
          <w:lang w:val="kk-KZ"/>
        </w:rPr>
        <w:t xml:space="preserve"> </w:t>
      </w:r>
      <w:r w:rsidRPr="00715038">
        <w:rPr>
          <w:rFonts w:ascii="Times New Roman" w:hAnsi="Times New Roman"/>
          <w:sz w:val="24"/>
          <w:szCs w:val="24"/>
          <w:lang w:val="kk-KZ"/>
        </w:rPr>
        <w:t>Во встрече приняли участие выпускники 9-11 классы всех школ района, а также их родители. В ходе мероприятия были показаны видеоролики об Академии и предоставлена подробная информация по всем образовательным программам. Выпускники и родители получили актуальную информацию об Академии, задавали интересующие вопросы.</w:t>
      </w:r>
    </w:p>
    <w:p w:rsidR="00643ED6" w:rsidRPr="00715038" w:rsidRDefault="00643ED6" w:rsidP="00643ED6">
      <w:pPr>
        <w:autoSpaceDE w:val="0"/>
        <w:autoSpaceDN w:val="0"/>
        <w:adjustRightInd w:val="0"/>
        <w:spacing w:after="0" w:line="240" w:lineRule="auto"/>
        <w:jc w:val="both"/>
        <w:rPr>
          <w:rFonts w:ascii="Times New Roman" w:hAnsi="Times New Roman" w:cs="Times New Roman"/>
          <w:bCs/>
          <w:sz w:val="24"/>
          <w:szCs w:val="24"/>
        </w:rPr>
      </w:pPr>
      <w:r w:rsidRPr="00715038">
        <w:rPr>
          <w:rFonts w:ascii="Times New Roman" w:hAnsi="Times New Roman" w:cs="Times New Roman"/>
          <w:bCs/>
          <w:sz w:val="24"/>
          <w:szCs w:val="24"/>
        </w:rPr>
        <w:lastRenderedPageBreak/>
        <w:t xml:space="preserve">6.5. Всего 101 чел, включая 25 по заявлениям, включая гранты ректора, 76 по приказу </w:t>
      </w:r>
    </w:p>
    <w:p w:rsidR="00697378" w:rsidRPr="00697378" w:rsidRDefault="00643ED6" w:rsidP="00697378">
      <w:pPr>
        <w:spacing w:after="0" w:line="240" w:lineRule="auto"/>
        <w:rPr>
          <w:rFonts w:ascii="Times New Roman" w:hAnsi="Times New Roman" w:cs="Times New Roman"/>
          <w:sz w:val="28"/>
          <w:szCs w:val="28"/>
          <w:shd w:val="clear" w:color="auto" w:fill="37384E"/>
          <w:lang w:val="kk-KZ"/>
        </w:rPr>
      </w:pPr>
      <w:r w:rsidRPr="00760F69">
        <w:rPr>
          <w:rFonts w:ascii="Times New Roman" w:hAnsi="Times New Roman" w:cs="Times New Roman"/>
          <w:b/>
          <w:bCs/>
          <w:sz w:val="24"/>
          <w:szCs w:val="24"/>
        </w:rPr>
        <w:t>6.7.</w:t>
      </w:r>
      <w:r w:rsidRPr="00760F69">
        <w:rPr>
          <w:sz w:val="24"/>
          <w:szCs w:val="24"/>
        </w:rPr>
        <w:t xml:space="preserve"> </w:t>
      </w:r>
      <w:r w:rsidR="00697378" w:rsidRPr="00760F69">
        <w:rPr>
          <w:rFonts w:ascii="Times New Roman" w:hAnsi="Times New Roman" w:cs="Times New Roman"/>
          <w:sz w:val="28"/>
          <w:szCs w:val="28"/>
          <w:shd w:val="clear" w:color="auto" w:fill="37384E"/>
        </w:rPr>
        <w:t>Univision.kz - всё об образовании в Казахстане. ВУЗы Казахстана, результаты конкурса грантов, образовательные программы</w:t>
      </w:r>
    </w:p>
    <w:p w:rsidR="00697378" w:rsidRPr="00E22FF8" w:rsidRDefault="005A3AE6" w:rsidP="00697378">
      <w:pPr>
        <w:spacing w:after="0" w:line="240" w:lineRule="auto"/>
        <w:ind w:left="113" w:firstLine="709"/>
        <w:rPr>
          <w:rFonts w:ascii="Times New Roman" w:hAnsi="Times New Roman" w:cs="Times New Roman"/>
          <w:sz w:val="28"/>
          <w:szCs w:val="28"/>
          <w:lang w:val="kk-KZ"/>
        </w:rPr>
      </w:pPr>
      <w:hyperlink r:id="rId7" w:history="1">
        <w:r w:rsidR="00697378" w:rsidRPr="00E22FF8">
          <w:rPr>
            <w:rStyle w:val="aa"/>
            <w:rFonts w:ascii="Times New Roman" w:hAnsi="Times New Roman" w:cs="Times New Roman"/>
            <w:sz w:val="28"/>
            <w:szCs w:val="28"/>
            <w:lang w:val="kk-KZ"/>
          </w:rPr>
          <w:t>https://univision.kz/univ/1-akademiya-bolashak/</w:t>
        </w:r>
      </w:hyperlink>
    </w:p>
    <w:p w:rsidR="00697378" w:rsidRPr="00E22FF8" w:rsidRDefault="00697378" w:rsidP="00697378">
      <w:pPr>
        <w:pStyle w:val="a7"/>
        <w:numPr>
          <w:ilvl w:val="0"/>
          <w:numId w:val="19"/>
        </w:numPr>
        <w:spacing w:after="0" w:line="240" w:lineRule="auto"/>
        <w:ind w:left="113" w:firstLine="709"/>
        <w:rPr>
          <w:rFonts w:ascii="Times New Roman" w:hAnsi="Times New Roman" w:cs="Times New Roman"/>
          <w:sz w:val="28"/>
          <w:szCs w:val="28"/>
          <w:lang w:val="kk-KZ"/>
        </w:rPr>
      </w:pPr>
      <w:r w:rsidRPr="00E22FF8">
        <w:rPr>
          <w:rFonts w:ascii="Times New Roman" w:hAnsi="Times New Roman" w:cs="Times New Roman"/>
          <w:sz w:val="28"/>
          <w:szCs w:val="28"/>
          <w:shd w:val="clear" w:color="auto" w:fill="FFFFFF"/>
        </w:rPr>
        <w:t>Университеты, ВУЗы Казахстана</w:t>
      </w:r>
    </w:p>
    <w:p w:rsidR="00697378" w:rsidRDefault="005A3AE6" w:rsidP="00697378">
      <w:pPr>
        <w:spacing w:after="0" w:line="240" w:lineRule="auto"/>
        <w:ind w:left="113" w:firstLine="709"/>
        <w:rPr>
          <w:rFonts w:ascii="Times New Roman" w:hAnsi="Times New Roman" w:cs="Times New Roman"/>
          <w:sz w:val="28"/>
          <w:szCs w:val="28"/>
          <w:lang w:val="kk-KZ"/>
        </w:rPr>
      </w:pPr>
      <w:hyperlink r:id="rId8" w:history="1">
        <w:r w:rsidR="00697378" w:rsidRPr="00E22FF8">
          <w:rPr>
            <w:rStyle w:val="aa"/>
            <w:rFonts w:ascii="Times New Roman" w:hAnsi="Times New Roman" w:cs="Times New Roman"/>
            <w:sz w:val="28"/>
            <w:szCs w:val="28"/>
            <w:lang w:val="kk-KZ"/>
          </w:rPr>
          <w:t>https://univery.kz/bolashak-universitet-karaganda.html</w:t>
        </w:r>
      </w:hyperlink>
    </w:p>
    <w:p w:rsidR="00697378" w:rsidRPr="00E22FF8" w:rsidRDefault="00697378" w:rsidP="00697378">
      <w:pPr>
        <w:spacing w:after="0" w:line="240" w:lineRule="auto"/>
        <w:rPr>
          <w:rFonts w:ascii="Times New Roman" w:hAnsi="Times New Roman" w:cs="Times New Roman"/>
          <w:sz w:val="28"/>
          <w:szCs w:val="28"/>
          <w:lang w:val="kk-KZ"/>
        </w:rPr>
      </w:pPr>
    </w:p>
    <w:p w:rsidR="00697378" w:rsidRPr="00E22FF8" w:rsidRDefault="00697378" w:rsidP="00697378">
      <w:pPr>
        <w:pStyle w:val="a7"/>
        <w:numPr>
          <w:ilvl w:val="0"/>
          <w:numId w:val="19"/>
        </w:numPr>
        <w:spacing w:after="0" w:line="240" w:lineRule="auto"/>
        <w:ind w:left="113" w:firstLine="709"/>
        <w:rPr>
          <w:rFonts w:ascii="Times New Roman" w:hAnsi="Times New Roman" w:cs="Times New Roman"/>
          <w:sz w:val="28"/>
          <w:szCs w:val="28"/>
          <w:lang w:val="kk-KZ"/>
        </w:rPr>
      </w:pPr>
      <w:r w:rsidRPr="00E22FF8">
        <w:rPr>
          <w:rFonts w:ascii="Times New Roman" w:hAnsi="Times New Roman" w:cs="Times New Roman"/>
          <w:sz w:val="28"/>
          <w:szCs w:val="28"/>
          <w:shd w:val="clear" w:color="auto" w:fill="FFFFFF"/>
        </w:rPr>
        <w:t>Портал для абитуриентов и школьников.</w:t>
      </w:r>
    </w:p>
    <w:p w:rsidR="00697378" w:rsidRPr="00E22FF8" w:rsidRDefault="005A3AE6" w:rsidP="00697378">
      <w:pPr>
        <w:spacing w:after="0" w:line="240" w:lineRule="auto"/>
        <w:ind w:left="113" w:firstLine="709"/>
        <w:rPr>
          <w:rFonts w:ascii="Times New Roman" w:hAnsi="Times New Roman" w:cs="Times New Roman"/>
          <w:sz w:val="28"/>
          <w:szCs w:val="28"/>
          <w:lang w:val="kk-KZ"/>
        </w:rPr>
      </w:pPr>
      <w:hyperlink r:id="rId9" w:history="1">
        <w:r w:rsidR="00697378" w:rsidRPr="00E22FF8">
          <w:rPr>
            <w:rStyle w:val="aa"/>
            <w:rFonts w:ascii="Times New Roman" w:hAnsi="Times New Roman" w:cs="Times New Roman"/>
            <w:sz w:val="28"/>
            <w:szCs w:val="28"/>
            <w:lang w:val="kk-KZ"/>
          </w:rPr>
          <w:t>https://www.alem-edu.kz/ru/university/chastnoe-uchrezhdenie-karagandinskij/</w:t>
        </w:r>
      </w:hyperlink>
    </w:p>
    <w:p w:rsidR="00697378" w:rsidRPr="00E22FF8" w:rsidRDefault="00697378" w:rsidP="00697378">
      <w:pPr>
        <w:pStyle w:val="a7"/>
        <w:numPr>
          <w:ilvl w:val="0"/>
          <w:numId w:val="19"/>
        </w:numPr>
        <w:spacing w:after="0" w:line="240" w:lineRule="auto"/>
        <w:ind w:left="113" w:firstLine="709"/>
        <w:rPr>
          <w:rFonts w:ascii="Times New Roman" w:hAnsi="Times New Roman" w:cs="Times New Roman"/>
          <w:sz w:val="28"/>
          <w:szCs w:val="28"/>
          <w:lang w:val="kk-KZ"/>
        </w:rPr>
      </w:pPr>
      <w:r w:rsidRPr="00E22FF8">
        <w:rPr>
          <w:rFonts w:ascii="Times New Roman" w:hAnsi="Times New Roman" w:cs="Times New Roman"/>
          <w:sz w:val="28"/>
          <w:szCs w:val="28"/>
          <w:lang w:val="kk-KZ"/>
        </w:rPr>
        <w:t xml:space="preserve">Образовательный портал </w:t>
      </w:r>
    </w:p>
    <w:p w:rsidR="00697378" w:rsidRPr="00E22FF8" w:rsidRDefault="00697378" w:rsidP="00697378">
      <w:pPr>
        <w:spacing w:after="0" w:line="240" w:lineRule="auto"/>
        <w:ind w:left="113" w:firstLine="709"/>
        <w:rPr>
          <w:rFonts w:ascii="Times New Roman" w:hAnsi="Times New Roman" w:cs="Times New Roman"/>
          <w:sz w:val="28"/>
          <w:szCs w:val="28"/>
          <w:lang w:val="kk-KZ"/>
        </w:rPr>
      </w:pPr>
    </w:p>
    <w:p w:rsidR="00697378" w:rsidRPr="00E22FF8" w:rsidRDefault="005A3AE6" w:rsidP="00697378">
      <w:pPr>
        <w:spacing w:after="0" w:line="240" w:lineRule="auto"/>
        <w:ind w:left="113" w:firstLine="709"/>
        <w:rPr>
          <w:rFonts w:ascii="Times New Roman" w:hAnsi="Times New Roman" w:cs="Times New Roman"/>
          <w:sz w:val="28"/>
          <w:szCs w:val="28"/>
          <w:lang w:val="kk-KZ"/>
        </w:rPr>
      </w:pPr>
      <w:hyperlink r:id="rId10" w:history="1">
        <w:r w:rsidR="00697378" w:rsidRPr="00E22FF8">
          <w:rPr>
            <w:rStyle w:val="aa"/>
            <w:rFonts w:ascii="Times New Roman" w:hAnsi="Times New Roman" w:cs="Times New Roman"/>
            <w:sz w:val="28"/>
            <w:szCs w:val="28"/>
            <w:lang w:val="kk-KZ"/>
          </w:rPr>
          <w:t>https://edu-kz.com/akademii/akademiya-bolashak-v-karagande</w:t>
        </w:r>
      </w:hyperlink>
    </w:p>
    <w:p w:rsidR="00697378" w:rsidRPr="00E22FF8" w:rsidRDefault="00697378" w:rsidP="00697378">
      <w:pPr>
        <w:pStyle w:val="a7"/>
        <w:numPr>
          <w:ilvl w:val="0"/>
          <w:numId w:val="19"/>
        </w:numPr>
        <w:spacing w:after="0" w:line="240" w:lineRule="auto"/>
        <w:ind w:left="113" w:firstLine="709"/>
        <w:rPr>
          <w:rFonts w:ascii="Times New Roman" w:hAnsi="Times New Roman" w:cs="Times New Roman"/>
          <w:sz w:val="28"/>
          <w:szCs w:val="28"/>
          <w:lang w:val="kk-KZ"/>
        </w:rPr>
      </w:pPr>
      <w:r w:rsidRPr="00E22FF8">
        <w:rPr>
          <w:rFonts w:ascii="Times New Roman" w:hAnsi="Times New Roman" w:cs="Times New Roman"/>
          <w:sz w:val="28"/>
          <w:szCs w:val="28"/>
          <w:lang w:val="kk-KZ"/>
        </w:rPr>
        <w:t>Информационный портал Ресурс</w:t>
      </w:r>
    </w:p>
    <w:p w:rsidR="00697378" w:rsidRPr="00E22FF8" w:rsidRDefault="005A3AE6" w:rsidP="00697378">
      <w:pPr>
        <w:spacing w:after="0" w:line="240" w:lineRule="auto"/>
        <w:ind w:left="113" w:firstLine="709"/>
        <w:rPr>
          <w:rFonts w:ascii="Times New Roman" w:hAnsi="Times New Roman" w:cs="Times New Roman"/>
          <w:sz w:val="28"/>
          <w:szCs w:val="28"/>
          <w:lang w:val="kk-KZ"/>
        </w:rPr>
      </w:pPr>
      <w:hyperlink r:id="rId11" w:history="1">
        <w:r w:rsidR="00697378" w:rsidRPr="00E22FF8">
          <w:rPr>
            <w:rStyle w:val="aa"/>
            <w:rFonts w:ascii="Times New Roman" w:hAnsi="Times New Roman" w:cs="Times New Roman"/>
            <w:sz w:val="28"/>
            <w:szCs w:val="28"/>
            <w:lang w:val="kk-KZ"/>
          </w:rPr>
          <w:t>http://edu.resurs.kz/e/kubolashak</w:t>
        </w:r>
      </w:hyperlink>
    </w:p>
    <w:p w:rsidR="00697378" w:rsidRPr="00E22FF8" w:rsidRDefault="00697378" w:rsidP="00697378">
      <w:pPr>
        <w:pStyle w:val="a7"/>
        <w:numPr>
          <w:ilvl w:val="0"/>
          <w:numId w:val="19"/>
        </w:numPr>
        <w:spacing w:after="0" w:line="240" w:lineRule="auto"/>
        <w:ind w:left="113" w:firstLine="709"/>
        <w:rPr>
          <w:rFonts w:ascii="Times New Roman" w:hAnsi="Times New Roman" w:cs="Times New Roman"/>
          <w:sz w:val="28"/>
          <w:szCs w:val="28"/>
          <w:lang w:val="kk-KZ"/>
        </w:rPr>
      </w:pPr>
      <w:r w:rsidRPr="00E22FF8">
        <w:rPr>
          <w:rFonts w:ascii="Times New Roman" w:hAnsi="Times New Roman" w:cs="Times New Roman"/>
          <w:sz w:val="28"/>
          <w:szCs w:val="28"/>
          <w:shd w:val="clear" w:color="auto" w:fill="1D5671"/>
        </w:rPr>
        <w:t>Выпускник - информационно-обучающий портал для абитуриентов.</w:t>
      </w:r>
    </w:p>
    <w:p w:rsidR="00697378" w:rsidRDefault="005A3AE6" w:rsidP="00697378">
      <w:pPr>
        <w:spacing w:after="0" w:line="240" w:lineRule="auto"/>
        <w:ind w:left="113" w:firstLine="709"/>
        <w:rPr>
          <w:rFonts w:ascii="Times New Roman" w:hAnsi="Times New Roman" w:cs="Times New Roman"/>
          <w:sz w:val="28"/>
          <w:szCs w:val="28"/>
          <w:lang w:val="kk-KZ"/>
        </w:rPr>
      </w:pPr>
      <w:hyperlink r:id="rId12" w:history="1">
        <w:r w:rsidR="00697378" w:rsidRPr="00F345AC">
          <w:rPr>
            <w:rStyle w:val="aa"/>
            <w:rFonts w:ascii="Times New Roman" w:hAnsi="Times New Roman" w:cs="Times New Roman"/>
            <w:sz w:val="28"/>
            <w:szCs w:val="28"/>
            <w:lang w:val="kk-KZ"/>
          </w:rPr>
          <w:t>https://www.vipusknik.kz/institutions/university/akademiya-bolashak</w:t>
        </w:r>
      </w:hyperlink>
    </w:p>
    <w:p w:rsidR="00643ED6" w:rsidRPr="00697378" w:rsidRDefault="005A3AE6" w:rsidP="00643ED6">
      <w:pPr>
        <w:autoSpaceDE w:val="0"/>
        <w:autoSpaceDN w:val="0"/>
        <w:adjustRightInd w:val="0"/>
        <w:spacing w:after="0" w:line="240" w:lineRule="auto"/>
        <w:jc w:val="both"/>
        <w:rPr>
          <w:rFonts w:ascii="Times New Roman" w:hAnsi="Times New Roman" w:cs="Times New Roman"/>
          <w:b/>
          <w:bCs/>
          <w:sz w:val="24"/>
          <w:szCs w:val="24"/>
          <w:lang w:val="kk-KZ"/>
        </w:rPr>
      </w:pPr>
      <w:hyperlink r:id="rId13" w:tgtFrame="_blank" w:history="1">
        <w:r w:rsidR="00643ED6" w:rsidRPr="00697378">
          <w:rPr>
            <w:rStyle w:val="aa"/>
            <w:rFonts w:ascii="Arial" w:hAnsi="Arial" w:cs="Arial"/>
            <w:color w:val="005BD1"/>
            <w:sz w:val="24"/>
            <w:szCs w:val="24"/>
            <w:shd w:val="clear" w:color="auto" w:fill="FFFFFF"/>
            <w:lang w:val="kk-KZ"/>
          </w:rPr>
          <w:t>https://vk.com/wall-165617913_735</w:t>
        </w:r>
      </w:hyperlink>
      <w:r w:rsidR="00643ED6" w:rsidRPr="00697378">
        <w:rPr>
          <w:sz w:val="24"/>
          <w:szCs w:val="24"/>
          <w:lang w:val="kk-KZ"/>
        </w:rPr>
        <w:t xml:space="preserve">, </w:t>
      </w:r>
      <w:hyperlink r:id="rId14" w:tgtFrame="_blank" w:history="1">
        <w:r w:rsidR="00643ED6" w:rsidRPr="00697378">
          <w:rPr>
            <w:rStyle w:val="aa"/>
            <w:rFonts w:ascii="Arial" w:hAnsi="Arial" w:cs="Arial"/>
            <w:color w:val="005BD1"/>
            <w:sz w:val="24"/>
            <w:szCs w:val="24"/>
            <w:shd w:val="clear" w:color="auto" w:fill="FFFFFF"/>
            <w:lang w:val="kk-KZ"/>
          </w:rPr>
          <w:t>https://vk.com/wall-165617913_722</w:t>
        </w:r>
      </w:hyperlink>
    </w:p>
    <w:p w:rsidR="00AA6FDE" w:rsidRPr="00715038" w:rsidRDefault="00AA6FDE" w:rsidP="00AA6FDE">
      <w:pPr>
        <w:spacing w:after="0" w:line="240" w:lineRule="auto"/>
        <w:jc w:val="both"/>
        <w:rPr>
          <w:rFonts w:ascii="Times New Roman" w:hAnsi="Times New Roman" w:cs="Times New Roman"/>
          <w:b/>
          <w:i/>
          <w:sz w:val="24"/>
          <w:szCs w:val="24"/>
          <w:lang w:val="kk-KZ"/>
        </w:rPr>
      </w:pPr>
      <w:r w:rsidRPr="00715038">
        <w:rPr>
          <w:rFonts w:ascii="Times New Roman" w:hAnsi="Times New Roman" w:cs="Times New Roman"/>
          <w:b/>
          <w:sz w:val="24"/>
          <w:szCs w:val="24"/>
          <w:lang w:val="kk-KZ"/>
        </w:rPr>
        <w:t xml:space="preserve">Итого по разделу 6. Поручений </w:t>
      </w:r>
      <w:r w:rsidR="00E035CA" w:rsidRPr="00715038">
        <w:rPr>
          <w:rFonts w:ascii="Times New Roman" w:hAnsi="Times New Roman" w:cs="Times New Roman"/>
          <w:b/>
          <w:sz w:val="24"/>
          <w:szCs w:val="24"/>
          <w:lang w:val="kk-KZ"/>
        </w:rPr>
        <w:t>9</w:t>
      </w:r>
      <w:r w:rsidRPr="00715038">
        <w:rPr>
          <w:rFonts w:ascii="Times New Roman" w:hAnsi="Times New Roman" w:cs="Times New Roman"/>
          <w:b/>
          <w:sz w:val="24"/>
          <w:szCs w:val="24"/>
          <w:lang w:val="kk-KZ"/>
        </w:rPr>
        <w:t xml:space="preserve">, выполенно </w:t>
      </w:r>
      <w:r w:rsidR="00643ED6" w:rsidRPr="00715038">
        <w:rPr>
          <w:rFonts w:ascii="Times New Roman" w:hAnsi="Times New Roman" w:cs="Times New Roman"/>
          <w:b/>
          <w:sz w:val="24"/>
          <w:szCs w:val="24"/>
          <w:lang w:val="kk-KZ"/>
        </w:rPr>
        <w:t>5</w:t>
      </w:r>
      <w:r w:rsidRPr="00715038">
        <w:rPr>
          <w:rFonts w:ascii="Times New Roman" w:hAnsi="Times New Roman" w:cs="Times New Roman"/>
          <w:b/>
          <w:sz w:val="24"/>
          <w:szCs w:val="24"/>
          <w:lang w:val="kk-KZ"/>
        </w:rPr>
        <w:t xml:space="preserve">, не выполнено </w:t>
      </w:r>
      <w:r w:rsidR="00643ED6" w:rsidRPr="00715038">
        <w:rPr>
          <w:rFonts w:ascii="Times New Roman" w:hAnsi="Times New Roman" w:cs="Times New Roman"/>
          <w:b/>
          <w:sz w:val="24"/>
          <w:szCs w:val="24"/>
          <w:lang w:val="kk-KZ"/>
        </w:rPr>
        <w:t>4.</w:t>
      </w:r>
    </w:p>
    <w:p w:rsidR="00AA6FDE" w:rsidRDefault="00AA6FDE" w:rsidP="003A08D9">
      <w:pPr>
        <w:spacing w:after="0" w:line="240" w:lineRule="auto"/>
        <w:jc w:val="both"/>
        <w:rPr>
          <w:rFonts w:ascii="Times New Roman" w:hAnsi="Times New Roman"/>
          <w:color w:val="548DD4" w:themeColor="text2" w:themeTint="99"/>
          <w:sz w:val="24"/>
          <w:szCs w:val="24"/>
          <w:lang w:val="kk-KZ"/>
        </w:rPr>
      </w:pPr>
    </w:p>
    <w:p w:rsidR="00715038" w:rsidRPr="00715038" w:rsidRDefault="00715038" w:rsidP="003A08D9">
      <w:pPr>
        <w:spacing w:after="0" w:line="240" w:lineRule="auto"/>
        <w:jc w:val="both"/>
        <w:rPr>
          <w:rFonts w:ascii="Times New Roman" w:hAnsi="Times New Roman"/>
          <w:color w:val="548DD4" w:themeColor="text2" w:themeTint="99"/>
          <w:sz w:val="24"/>
          <w:szCs w:val="24"/>
          <w:lang w:val="kk-KZ"/>
        </w:rPr>
      </w:pP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0"/>
        <w:gridCol w:w="1134"/>
        <w:gridCol w:w="1276"/>
        <w:gridCol w:w="1276"/>
        <w:gridCol w:w="1275"/>
        <w:gridCol w:w="1276"/>
        <w:gridCol w:w="3721"/>
      </w:tblGrid>
      <w:tr w:rsidR="00034759" w:rsidRPr="00715038" w:rsidTr="00FB7DF6">
        <w:tc>
          <w:tcPr>
            <w:tcW w:w="14744" w:type="dxa"/>
            <w:gridSpan w:val="8"/>
            <w:tcBorders>
              <w:top w:val="single" w:sz="4" w:space="0" w:color="auto"/>
              <w:left w:val="single" w:sz="4" w:space="0" w:color="auto"/>
              <w:bottom w:val="single" w:sz="4" w:space="0" w:color="auto"/>
              <w:right w:val="single" w:sz="4" w:space="0" w:color="auto"/>
            </w:tcBorders>
            <w:vAlign w:val="center"/>
          </w:tcPr>
          <w:p w:rsidR="00CA4735" w:rsidRPr="00715038" w:rsidRDefault="00CA4735" w:rsidP="00CA4735">
            <w:pPr>
              <w:spacing w:after="0" w:line="240" w:lineRule="auto"/>
              <w:jc w:val="center"/>
              <w:rPr>
                <w:rFonts w:ascii="Times New Roman" w:hAnsi="Times New Roman"/>
                <w:b/>
                <w:sz w:val="24"/>
                <w:szCs w:val="24"/>
              </w:rPr>
            </w:pPr>
            <w:r w:rsidRPr="00715038">
              <w:rPr>
                <w:rFonts w:ascii="Times New Roman" w:hAnsi="Times New Roman"/>
                <w:b/>
                <w:sz w:val="24"/>
                <w:szCs w:val="24"/>
              </w:rPr>
              <w:t xml:space="preserve">Раздел VII. Развитие материально-технической базы </w:t>
            </w:r>
          </w:p>
          <w:p w:rsidR="00CA4735" w:rsidRPr="00715038" w:rsidRDefault="00CA4735" w:rsidP="00CA4735">
            <w:pPr>
              <w:spacing w:after="0" w:line="240" w:lineRule="auto"/>
              <w:jc w:val="center"/>
              <w:rPr>
                <w:rFonts w:ascii="Times New Roman" w:hAnsi="Times New Roman" w:cs="Times New Roman"/>
                <w:b/>
                <w:sz w:val="24"/>
                <w:szCs w:val="24"/>
              </w:rPr>
            </w:pPr>
            <w:r w:rsidRPr="00715038">
              <w:rPr>
                <w:rFonts w:ascii="Times New Roman" w:hAnsi="Times New Roman"/>
                <w:b/>
                <w:sz w:val="24"/>
                <w:szCs w:val="24"/>
              </w:rPr>
              <w:t>(Развитие учебно-лабораторной базы). Хозяйственная деятельность.</w:t>
            </w:r>
          </w:p>
          <w:p w:rsidR="00CA4735" w:rsidRPr="00715038" w:rsidRDefault="00CA4735">
            <w:pPr>
              <w:spacing w:after="0" w:line="240" w:lineRule="auto"/>
              <w:jc w:val="center"/>
              <w:rPr>
                <w:rFonts w:ascii="Times New Roman" w:hAnsi="Times New Roman"/>
                <w:b/>
                <w:sz w:val="24"/>
                <w:szCs w:val="24"/>
              </w:rPr>
            </w:pPr>
          </w:p>
        </w:tc>
      </w:tr>
      <w:tr w:rsidR="00034759" w:rsidRPr="00715038" w:rsidTr="00FB7DF6">
        <w:tc>
          <w:tcPr>
            <w:tcW w:w="676" w:type="dxa"/>
            <w:tcBorders>
              <w:top w:val="single" w:sz="4" w:space="0" w:color="auto"/>
              <w:left w:val="single" w:sz="4" w:space="0" w:color="auto"/>
              <w:bottom w:val="single" w:sz="4" w:space="0" w:color="auto"/>
              <w:right w:val="single" w:sz="4" w:space="0" w:color="auto"/>
            </w:tcBorders>
            <w:vAlign w:val="center"/>
          </w:tcPr>
          <w:p w:rsidR="00D45FB1" w:rsidRPr="00715038" w:rsidRDefault="00D45FB1">
            <w:pPr>
              <w:spacing w:after="0" w:line="240" w:lineRule="auto"/>
              <w:jc w:val="center"/>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D45FB1" w:rsidRPr="00715038" w:rsidRDefault="00D45FB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45FB1" w:rsidRPr="00715038" w:rsidRDefault="00D45FB1">
            <w:pPr>
              <w:spacing w:after="0" w:line="240" w:lineRule="auto"/>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5FB1" w:rsidRPr="00715038" w:rsidRDefault="00D45FB1"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2019-2020</w:t>
            </w:r>
          </w:p>
        </w:tc>
        <w:tc>
          <w:tcPr>
            <w:tcW w:w="2551" w:type="dxa"/>
            <w:gridSpan w:val="2"/>
            <w:tcBorders>
              <w:top w:val="single" w:sz="4" w:space="0" w:color="auto"/>
              <w:left w:val="single" w:sz="4" w:space="0" w:color="auto"/>
              <w:bottom w:val="single" w:sz="4" w:space="0" w:color="auto"/>
              <w:right w:val="single" w:sz="4" w:space="0" w:color="auto"/>
            </w:tcBorders>
          </w:tcPr>
          <w:p w:rsidR="00D45FB1" w:rsidRPr="00715038" w:rsidRDefault="00D45FB1" w:rsidP="00FB7DF6">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2020-2021</w:t>
            </w:r>
          </w:p>
        </w:tc>
        <w:tc>
          <w:tcPr>
            <w:tcW w:w="3721" w:type="dxa"/>
            <w:tcBorders>
              <w:top w:val="single" w:sz="4" w:space="0" w:color="auto"/>
              <w:left w:val="single" w:sz="4" w:space="0" w:color="auto"/>
              <w:bottom w:val="single" w:sz="4" w:space="0" w:color="auto"/>
              <w:right w:val="single" w:sz="4" w:space="0" w:color="auto"/>
            </w:tcBorders>
            <w:vAlign w:val="center"/>
          </w:tcPr>
          <w:p w:rsidR="00D45FB1" w:rsidRPr="00715038" w:rsidRDefault="00D45FB1">
            <w:pPr>
              <w:spacing w:after="0" w:line="240" w:lineRule="auto"/>
              <w:jc w:val="center"/>
              <w:rPr>
                <w:rFonts w:ascii="Times New Roman" w:hAnsi="Times New Roman"/>
                <w:b/>
                <w:sz w:val="24"/>
                <w:szCs w:val="24"/>
              </w:rPr>
            </w:pPr>
          </w:p>
        </w:tc>
      </w:tr>
      <w:tr w:rsidR="00034759" w:rsidRPr="00715038" w:rsidTr="00FB7DF6">
        <w:tc>
          <w:tcPr>
            <w:tcW w:w="676" w:type="dxa"/>
            <w:tcBorders>
              <w:top w:val="single" w:sz="4" w:space="0" w:color="auto"/>
              <w:left w:val="single" w:sz="4" w:space="0" w:color="auto"/>
              <w:bottom w:val="single" w:sz="4" w:space="0" w:color="auto"/>
              <w:right w:val="single" w:sz="4" w:space="0" w:color="auto"/>
            </w:tcBorders>
            <w:vAlign w:val="center"/>
            <w:hideMark/>
          </w:tcPr>
          <w:p w:rsidR="00D45FB1" w:rsidRPr="00715038" w:rsidRDefault="00D45FB1">
            <w:pPr>
              <w:spacing w:after="0" w:line="240" w:lineRule="auto"/>
              <w:jc w:val="center"/>
              <w:rPr>
                <w:rFonts w:ascii="Times New Roman" w:hAnsi="Times New Roman"/>
                <w:b/>
                <w:sz w:val="24"/>
                <w:szCs w:val="24"/>
              </w:rPr>
            </w:pPr>
            <w:r w:rsidRPr="00715038">
              <w:rPr>
                <w:rFonts w:ascii="Times New Roman" w:hAnsi="Times New Roman"/>
                <w:b/>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D45FB1" w:rsidRPr="00715038" w:rsidRDefault="00D45FB1">
            <w:pPr>
              <w:spacing w:after="0" w:line="240" w:lineRule="auto"/>
              <w:jc w:val="center"/>
              <w:rPr>
                <w:rFonts w:ascii="Times New Roman" w:hAnsi="Times New Roman"/>
                <w:b/>
                <w:sz w:val="24"/>
                <w:szCs w:val="24"/>
              </w:rPr>
            </w:pPr>
            <w:r w:rsidRPr="00715038">
              <w:rPr>
                <w:rFonts w:ascii="Times New Roman" w:hAnsi="Times New Roman"/>
                <w:b/>
                <w:sz w:val="24"/>
                <w:szCs w:val="24"/>
              </w:rPr>
              <w:t>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FB1" w:rsidRPr="00715038" w:rsidRDefault="00D45FB1">
            <w:pPr>
              <w:spacing w:after="0" w:line="240" w:lineRule="auto"/>
              <w:jc w:val="center"/>
              <w:rPr>
                <w:rFonts w:ascii="Times New Roman" w:hAnsi="Times New Roman"/>
                <w:b/>
                <w:sz w:val="24"/>
                <w:szCs w:val="24"/>
              </w:rPr>
            </w:pPr>
            <w:r w:rsidRPr="00715038">
              <w:rPr>
                <w:rFonts w:ascii="Times New Roman" w:hAnsi="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FB1" w:rsidRPr="00715038" w:rsidRDefault="00D45FB1">
            <w:pPr>
              <w:spacing w:after="0" w:line="240" w:lineRule="auto"/>
              <w:jc w:val="center"/>
              <w:rPr>
                <w:rFonts w:ascii="Times New Roman" w:hAnsi="Times New Roman"/>
                <w:b/>
                <w:sz w:val="24"/>
                <w:szCs w:val="24"/>
              </w:rPr>
            </w:pPr>
            <w:r w:rsidRPr="00715038">
              <w:rPr>
                <w:rFonts w:ascii="Times New Roman" w:hAnsi="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FB1" w:rsidRPr="00715038" w:rsidRDefault="00D45FB1">
            <w:pPr>
              <w:spacing w:after="0" w:line="240" w:lineRule="auto"/>
              <w:jc w:val="center"/>
              <w:rPr>
                <w:rFonts w:ascii="Times New Roman" w:hAnsi="Times New Roman"/>
                <w:b/>
                <w:sz w:val="24"/>
                <w:szCs w:val="24"/>
              </w:rPr>
            </w:pPr>
            <w:r w:rsidRPr="00715038">
              <w:rPr>
                <w:rFonts w:ascii="Times New Roman" w:hAnsi="Times New Roman"/>
                <w:b/>
                <w:sz w:val="24"/>
                <w:szCs w:val="24"/>
              </w:rPr>
              <w:t>факт</w:t>
            </w:r>
          </w:p>
        </w:tc>
        <w:tc>
          <w:tcPr>
            <w:tcW w:w="1275" w:type="dxa"/>
            <w:tcBorders>
              <w:top w:val="single" w:sz="4" w:space="0" w:color="auto"/>
              <w:left w:val="single" w:sz="4" w:space="0" w:color="auto"/>
              <w:bottom w:val="single" w:sz="4" w:space="0" w:color="auto"/>
              <w:right w:val="single" w:sz="4" w:space="0" w:color="auto"/>
            </w:tcBorders>
            <w:vAlign w:val="center"/>
          </w:tcPr>
          <w:p w:rsidR="00D45FB1" w:rsidRPr="00715038" w:rsidRDefault="00D45FB1" w:rsidP="00FB7DF6">
            <w:pPr>
              <w:spacing w:after="0" w:line="240" w:lineRule="auto"/>
              <w:jc w:val="center"/>
              <w:rPr>
                <w:rFonts w:ascii="Times New Roman" w:hAnsi="Times New Roman"/>
                <w:b/>
                <w:sz w:val="24"/>
                <w:szCs w:val="24"/>
              </w:rPr>
            </w:pPr>
            <w:r w:rsidRPr="00715038">
              <w:rPr>
                <w:rFonts w:ascii="Times New Roman" w:hAnsi="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D45FB1" w:rsidRPr="00715038" w:rsidRDefault="00D45FB1" w:rsidP="00FB7DF6">
            <w:pPr>
              <w:spacing w:after="0" w:line="240" w:lineRule="auto"/>
              <w:jc w:val="center"/>
              <w:rPr>
                <w:rFonts w:ascii="Times New Roman" w:hAnsi="Times New Roman"/>
                <w:b/>
                <w:sz w:val="24"/>
                <w:szCs w:val="24"/>
              </w:rPr>
            </w:pPr>
            <w:r w:rsidRPr="00715038">
              <w:rPr>
                <w:rFonts w:ascii="Times New Roman" w:hAnsi="Times New Roman"/>
                <w:b/>
                <w:sz w:val="24"/>
                <w:szCs w:val="24"/>
              </w:rPr>
              <w:t>факт</w:t>
            </w:r>
          </w:p>
        </w:tc>
        <w:tc>
          <w:tcPr>
            <w:tcW w:w="3721" w:type="dxa"/>
            <w:tcBorders>
              <w:top w:val="single" w:sz="4" w:space="0" w:color="auto"/>
              <w:left w:val="single" w:sz="4" w:space="0" w:color="auto"/>
              <w:bottom w:val="single" w:sz="4" w:space="0" w:color="auto"/>
              <w:right w:val="single" w:sz="4" w:space="0" w:color="auto"/>
            </w:tcBorders>
            <w:vAlign w:val="center"/>
            <w:hideMark/>
          </w:tcPr>
          <w:p w:rsidR="00D45FB1" w:rsidRPr="00715038" w:rsidRDefault="00D45FB1">
            <w:pPr>
              <w:spacing w:after="0" w:line="240" w:lineRule="auto"/>
              <w:jc w:val="center"/>
              <w:rPr>
                <w:rFonts w:ascii="Times New Roman" w:hAnsi="Times New Roman"/>
                <w:b/>
                <w:sz w:val="24"/>
                <w:szCs w:val="24"/>
              </w:rPr>
            </w:pPr>
            <w:r w:rsidRPr="00715038">
              <w:rPr>
                <w:rFonts w:ascii="Times New Roman" w:hAnsi="Times New Roman"/>
                <w:b/>
                <w:sz w:val="24"/>
                <w:szCs w:val="24"/>
              </w:rPr>
              <w:t>Ответственный</w:t>
            </w:r>
          </w:p>
        </w:tc>
      </w:tr>
      <w:tr w:rsidR="00034759" w:rsidRPr="00715038"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i/>
                <w:sz w:val="24"/>
                <w:szCs w:val="24"/>
              </w:rPr>
            </w:pPr>
            <w:r w:rsidRPr="00715038">
              <w:rPr>
                <w:rFonts w:ascii="Times New Roman" w:hAnsi="Times New Roman"/>
                <w:i/>
                <w:sz w:val="24"/>
                <w:szCs w:val="24"/>
              </w:rPr>
              <w:t>Оснащение лабораторным и предметным оборудованием кабинетов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i/>
                <w:sz w:val="24"/>
                <w:szCs w:val="24"/>
              </w:rPr>
            </w:pPr>
            <w:r w:rsidRPr="00715038">
              <w:rPr>
                <w:rFonts w:ascii="Times New Roman" w:hAnsi="Times New Roman"/>
                <w:i/>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9F5F48">
            <w:pPr>
              <w:spacing w:after="0" w:line="240" w:lineRule="auto"/>
              <w:rPr>
                <w:rFonts w:ascii="Times New Roman" w:hAnsi="Times New Roman"/>
                <w:i/>
                <w:sz w:val="24"/>
                <w:szCs w:val="24"/>
              </w:rPr>
            </w:pPr>
            <w:r w:rsidRPr="00715038">
              <w:rPr>
                <w:rFonts w:ascii="Times New Roman" w:hAnsi="Times New Roman"/>
                <w:i/>
                <w:sz w:val="24"/>
                <w:szCs w:val="24"/>
              </w:rPr>
              <w:t>На лето</w:t>
            </w:r>
          </w:p>
        </w:tc>
        <w:tc>
          <w:tcPr>
            <w:tcW w:w="3721"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4549AF" w:rsidP="004549AF">
            <w:pPr>
              <w:spacing w:after="0" w:line="240" w:lineRule="auto"/>
              <w:rPr>
                <w:rFonts w:ascii="Times New Roman" w:hAnsi="Times New Roman"/>
                <w:i/>
                <w:sz w:val="24"/>
                <w:szCs w:val="24"/>
              </w:rPr>
            </w:pPr>
            <w:r w:rsidRPr="00715038">
              <w:rPr>
                <w:rFonts w:ascii="Times New Roman" w:hAnsi="Times New Roman" w:cs="Times New Roman"/>
                <w:i/>
                <w:sz w:val="24"/>
                <w:szCs w:val="24"/>
              </w:rPr>
              <w:t xml:space="preserve">Проректор по </w:t>
            </w:r>
            <w:proofErr w:type="gramStart"/>
            <w:r w:rsidRPr="00715038">
              <w:rPr>
                <w:rFonts w:ascii="Times New Roman" w:hAnsi="Times New Roman" w:cs="Times New Roman"/>
                <w:i/>
                <w:sz w:val="24"/>
                <w:szCs w:val="24"/>
              </w:rPr>
              <w:t>СР</w:t>
            </w:r>
            <w:proofErr w:type="gramEnd"/>
            <w:r w:rsidR="009B3F0F" w:rsidRPr="00715038">
              <w:rPr>
                <w:rFonts w:ascii="Times New Roman" w:hAnsi="Times New Roman"/>
                <w:i/>
                <w:sz w:val="24"/>
                <w:szCs w:val="24"/>
              </w:rPr>
              <w:t>, проектор по УМР, зав. кафедрами</w:t>
            </w:r>
          </w:p>
        </w:tc>
      </w:tr>
      <w:tr w:rsidR="00034759" w:rsidRPr="00715038"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7.2</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i/>
                <w:sz w:val="24"/>
                <w:szCs w:val="24"/>
              </w:rPr>
            </w:pPr>
            <w:r w:rsidRPr="00715038">
              <w:rPr>
                <w:rFonts w:ascii="Times New Roman" w:hAnsi="Times New Roman"/>
                <w:i/>
                <w:sz w:val="24"/>
                <w:szCs w:val="24"/>
              </w:rPr>
              <w:t>Количество учебных помещений, переоборудованных с учетом современных требований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i/>
                <w:sz w:val="24"/>
                <w:szCs w:val="24"/>
              </w:rPr>
            </w:pPr>
            <w:r w:rsidRPr="00715038">
              <w:rPr>
                <w:rFonts w:ascii="Times New Roman" w:hAnsi="Times New Roman"/>
                <w:i/>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9F5F48">
            <w:pPr>
              <w:spacing w:after="0" w:line="240" w:lineRule="auto"/>
              <w:rPr>
                <w:rFonts w:ascii="Times New Roman" w:hAnsi="Times New Roman"/>
                <w:i/>
                <w:sz w:val="24"/>
                <w:szCs w:val="24"/>
              </w:rPr>
            </w:pPr>
            <w:r w:rsidRPr="00715038">
              <w:rPr>
                <w:rFonts w:ascii="Times New Roman" w:hAnsi="Times New Roman"/>
                <w:i/>
                <w:sz w:val="24"/>
                <w:szCs w:val="24"/>
              </w:rPr>
              <w:t>На лето</w:t>
            </w:r>
          </w:p>
        </w:tc>
        <w:tc>
          <w:tcPr>
            <w:tcW w:w="3721" w:type="dxa"/>
            <w:tcBorders>
              <w:top w:val="single" w:sz="4" w:space="0" w:color="auto"/>
              <w:left w:val="single" w:sz="4" w:space="0" w:color="auto"/>
              <w:bottom w:val="single" w:sz="4" w:space="0" w:color="auto"/>
              <w:right w:val="single" w:sz="4" w:space="0" w:color="auto"/>
            </w:tcBorders>
            <w:hideMark/>
          </w:tcPr>
          <w:p w:rsidR="009B3F0F" w:rsidRPr="00715038" w:rsidRDefault="004549AF" w:rsidP="004549AF">
            <w:pPr>
              <w:spacing w:after="0" w:line="240" w:lineRule="auto"/>
              <w:rPr>
                <w:i/>
                <w:sz w:val="24"/>
                <w:szCs w:val="24"/>
              </w:rPr>
            </w:pPr>
            <w:r w:rsidRPr="00715038">
              <w:rPr>
                <w:rFonts w:ascii="Times New Roman" w:hAnsi="Times New Roman" w:cs="Times New Roman"/>
                <w:i/>
                <w:sz w:val="24"/>
                <w:szCs w:val="24"/>
              </w:rPr>
              <w:t xml:space="preserve">Проректор по </w:t>
            </w:r>
            <w:proofErr w:type="gramStart"/>
            <w:r w:rsidRPr="00715038">
              <w:rPr>
                <w:rFonts w:ascii="Times New Roman" w:hAnsi="Times New Roman" w:cs="Times New Roman"/>
                <w:i/>
                <w:sz w:val="24"/>
                <w:szCs w:val="24"/>
              </w:rPr>
              <w:t>СР</w:t>
            </w:r>
            <w:proofErr w:type="gramEnd"/>
            <w:r w:rsidR="009B3F0F" w:rsidRPr="00715038">
              <w:rPr>
                <w:rFonts w:ascii="Times New Roman" w:hAnsi="Times New Roman"/>
                <w:i/>
                <w:sz w:val="24"/>
                <w:szCs w:val="24"/>
              </w:rPr>
              <w:t xml:space="preserve">, главный инженер </w:t>
            </w:r>
          </w:p>
        </w:tc>
      </w:tr>
      <w:tr w:rsidR="00034759" w:rsidRPr="00715038"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7.3</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i/>
                <w:sz w:val="24"/>
                <w:szCs w:val="24"/>
              </w:rPr>
            </w:pPr>
            <w:r w:rsidRPr="00715038">
              <w:rPr>
                <w:rFonts w:ascii="Times New Roman" w:hAnsi="Times New Roman"/>
                <w:i/>
                <w:sz w:val="24"/>
                <w:szCs w:val="24"/>
              </w:rPr>
              <w:t xml:space="preserve">Доля средств, выделяемых на </w:t>
            </w:r>
            <w:r w:rsidRPr="00715038">
              <w:rPr>
                <w:rFonts w:ascii="Times New Roman" w:hAnsi="Times New Roman"/>
                <w:i/>
                <w:sz w:val="24"/>
                <w:szCs w:val="24"/>
              </w:rPr>
              <w:lastRenderedPageBreak/>
              <w:t>обновление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18</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i/>
                <w:sz w:val="24"/>
                <w:szCs w:val="24"/>
              </w:rPr>
            </w:pPr>
            <w:r w:rsidRPr="00715038">
              <w:rPr>
                <w:rFonts w:ascii="Times New Roman" w:hAnsi="Times New Roman"/>
                <w:i/>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2F0E1E" w:rsidRPr="00715038" w:rsidRDefault="002F0E1E">
            <w:pPr>
              <w:spacing w:after="0" w:line="240" w:lineRule="auto"/>
              <w:rPr>
                <w:rFonts w:ascii="Times New Roman" w:hAnsi="Times New Roman"/>
                <w:i/>
                <w:sz w:val="24"/>
                <w:szCs w:val="24"/>
              </w:rPr>
            </w:pPr>
          </w:p>
          <w:p w:rsidR="009B3F0F" w:rsidRPr="00715038" w:rsidRDefault="002F0E1E" w:rsidP="002F0E1E">
            <w:pPr>
              <w:spacing w:after="0" w:line="240" w:lineRule="auto"/>
              <w:jc w:val="center"/>
              <w:rPr>
                <w:rFonts w:ascii="Times New Roman" w:hAnsi="Times New Roman"/>
                <w:i/>
                <w:sz w:val="24"/>
                <w:szCs w:val="24"/>
              </w:rPr>
            </w:pPr>
            <w:r w:rsidRPr="00715038">
              <w:rPr>
                <w:rFonts w:ascii="Times New Roman" w:hAnsi="Times New Roman"/>
                <w:i/>
                <w:sz w:val="24"/>
                <w:szCs w:val="24"/>
              </w:rPr>
              <w:lastRenderedPageBreak/>
              <w:t>0</w:t>
            </w:r>
          </w:p>
        </w:tc>
        <w:tc>
          <w:tcPr>
            <w:tcW w:w="3721" w:type="dxa"/>
            <w:tcBorders>
              <w:top w:val="single" w:sz="4" w:space="0" w:color="auto"/>
              <w:left w:val="single" w:sz="4" w:space="0" w:color="auto"/>
              <w:bottom w:val="single" w:sz="4" w:space="0" w:color="auto"/>
              <w:right w:val="single" w:sz="4" w:space="0" w:color="auto"/>
            </w:tcBorders>
            <w:hideMark/>
          </w:tcPr>
          <w:p w:rsidR="009B3F0F" w:rsidRPr="00715038" w:rsidRDefault="004549AF" w:rsidP="004549AF">
            <w:pPr>
              <w:spacing w:after="0" w:line="240" w:lineRule="auto"/>
              <w:rPr>
                <w:i/>
                <w:sz w:val="24"/>
                <w:szCs w:val="24"/>
              </w:rPr>
            </w:pPr>
            <w:r w:rsidRPr="00715038">
              <w:rPr>
                <w:rFonts w:ascii="Times New Roman" w:hAnsi="Times New Roman" w:cs="Times New Roman"/>
                <w:i/>
                <w:sz w:val="24"/>
                <w:szCs w:val="24"/>
              </w:rPr>
              <w:lastRenderedPageBreak/>
              <w:t xml:space="preserve">Проректор по </w:t>
            </w:r>
            <w:proofErr w:type="gramStart"/>
            <w:r w:rsidRPr="00715038">
              <w:rPr>
                <w:rFonts w:ascii="Times New Roman" w:hAnsi="Times New Roman" w:cs="Times New Roman"/>
                <w:i/>
                <w:sz w:val="24"/>
                <w:szCs w:val="24"/>
              </w:rPr>
              <w:t>СР</w:t>
            </w:r>
            <w:proofErr w:type="gramEnd"/>
            <w:r w:rsidRPr="00715038">
              <w:rPr>
                <w:rFonts w:ascii="Times New Roman" w:hAnsi="Times New Roman"/>
                <w:i/>
                <w:sz w:val="24"/>
                <w:szCs w:val="24"/>
              </w:rPr>
              <w:t xml:space="preserve"> </w:t>
            </w:r>
          </w:p>
        </w:tc>
      </w:tr>
      <w:tr w:rsidR="00034759" w:rsidRPr="00715038"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lastRenderedPageBreak/>
              <w:t>7.4</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sz w:val="24"/>
                <w:szCs w:val="24"/>
              </w:rPr>
            </w:pPr>
            <w:r w:rsidRPr="00715038">
              <w:rPr>
                <w:rFonts w:ascii="Times New Roman" w:hAnsi="Times New Roman"/>
                <w:sz w:val="24"/>
                <w:szCs w:val="24"/>
              </w:rPr>
              <w:t>Поэтапный ремонт объектов вуза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sz w:val="24"/>
                <w:szCs w:val="24"/>
              </w:rPr>
            </w:pPr>
            <w:r w:rsidRPr="00715038">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sz w:val="24"/>
                <w:szCs w:val="24"/>
              </w:rPr>
            </w:pPr>
            <w:r w:rsidRPr="0071503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B72166" w:rsidP="005C409D">
            <w:pPr>
              <w:spacing w:after="0" w:line="240" w:lineRule="auto"/>
              <w:jc w:val="center"/>
              <w:rPr>
                <w:rFonts w:ascii="Times New Roman" w:hAnsi="Times New Roman"/>
                <w:sz w:val="24"/>
                <w:szCs w:val="24"/>
              </w:rPr>
            </w:pPr>
            <w:r w:rsidRPr="00715038">
              <w:rPr>
                <w:rFonts w:ascii="Times New Roman" w:hAnsi="Times New Roman"/>
                <w:sz w:val="24"/>
                <w:szCs w:val="24"/>
              </w:rPr>
              <w:t>3</w:t>
            </w:r>
            <w:r w:rsidR="005C409D" w:rsidRPr="00715038">
              <w:rPr>
                <w:rFonts w:ascii="Times New Roman" w:hAnsi="Times New Roman"/>
                <w:sz w:val="24"/>
                <w:szCs w:val="24"/>
              </w:rPr>
              <w:t xml:space="preserve"> </w:t>
            </w:r>
          </w:p>
        </w:tc>
        <w:tc>
          <w:tcPr>
            <w:tcW w:w="3721" w:type="dxa"/>
            <w:tcBorders>
              <w:top w:val="single" w:sz="4" w:space="0" w:color="auto"/>
              <w:left w:val="single" w:sz="4" w:space="0" w:color="auto"/>
              <w:bottom w:val="single" w:sz="4" w:space="0" w:color="auto"/>
              <w:right w:val="single" w:sz="4" w:space="0" w:color="auto"/>
            </w:tcBorders>
            <w:hideMark/>
          </w:tcPr>
          <w:p w:rsidR="009B3F0F" w:rsidRPr="00715038" w:rsidRDefault="004549AF" w:rsidP="004549AF">
            <w:pPr>
              <w:spacing w:after="0" w:line="240" w:lineRule="auto"/>
              <w:rPr>
                <w:sz w:val="24"/>
                <w:szCs w:val="24"/>
              </w:rPr>
            </w:pPr>
            <w:r w:rsidRPr="00715038">
              <w:rPr>
                <w:rFonts w:ascii="Times New Roman" w:hAnsi="Times New Roman" w:cs="Times New Roman"/>
                <w:sz w:val="24"/>
                <w:szCs w:val="24"/>
              </w:rPr>
              <w:t xml:space="preserve">Проректор по </w:t>
            </w:r>
            <w:proofErr w:type="gramStart"/>
            <w:r w:rsidRPr="00715038">
              <w:rPr>
                <w:rFonts w:ascii="Times New Roman" w:hAnsi="Times New Roman" w:cs="Times New Roman"/>
                <w:sz w:val="24"/>
                <w:szCs w:val="24"/>
              </w:rPr>
              <w:t>СР</w:t>
            </w:r>
            <w:proofErr w:type="gramEnd"/>
            <w:r w:rsidR="009B3F0F" w:rsidRPr="00715038">
              <w:rPr>
                <w:rFonts w:ascii="Times New Roman" w:hAnsi="Times New Roman"/>
                <w:sz w:val="24"/>
                <w:szCs w:val="24"/>
              </w:rPr>
              <w:t>, главный инженер академии</w:t>
            </w:r>
          </w:p>
        </w:tc>
      </w:tr>
      <w:tr w:rsidR="00034759" w:rsidRPr="00715038"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7.5</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i/>
                <w:sz w:val="24"/>
                <w:szCs w:val="24"/>
              </w:rPr>
            </w:pPr>
            <w:r w:rsidRPr="00715038">
              <w:rPr>
                <w:rFonts w:ascii="Times New Roman" w:hAnsi="Times New Roman"/>
                <w:i/>
                <w:sz w:val="24"/>
                <w:szCs w:val="24"/>
              </w:rPr>
              <w:t xml:space="preserve">Приобретение основных средств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30521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31131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i/>
                <w:sz w:val="24"/>
                <w:szCs w:val="24"/>
              </w:rPr>
            </w:pPr>
            <w:r w:rsidRPr="00715038">
              <w:rPr>
                <w:rFonts w:ascii="Times New Roman" w:hAnsi="Times New Roman"/>
                <w:i/>
                <w:sz w:val="24"/>
                <w:szCs w:val="24"/>
              </w:rPr>
              <w:t>31131</w:t>
            </w:r>
          </w:p>
        </w:tc>
        <w:tc>
          <w:tcPr>
            <w:tcW w:w="1276" w:type="dxa"/>
            <w:tcBorders>
              <w:top w:val="single" w:sz="4" w:space="0" w:color="auto"/>
              <w:left w:val="single" w:sz="4" w:space="0" w:color="auto"/>
              <w:bottom w:val="single" w:sz="4" w:space="0" w:color="auto"/>
              <w:right w:val="single" w:sz="4" w:space="0" w:color="auto"/>
            </w:tcBorders>
          </w:tcPr>
          <w:p w:rsidR="009B3F0F" w:rsidRPr="00715038" w:rsidRDefault="00D42491" w:rsidP="00D61E7F">
            <w:pPr>
              <w:spacing w:after="0" w:line="240" w:lineRule="auto"/>
              <w:jc w:val="center"/>
              <w:rPr>
                <w:rFonts w:ascii="Times New Roman" w:hAnsi="Times New Roman"/>
                <w:i/>
                <w:sz w:val="24"/>
                <w:szCs w:val="24"/>
              </w:rPr>
            </w:pPr>
            <w:r w:rsidRPr="00715038">
              <w:rPr>
                <w:rFonts w:ascii="Times New Roman" w:hAnsi="Times New Roman"/>
                <w:i/>
                <w:sz w:val="24"/>
                <w:szCs w:val="24"/>
              </w:rPr>
              <w:t>1167</w:t>
            </w:r>
            <w:r w:rsidR="00D61E7F" w:rsidRPr="00715038">
              <w:rPr>
                <w:rFonts w:ascii="Times New Roman" w:hAnsi="Times New Roman"/>
                <w:i/>
                <w:sz w:val="24"/>
                <w:szCs w:val="24"/>
              </w:rPr>
              <w:t>6</w:t>
            </w:r>
          </w:p>
        </w:tc>
        <w:tc>
          <w:tcPr>
            <w:tcW w:w="3721" w:type="dxa"/>
            <w:tcBorders>
              <w:top w:val="single" w:sz="4" w:space="0" w:color="auto"/>
              <w:left w:val="single" w:sz="4" w:space="0" w:color="auto"/>
              <w:bottom w:val="single" w:sz="4" w:space="0" w:color="auto"/>
              <w:right w:val="single" w:sz="4" w:space="0" w:color="auto"/>
            </w:tcBorders>
            <w:hideMark/>
          </w:tcPr>
          <w:p w:rsidR="009B3F0F" w:rsidRPr="00715038" w:rsidRDefault="004549AF" w:rsidP="004549AF">
            <w:pPr>
              <w:spacing w:after="0" w:line="240" w:lineRule="auto"/>
              <w:rPr>
                <w:i/>
                <w:sz w:val="24"/>
                <w:szCs w:val="24"/>
              </w:rPr>
            </w:pPr>
            <w:r w:rsidRPr="00715038">
              <w:rPr>
                <w:rFonts w:ascii="Times New Roman" w:hAnsi="Times New Roman" w:cs="Times New Roman"/>
                <w:i/>
                <w:sz w:val="24"/>
                <w:szCs w:val="24"/>
              </w:rPr>
              <w:t xml:space="preserve">Проректор по </w:t>
            </w:r>
            <w:proofErr w:type="gramStart"/>
            <w:r w:rsidRPr="00715038">
              <w:rPr>
                <w:rFonts w:ascii="Times New Roman" w:hAnsi="Times New Roman" w:cs="Times New Roman"/>
                <w:i/>
                <w:sz w:val="24"/>
                <w:szCs w:val="24"/>
              </w:rPr>
              <w:t>СР</w:t>
            </w:r>
            <w:proofErr w:type="gramEnd"/>
            <w:r w:rsidR="009B3F0F" w:rsidRPr="00715038">
              <w:rPr>
                <w:rFonts w:ascii="Times New Roman" w:hAnsi="Times New Roman"/>
                <w:i/>
                <w:sz w:val="24"/>
                <w:szCs w:val="24"/>
              </w:rPr>
              <w:t xml:space="preserve">, главный инженер </w:t>
            </w:r>
          </w:p>
        </w:tc>
      </w:tr>
      <w:tr w:rsidR="00034759" w:rsidRPr="00715038"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7.6</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rPr>
                <w:rFonts w:ascii="Times New Roman" w:hAnsi="Times New Roman"/>
                <w:i/>
                <w:sz w:val="24"/>
                <w:szCs w:val="24"/>
              </w:rPr>
            </w:pPr>
            <w:r w:rsidRPr="00715038">
              <w:rPr>
                <w:rFonts w:ascii="Times New Roman" w:hAnsi="Times New Roman"/>
                <w:i/>
                <w:sz w:val="24"/>
                <w:szCs w:val="24"/>
              </w:rPr>
              <w:t>Доля затрат на объекты социальной сферы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715038" w:rsidRDefault="009B3F0F">
            <w:pPr>
              <w:spacing w:after="0" w:line="240" w:lineRule="auto"/>
              <w:jc w:val="center"/>
              <w:rPr>
                <w:rFonts w:ascii="Times New Roman" w:hAnsi="Times New Roman"/>
                <w:i/>
                <w:sz w:val="24"/>
                <w:szCs w:val="24"/>
              </w:rPr>
            </w:pPr>
            <w:r w:rsidRPr="00715038">
              <w:rPr>
                <w:rFonts w:ascii="Times New Roman" w:hAnsi="Times New Roman"/>
                <w:i/>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715038" w:rsidRDefault="009B3F0F" w:rsidP="0066703F">
            <w:pPr>
              <w:spacing w:after="0" w:line="240" w:lineRule="auto"/>
              <w:jc w:val="center"/>
              <w:rPr>
                <w:rFonts w:ascii="Times New Roman" w:hAnsi="Times New Roman"/>
                <w:i/>
                <w:sz w:val="24"/>
                <w:szCs w:val="24"/>
              </w:rPr>
            </w:pPr>
            <w:r w:rsidRPr="00715038">
              <w:rPr>
                <w:rFonts w:ascii="Times New Roman" w:hAnsi="Times New Roman"/>
                <w:i/>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61E7F" w:rsidRPr="00715038" w:rsidRDefault="00D61E7F" w:rsidP="00D61E7F">
            <w:pPr>
              <w:spacing w:after="0" w:line="240" w:lineRule="auto"/>
              <w:jc w:val="center"/>
              <w:rPr>
                <w:rFonts w:ascii="Times New Roman" w:hAnsi="Times New Roman"/>
                <w:i/>
                <w:sz w:val="24"/>
                <w:szCs w:val="24"/>
              </w:rPr>
            </w:pPr>
          </w:p>
          <w:p w:rsidR="009B3F0F" w:rsidRPr="00715038" w:rsidRDefault="00D61E7F" w:rsidP="00D61E7F">
            <w:pPr>
              <w:spacing w:after="0" w:line="240" w:lineRule="auto"/>
              <w:jc w:val="center"/>
              <w:rPr>
                <w:rFonts w:ascii="Times New Roman" w:hAnsi="Times New Roman"/>
                <w:i/>
                <w:sz w:val="24"/>
                <w:szCs w:val="24"/>
              </w:rPr>
            </w:pPr>
            <w:r w:rsidRPr="00715038">
              <w:rPr>
                <w:rFonts w:ascii="Times New Roman" w:hAnsi="Times New Roman"/>
                <w:i/>
                <w:sz w:val="24"/>
                <w:szCs w:val="24"/>
              </w:rPr>
              <w:t>3</w:t>
            </w:r>
          </w:p>
        </w:tc>
        <w:tc>
          <w:tcPr>
            <w:tcW w:w="3721" w:type="dxa"/>
            <w:tcBorders>
              <w:top w:val="single" w:sz="4" w:space="0" w:color="auto"/>
              <w:left w:val="single" w:sz="4" w:space="0" w:color="auto"/>
              <w:bottom w:val="single" w:sz="4" w:space="0" w:color="auto"/>
              <w:right w:val="single" w:sz="4" w:space="0" w:color="auto"/>
            </w:tcBorders>
            <w:hideMark/>
          </w:tcPr>
          <w:p w:rsidR="009B3F0F" w:rsidRPr="00715038" w:rsidRDefault="004549AF" w:rsidP="004549AF">
            <w:pPr>
              <w:spacing w:after="0" w:line="240" w:lineRule="auto"/>
              <w:rPr>
                <w:i/>
                <w:sz w:val="24"/>
                <w:szCs w:val="24"/>
              </w:rPr>
            </w:pPr>
            <w:r w:rsidRPr="00715038">
              <w:rPr>
                <w:rFonts w:ascii="Times New Roman" w:hAnsi="Times New Roman" w:cs="Times New Roman"/>
                <w:i/>
                <w:sz w:val="24"/>
                <w:szCs w:val="24"/>
              </w:rPr>
              <w:t xml:space="preserve">Проректор по </w:t>
            </w:r>
            <w:proofErr w:type="gramStart"/>
            <w:r w:rsidRPr="00715038">
              <w:rPr>
                <w:rFonts w:ascii="Times New Roman" w:hAnsi="Times New Roman" w:cs="Times New Roman"/>
                <w:i/>
                <w:sz w:val="24"/>
                <w:szCs w:val="24"/>
              </w:rPr>
              <w:t>СР</w:t>
            </w:r>
            <w:proofErr w:type="gramEnd"/>
            <w:r w:rsidR="009B3F0F" w:rsidRPr="00715038">
              <w:rPr>
                <w:rFonts w:ascii="Times New Roman" w:hAnsi="Times New Roman"/>
                <w:i/>
                <w:sz w:val="24"/>
                <w:szCs w:val="24"/>
              </w:rPr>
              <w:t>, проректор по СВР</w:t>
            </w:r>
          </w:p>
        </w:tc>
      </w:tr>
    </w:tbl>
    <w:p w:rsidR="005C409D" w:rsidRPr="00715038" w:rsidRDefault="005C409D" w:rsidP="005C409D">
      <w:pPr>
        <w:spacing w:after="0" w:line="240" w:lineRule="auto"/>
        <w:jc w:val="both"/>
        <w:rPr>
          <w:rFonts w:ascii="Times New Roman" w:hAnsi="Times New Roman" w:cs="Times New Roman"/>
          <w:sz w:val="24"/>
          <w:szCs w:val="24"/>
        </w:rPr>
      </w:pPr>
      <w:r w:rsidRPr="00715038">
        <w:rPr>
          <w:rFonts w:ascii="Times New Roman" w:hAnsi="Times New Roman" w:cs="Times New Roman"/>
          <w:sz w:val="24"/>
          <w:szCs w:val="24"/>
        </w:rPr>
        <w:t xml:space="preserve">П.7.1.,7.2. </w:t>
      </w:r>
      <w:proofErr w:type="gramStart"/>
      <w:r w:rsidRPr="00715038">
        <w:rPr>
          <w:rFonts w:ascii="Times New Roman" w:hAnsi="Times New Roman" w:cs="Times New Roman"/>
          <w:sz w:val="24"/>
          <w:szCs w:val="24"/>
        </w:rPr>
        <w:t>запланированы</w:t>
      </w:r>
      <w:proofErr w:type="gramEnd"/>
      <w:r w:rsidRPr="00715038">
        <w:rPr>
          <w:rFonts w:ascii="Times New Roman" w:hAnsi="Times New Roman" w:cs="Times New Roman"/>
          <w:sz w:val="24"/>
          <w:szCs w:val="24"/>
        </w:rPr>
        <w:t xml:space="preserve"> на летний период</w:t>
      </w:r>
      <w:r w:rsidR="0027769E" w:rsidRPr="00715038">
        <w:rPr>
          <w:rFonts w:ascii="Times New Roman" w:hAnsi="Times New Roman" w:cs="Times New Roman"/>
          <w:sz w:val="24"/>
          <w:szCs w:val="24"/>
        </w:rPr>
        <w:t xml:space="preserve">. В </w:t>
      </w:r>
      <w:proofErr w:type="spellStart"/>
      <w:r w:rsidR="0027769E" w:rsidRPr="00715038">
        <w:rPr>
          <w:rFonts w:ascii="Times New Roman" w:hAnsi="Times New Roman" w:cs="Times New Roman"/>
          <w:sz w:val="24"/>
          <w:szCs w:val="24"/>
        </w:rPr>
        <w:t>теч</w:t>
      </w:r>
      <w:proofErr w:type="spellEnd"/>
      <w:r w:rsidR="0027769E" w:rsidRPr="00715038">
        <w:rPr>
          <w:rFonts w:ascii="Times New Roman" w:hAnsi="Times New Roman" w:cs="Times New Roman"/>
          <w:sz w:val="24"/>
          <w:szCs w:val="24"/>
        </w:rPr>
        <w:t xml:space="preserve">. года не было оснащения т.к. студенты учились дистанционно. Произведен только закуп расходных материалов для лабораторных занятий.  </w:t>
      </w:r>
    </w:p>
    <w:p w:rsidR="004F209C" w:rsidRPr="00715038" w:rsidRDefault="004F209C" w:rsidP="005C409D">
      <w:pPr>
        <w:spacing w:after="0" w:line="240" w:lineRule="auto"/>
        <w:jc w:val="both"/>
        <w:rPr>
          <w:rFonts w:ascii="Times New Roman" w:hAnsi="Times New Roman"/>
          <w:sz w:val="24"/>
          <w:szCs w:val="24"/>
        </w:rPr>
      </w:pPr>
      <w:r w:rsidRPr="00715038">
        <w:rPr>
          <w:rFonts w:ascii="Times New Roman" w:hAnsi="Times New Roman"/>
          <w:sz w:val="24"/>
          <w:szCs w:val="24"/>
        </w:rPr>
        <w:t xml:space="preserve">П.7.3. </w:t>
      </w:r>
      <w:r w:rsidR="002F0E1E" w:rsidRPr="00715038">
        <w:rPr>
          <w:rFonts w:ascii="Times New Roman" w:hAnsi="Times New Roman"/>
          <w:sz w:val="24"/>
          <w:szCs w:val="24"/>
        </w:rPr>
        <w:t>Н</w:t>
      </w:r>
      <w:r w:rsidRPr="00715038">
        <w:rPr>
          <w:rFonts w:ascii="Times New Roman" w:hAnsi="Times New Roman"/>
          <w:sz w:val="24"/>
          <w:szCs w:val="24"/>
        </w:rPr>
        <w:t xml:space="preserve">ичего не приобретено на данный момент. </w:t>
      </w:r>
    </w:p>
    <w:p w:rsidR="00161BEF" w:rsidRPr="00715038" w:rsidRDefault="005C409D" w:rsidP="005C409D">
      <w:pPr>
        <w:spacing w:after="0" w:line="240" w:lineRule="auto"/>
        <w:jc w:val="both"/>
        <w:rPr>
          <w:rFonts w:ascii="Times New Roman" w:hAnsi="Times New Roman"/>
          <w:sz w:val="24"/>
          <w:szCs w:val="24"/>
        </w:rPr>
      </w:pPr>
      <w:r w:rsidRPr="00715038">
        <w:rPr>
          <w:rFonts w:ascii="Times New Roman" w:hAnsi="Times New Roman"/>
          <w:sz w:val="24"/>
          <w:szCs w:val="24"/>
        </w:rPr>
        <w:t xml:space="preserve">п.7.4. с сентября по апрель выполнены следующие виды работ: </w:t>
      </w:r>
    </w:p>
    <w:p w:rsidR="00DD0C14" w:rsidRPr="00715038" w:rsidRDefault="00161BEF" w:rsidP="005C409D">
      <w:pPr>
        <w:spacing w:after="0" w:line="240" w:lineRule="auto"/>
        <w:jc w:val="both"/>
        <w:rPr>
          <w:rFonts w:ascii="Times New Roman" w:hAnsi="Times New Roman" w:cs="Times New Roman"/>
          <w:sz w:val="24"/>
          <w:szCs w:val="24"/>
        </w:rPr>
      </w:pPr>
      <w:r w:rsidRPr="00715038">
        <w:rPr>
          <w:rFonts w:ascii="Times New Roman" w:hAnsi="Times New Roman"/>
          <w:sz w:val="24"/>
          <w:szCs w:val="24"/>
        </w:rPr>
        <w:t xml:space="preserve">1. </w:t>
      </w:r>
      <w:r w:rsidR="00DD0C14" w:rsidRPr="00715038">
        <w:rPr>
          <w:rFonts w:ascii="Times New Roman" w:hAnsi="Times New Roman" w:cs="Times New Roman"/>
          <w:sz w:val="24"/>
          <w:szCs w:val="24"/>
        </w:rPr>
        <w:t xml:space="preserve">Анжерская (замена входной группы двери, лестницу обложили </w:t>
      </w:r>
      <w:proofErr w:type="spellStart"/>
      <w:r w:rsidR="00DD0C14" w:rsidRPr="00715038">
        <w:rPr>
          <w:rFonts w:ascii="Times New Roman" w:hAnsi="Times New Roman" w:cs="Times New Roman"/>
          <w:sz w:val="24"/>
          <w:szCs w:val="24"/>
        </w:rPr>
        <w:t>кераммогранитом</w:t>
      </w:r>
      <w:proofErr w:type="spellEnd"/>
      <w:r w:rsidR="00DD0C14" w:rsidRPr="00715038">
        <w:rPr>
          <w:rFonts w:ascii="Times New Roman" w:hAnsi="Times New Roman" w:cs="Times New Roman"/>
          <w:sz w:val="24"/>
          <w:szCs w:val="24"/>
        </w:rPr>
        <w:t xml:space="preserve">, </w:t>
      </w:r>
      <w:r w:rsidR="000C7D8A" w:rsidRPr="00715038">
        <w:rPr>
          <w:rFonts w:ascii="Times New Roman" w:hAnsi="Times New Roman" w:cs="Times New Roman"/>
          <w:sz w:val="24"/>
          <w:szCs w:val="24"/>
        </w:rPr>
        <w:t xml:space="preserve">косметический </w:t>
      </w:r>
      <w:r w:rsidR="00DD0C14" w:rsidRPr="00715038">
        <w:rPr>
          <w:rFonts w:ascii="Times New Roman" w:hAnsi="Times New Roman" w:cs="Times New Roman"/>
          <w:sz w:val="24"/>
          <w:szCs w:val="24"/>
        </w:rPr>
        <w:t xml:space="preserve">ремонт столовой, вентиляция </w:t>
      </w:r>
      <w:r w:rsidR="005C409D" w:rsidRPr="00715038">
        <w:rPr>
          <w:rFonts w:ascii="Times New Roman" w:hAnsi="Times New Roman" w:cs="Times New Roman"/>
          <w:sz w:val="24"/>
          <w:szCs w:val="24"/>
        </w:rPr>
        <w:t xml:space="preserve">Дома студентов приведена в порядок). </w:t>
      </w:r>
      <w:r w:rsidR="009D73EC" w:rsidRPr="00715038">
        <w:rPr>
          <w:rFonts w:ascii="Times New Roman" w:hAnsi="Times New Roman" w:cs="Times New Roman"/>
          <w:sz w:val="24"/>
          <w:szCs w:val="24"/>
        </w:rPr>
        <w:t xml:space="preserve"> </w:t>
      </w:r>
      <w:r w:rsidR="00DD0C14" w:rsidRPr="00715038">
        <w:rPr>
          <w:rFonts w:ascii="Times New Roman" w:hAnsi="Times New Roman" w:cs="Times New Roman"/>
          <w:sz w:val="24"/>
          <w:szCs w:val="24"/>
        </w:rPr>
        <w:t xml:space="preserve"> </w:t>
      </w:r>
    </w:p>
    <w:p w:rsidR="00CF5458" w:rsidRPr="00715038" w:rsidRDefault="00161BEF" w:rsidP="00161BE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2. </w:t>
      </w:r>
      <w:proofErr w:type="spellStart"/>
      <w:r w:rsidRPr="00715038">
        <w:rPr>
          <w:rFonts w:ascii="Times New Roman" w:hAnsi="Times New Roman" w:cs="Times New Roman"/>
          <w:sz w:val="24"/>
          <w:szCs w:val="24"/>
        </w:rPr>
        <w:t>Ерубаева</w:t>
      </w:r>
      <w:proofErr w:type="spellEnd"/>
      <w:r w:rsidRPr="00715038">
        <w:rPr>
          <w:rFonts w:ascii="Times New Roman" w:hAnsi="Times New Roman" w:cs="Times New Roman"/>
          <w:sz w:val="24"/>
          <w:szCs w:val="24"/>
        </w:rPr>
        <w:t xml:space="preserve"> 16/6 в п</w:t>
      </w:r>
      <w:r w:rsidR="00CF5458" w:rsidRPr="00715038">
        <w:rPr>
          <w:rFonts w:ascii="Times New Roman" w:hAnsi="Times New Roman" w:cs="Times New Roman"/>
          <w:sz w:val="24"/>
          <w:szCs w:val="24"/>
        </w:rPr>
        <w:t>одвал</w:t>
      </w:r>
      <w:r w:rsidRPr="00715038">
        <w:rPr>
          <w:rFonts w:ascii="Times New Roman" w:hAnsi="Times New Roman" w:cs="Times New Roman"/>
          <w:sz w:val="24"/>
          <w:szCs w:val="24"/>
        </w:rPr>
        <w:t xml:space="preserve">е главного корпуса проведен капитальный ремонт столовой, входной группы в столовую и остального подвального помещения </w:t>
      </w:r>
      <w:r w:rsidR="00CF5458" w:rsidRPr="00715038">
        <w:rPr>
          <w:rFonts w:ascii="Times New Roman" w:hAnsi="Times New Roman" w:cs="Times New Roman"/>
          <w:sz w:val="24"/>
          <w:szCs w:val="24"/>
        </w:rPr>
        <w:t>(стены, трубы, канализация, АТП</w:t>
      </w:r>
      <w:r w:rsidR="00DD0C14" w:rsidRPr="00715038">
        <w:rPr>
          <w:rFonts w:ascii="Times New Roman" w:hAnsi="Times New Roman" w:cs="Times New Roman"/>
          <w:sz w:val="24"/>
          <w:szCs w:val="24"/>
        </w:rPr>
        <w:t>)</w:t>
      </w:r>
      <w:r w:rsidRPr="00715038">
        <w:rPr>
          <w:rFonts w:ascii="Times New Roman" w:hAnsi="Times New Roman" w:cs="Times New Roman"/>
          <w:sz w:val="24"/>
          <w:szCs w:val="24"/>
        </w:rPr>
        <w:t>, оснащен</w:t>
      </w:r>
      <w:r w:rsidR="000C7D8A" w:rsidRPr="00715038">
        <w:rPr>
          <w:rFonts w:ascii="Times New Roman" w:hAnsi="Times New Roman" w:cs="Times New Roman"/>
          <w:sz w:val="24"/>
          <w:szCs w:val="24"/>
        </w:rPr>
        <w:t xml:space="preserve">ы мебелью и оборудованием </w:t>
      </w:r>
      <w:r w:rsidRPr="00715038">
        <w:rPr>
          <w:rFonts w:ascii="Times New Roman" w:hAnsi="Times New Roman" w:cs="Times New Roman"/>
          <w:sz w:val="24"/>
          <w:szCs w:val="24"/>
        </w:rPr>
        <w:t>столовая, тренажерный зал, санузел, комната отдыха.</w:t>
      </w:r>
      <w:r w:rsidR="00DD0C14" w:rsidRPr="00715038">
        <w:rPr>
          <w:rFonts w:ascii="Times New Roman" w:hAnsi="Times New Roman" w:cs="Times New Roman"/>
          <w:sz w:val="24"/>
          <w:szCs w:val="24"/>
        </w:rPr>
        <w:t xml:space="preserve"> </w:t>
      </w:r>
      <w:r w:rsidR="00CF5458" w:rsidRPr="00715038">
        <w:rPr>
          <w:rFonts w:ascii="Times New Roman" w:hAnsi="Times New Roman" w:cs="Times New Roman"/>
          <w:sz w:val="24"/>
          <w:szCs w:val="24"/>
        </w:rPr>
        <w:t xml:space="preserve"> </w:t>
      </w:r>
    </w:p>
    <w:p w:rsidR="003A08D9" w:rsidRPr="00715038" w:rsidRDefault="00161BEF" w:rsidP="00161BE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3. </w:t>
      </w:r>
      <w:r w:rsidR="00CF5458" w:rsidRPr="00715038">
        <w:rPr>
          <w:rFonts w:ascii="Times New Roman" w:hAnsi="Times New Roman" w:cs="Times New Roman"/>
          <w:sz w:val="24"/>
          <w:szCs w:val="24"/>
        </w:rPr>
        <w:t>Абая 17</w:t>
      </w:r>
      <w:r w:rsidR="000C7D8A" w:rsidRPr="00715038">
        <w:rPr>
          <w:rFonts w:ascii="Times New Roman" w:hAnsi="Times New Roman" w:cs="Times New Roman"/>
          <w:sz w:val="24"/>
          <w:szCs w:val="24"/>
        </w:rPr>
        <w:t xml:space="preserve">. Проведен ремонт </w:t>
      </w:r>
      <w:r w:rsidR="00B72166" w:rsidRPr="00715038">
        <w:rPr>
          <w:rFonts w:ascii="Times New Roman" w:hAnsi="Times New Roman" w:cs="Times New Roman"/>
          <w:sz w:val="24"/>
          <w:szCs w:val="24"/>
        </w:rPr>
        <w:t xml:space="preserve">кровли над конференц-залом, </w:t>
      </w:r>
      <w:r w:rsidR="000C7D8A" w:rsidRPr="00715038">
        <w:rPr>
          <w:rFonts w:ascii="Times New Roman" w:hAnsi="Times New Roman" w:cs="Times New Roman"/>
          <w:sz w:val="24"/>
          <w:szCs w:val="24"/>
        </w:rPr>
        <w:t>подвально</w:t>
      </w:r>
      <w:r w:rsidR="00B72166" w:rsidRPr="00715038">
        <w:rPr>
          <w:rFonts w:ascii="Times New Roman" w:hAnsi="Times New Roman" w:cs="Times New Roman"/>
          <w:sz w:val="24"/>
          <w:szCs w:val="24"/>
        </w:rPr>
        <w:t>е</w:t>
      </w:r>
      <w:r w:rsidR="000C7D8A" w:rsidRPr="00715038">
        <w:rPr>
          <w:rFonts w:ascii="Times New Roman" w:hAnsi="Times New Roman" w:cs="Times New Roman"/>
          <w:sz w:val="24"/>
          <w:szCs w:val="24"/>
        </w:rPr>
        <w:t xml:space="preserve"> помещени</w:t>
      </w:r>
      <w:r w:rsidR="00B72166" w:rsidRPr="00715038">
        <w:rPr>
          <w:rFonts w:ascii="Times New Roman" w:hAnsi="Times New Roman" w:cs="Times New Roman"/>
          <w:sz w:val="24"/>
          <w:szCs w:val="24"/>
        </w:rPr>
        <w:t>е</w:t>
      </w:r>
      <w:r w:rsidR="000C7D8A" w:rsidRPr="00715038">
        <w:rPr>
          <w:rFonts w:ascii="Times New Roman" w:hAnsi="Times New Roman" w:cs="Times New Roman"/>
          <w:sz w:val="24"/>
          <w:szCs w:val="24"/>
        </w:rPr>
        <w:t>:</w:t>
      </w:r>
      <w:r w:rsidR="00CF5458" w:rsidRPr="00715038">
        <w:rPr>
          <w:rFonts w:ascii="Times New Roman" w:hAnsi="Times New Roman" w:cs="Times New Roman"/>
          <w:sz w:val="24"/>
          <w:szCs w:val="24"/>
        </w:rPr>
        <w:t xml:space="preserve"> (вентиляция, </w:t>
      </w:r>
      <w:r w:rsidR="00B72166" w:rsidRPr="00715038">
        <w:rPr>
          <w:rFonts w:ascii="Times New Roman" w:hAnsi="Times New Roman" w:cs="Times New Roman"/>
          <w:sz w:val="24"/>
          <w:szCs w:val="24"/>
        </w:rPr>
        <w:t xml:space="preserve">капитальный </w:t>
      </w:r>
      <w:r w:rsidR="00CF5458" w:rsidRPr="00715038">
        <w:rPr>
          <w:rFonts w:ascii="Times New Roman" w:hAnsi="Times New Roman" w:cs="Times New Roman"/>
          <w:sz w:val="24"/>
          <w:szCs w:val="24"/>
        </w:rPr>
        <w:t>ремонт, замена электричества</w:t>
      </w:r>
      <w:r w:rsidR="000C7D8A" w:rsidRPr="00715038">
        <w:rPr>
          <w:rFonts w:ascii="Times New Roman" w:hAnsi="Times New Roman" w:cs="Times New Roman"/>
          <w:sz w:val="24"/>
          <w:szCs w:val="24"/>
        </w:rPr>
        <w:t>)</w:t>
      </w:r>
      <w:r w:rsidR="00CF5458" w:rsidRPr="00715038">
        <w:rPr>
          <w:rFonts w:ascii="Times New Roman" w:hAnsi="Times New Roman" w:cs="Times New Roman"/>
          <w:sz w:val="24"/>
          <w:szCs w:val="24"/>
        </w:rPr>
        <w:t xml:space="preserve">, </w:t>
      </w:r>
      <w:r w:rsidR="000C7D8A" w:rsidRPr="00715038">
        <w:rPr>
          <w:rFonts w:ascii="Times New Roman" w:hAnsi="Times New Roman" w:cs="Times New Roman"/>
          <w:sz w:val="24"/>
          <w:szCs w:val="24"/>
        </w:rPr>
        <w:t xml:space="preserve">оснащены </w:t>
      </w:r>
      <w:r w:rsidR="00CF5458" w:rsidRPr="00715038">
        <w:rPr>
          <w:rFonts w:ascii="Times New Roman" w:hAnsi="Times New Roman" w:cs="Times New Roman"/>
          <w:sz w:val="24"/>
          <w:szCs w:val="24"/>
        </w:rPr>
        <w:t>стеллаж</w:t>
      </w:r>
      <w:r w:rsidR="000C7D8A" w:rsidRPr="00715038">
        <w:rPr>
          <w:rFonts w:ascii="Times New Roman" w:hAnsi="Times New Roman" w:cs="Times New Roman"/>
          <w:sz w:val="24"/>
          <w:szCs w:val="24"/>
        </w:rPr>
        <w:t>ами подвальн</w:t>
      </w:r>
      <w:r w:rsidR="00B72166" w:rsidRPr="00715038">
        <w:rPr>
          <w:rFonts w:ascii="Times New Roman" w:hAnsi="Times New Roman" w:cs="Times New Roman"/>
          <w:sz w:val="24"/>
          <w:szCs w:val="24"/>
        </w:rPr>
        <w:t>ое</w:t>
      </w:r>
      <w:r w:rsidR="000C7D8A" w:rsidRPr="00715038">
        <w:rPr>
          <w:rFonts w:ascii="Times New Roman" w:hAnsi="Times New Roman" w:cs="Times New Roman"/>
          <w:sz w:val="24"/>
          <w:szCs w:val="24"/>
        </w:rPr>
        <w:t xml:space="preserve"> помещени</w:t>
      </w:r>
      <w:r w:rsidR="00B72166" w:rsidRPr="00715038">
        <w:rPr>
          <w:rFonts w:ascii="Times New Roman" w:hAnsi="Times New Roman" w:cs="Times New Roman"/>
          <w:sz w:val="24"/>
          <w:szCs w:val="24"/>
        </w:rPr>
        <w:t>е</w:t>
      </w:r>
      <w:r w:rsidR="000C7D8A" w:rsidRPr="00715038">
        <w:rPr>
          <w:rFonts w:ascii="Times New Roman" w:hAnsi="Times New Roman" w:cs="Times New Roman"/>
          <w:sz w:val="24"/>
          <w:szCs w:val="24"/>
        </w:rPr>
        <w:t>.</w:t>
      </w:r>
      <w:r w:rsidR="00CF5458" w:rsidRPr="00715038">
        <w:rPr>
          <w:rFonts w:ascii="Times New Roman" w:hAnsi="Times New Roman" w:cs="Times New Roman"/>
          <w:sz w:val="24"/>
          <w:szCs w:val="24"/>
        </w:rPr>
        <w:t xml:space="preserve"> </w:t>
      </w:r>
    </w:p>
    <w:p w:rsidR="00D61E7F" w:rsidRPr="00715038" w:rsidRDefault="00D61E7F" w:rsidP="00161BE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 xml:space="preserve">П.7.5. </w:t>
      </w:r>
      <w:r w:rsidR="00D42491" w:rsidRPr="00715038">
        <w:rPr>
          <w:rFonts w:ascii="Times New Roman" w:hAnsi="Times New Roman" w:cs="Times New Roman"/>
          <w:sz w:val="24"/>
          <w:szCs w:val="24"/>
        </w:rPr>
        <w:t>Н</w:t>
      </w:r>
      <w:r w:rsidR="002F0E1E" w:rsidRPr="00715038">
        <w:rPr>
          <w:rFonts w:ascii="Times New Roman" w:hAnsi="Times New Roman" w:cs="Times New Roman"/>
          <w:sz w:val="24"/>
          <w:szCs w:val="24"/>
        </w:rPr>
        <w:t>е</w:t>
      </w:r>
      <w:r w:rsidR="00D42491" w:rsidRPr="00715038">
        <w:rPr>
          <w:rFonts w:ascii="Times New Roman" w:hAnsi="Times New Roman" w:cs="Times New Roman"/>
          <w:sz w:val="24"/>
          <w:szCs w:val="24"/>
        </w:rPr>
        <w:t xml:space="preserve"> в полном объеме выполнение связано с пандемией, </w:t>
      </w:r>
      <w:r w:rsidR="003B2EBF" w:rsidRPr="00715038">
        <w:rPr>
          <w:rFonts w:ascii="Times New Roman" w:hAnsi="Times New Roman" w:cs="Times New Roman"/>
          <w:sz w:val="24"/>
          <w:szCs w:val="24"/>
        </w:rPr>
        <w:t xml:space="preserve">основной целью </w:t>
      </w:r>
      <w:r w:rsidR="001E2138">
        <w:rPr>
          <w:rFonts w:ascii="Times New Roman" w:hAnsi="Times New Roman" w:cs="Times New Roman"/>
          <w:sz w:val="24"/>
          <w:szCs w:val="24"/>
        </w:rPr>
        <w:t xml:space="preserve">являлось </w:t>
      </w:r>
      <w:r w:rsidR="003B2EBF" w:rsidRPr="00715038">
        <w:rPr>
          <w:rFonts w:ascii="Times New Roman" w:hAnsi="Times New Roman" w:cs="Times New Roman"/>
          <w:sz w:val="24"/>
          <w:szCs w:val="24"/>
        </w:rPr>
        <w:t>обеспечение уровня д</w:t>
      </w:r>
      <w:r w:rsidR="002F0E1E" w:rsidRPr="00715038">
        <w:rPr>
          <w:rFonts w:ascii="Times New Roman" w:hAnsi="Times New Roman" w:cs="Times New Roman"/>
          <w:sz w:val="24"/>
          <w:szCs w:val="24"/>
        </w:rPr>
        <w:t xml:space="preserve">енежных </w:t>
      </w:r>
      <w:r w:rsidR="003B2EBF" w:rsidRPr="00715038">
        <w:rPr>
          <w:rFonts w:ascii="Times New Roman" w:hAnsi="Times New Roman" w:cs="Times New Roman"/>
          <w:sz w:val="24"/>
          <w:szCs w:val="24"/>
        </w:rPr>
        <w:t>с</w:t>
      </w:r>
      <w:r w:rsidR="002F0E1E" w:rsidRPr="00715038">
        <w:rPr>
          <w:rFonts w:ascii="Times New Roman" w:hAnsi="Times New Roman" w:cs="Times New Roman"/>
          <w:sz w:val="24"/>
          <w:szCs w:val="24"/>
        </w:rPr>
        <w:t>редств д</w:t>
      </w:r>
      <w:r w:rsidR="003B2EBF" w:rsidRPr="00715038">
        <w:rPr>
          <w:rFonts w:ascii="Times New Roman" w:hAnsi="Times New Roman" w:cs="Times New Roman"/>
          <w:sz w:val="24"/>
          <w:szCs w:val="24"/>
        </w:rPr>
        <w:t>ля выплаты з</w:t>
      </w:r>
      <w:r w:rsidR="002F0E1E" w:rsidRPr="00715038">
        <w:rPr>
          <w:rFonts w:ascii="Times New Roman" w:hAnsi="Times New Roman" w:cs="Times New Roman"/>
          <w:sz w:val="24"/>
          <w:szCs w:val="24"/>
        </w:rPr>
        <w:t xml:space="preserve">аработной </w:t>
      </w:r>
      <w:r w:rsidR="003B2EBF" w:rsidRPr="00715038">
        <w:rPr>
          <w:rFonts w:ascii="Times New Roman" w:hAnsi="Times New Roman" w:cs="Times New Roman"/>
          <w:sz w:val="24"/>
          <w:szCs w:val="24"/>
        </w:rPr>
        <w:t>п</w:t>
      </w:r>
      <w:r w:rsidR="002F0E1E" w:rsidRPr="00715038">
        <w:rPr>
          <w:rFonts w:ascii="Times New Roman" w:hAnsi="Times New Roman" w:cs="Times New Roman"/>
          <w:sz w:val="24"/>
          <w:szCs w:val="24"/>
        </w:rPr>
        <w:t xml:space="preserve">латы </w:t>
      </w:r>
      <w:proofErr w:type="gramStart"/>
      <w:r w:rsidR="003B2EBF" w:rsidRPr="00715038">
        <w:rPr>
          <w:rFonts w:ascii="Times New Roman" w:hAnsi="Times New Roman" w:cs="Times New Roman"/>
          <w:sz w:val="24"/>
          <w:szCs w:val="24"/>
        </w:rPr>
        <w:t>за тек</w:t>
      </w:r>
      <w:proofErr w:type="gramEnd"/>
      <w:r w:rsidR="003B2EBF" w:rsidRPr="00715038">
        <w:rPr>
          <w:rFonts w:ascii="Times New Roman" w:hAnsi="Times New Roman" w:cs="Times New Roman"/>
          <w:sz w:val="24"/>
          <w:szCs w:val="24"/>
        </w:rPr>
        <w:t xml:space="preserve"> год. </w:t>
      </w:r>
      <w:r w:rsidR="002F0E1E" w:rsidRPr="00715038">
        <w:rPr>
          <w:rFonts w:ascii="Times New Roman" w:hAnsi="Times New Roman" w:cs="Times New Roman"/>
          <w:sz w:val="24"/>
          <w:szCs w:val="24"/>
        </w:rPr>
        <w:t>Т</w:t>
      </w:r>
      <w:r w:rsidR="003B2EBF" w:rsidRPr="00715038">
        <w:rPr>
          <w:rFonts w:ascii="Times New Roman" w:hAnsi="Times New Roman" w:cs="Times New Roman"/>
          <w:sz w:val="24"/>
          <w:szCs w:val="24"/>
        </w:rPr>
        <w:t>еп</w:t>
      </w:r>
      <w:r w:rsidR="002F0E1E" w:rsidRPr="00715038">
        <w:rPr>
          <w:rFonts w:ascii="Times New Roman" w:hAnsi="Times New Roman" w:cs="Times New Roman"/>
          <w:sz w:val="24"/>
          <w:szCs w:val="24"/>
        </w:rPr>
        <w:t>е</w:t>
      </w:r>
      <w:r w:rsidR="003B2EBF" w:rsidRPr="00715038">
        <w:rPr>
          <w:rFonts w:ascii="Times New Roman" w:hAnsi="Times New Roman" w:cs="Times New Roman"/>
          <w:sz w:val="24"/>
          <w:szCs w:val="24"/>
        </w:rPr>
        <w:t>рь</w:t>
      </w:r>
      <w:r w:rsidR="002F0E1E" w:rsidRPr="00715038">
        <w:rPr>
          <w:rFonts w:ascii="Times New Roman" w:hAnsi="Times New Roman" w:cs="Times New Roman"/>
          <w:sz w:val="24"/>
          <w:szCs w:val="24"/>
        </w:rPr>
        <w:t xml:space="preserve">, когда </w:t>
      </w:r>
      <w:r w:rsidR="00D42491" w:rsidRPr="00715038">
        <w:rPr>
          <w:rFonts w:ascii="Times New Roman" w:hAnsi="Times New Roman" w:cs="Times New Roman"/>
          <w:sz w:val="24"/>
          <w:szCs w:val="24"/>
        </w:rPr>
        <w:t>накопление сре</w:t>
      </w:r>
      <w:proofErr w:type="gramStart"/>
      <w:r w:rsidR="00D42491" w:rsidRPr="00715038">
        <w:rPr>
          <w:rFonts w:ascii="Times New Roman" w:hAnsi="Times New Roman" w:cs="Times New Roman"/>
          <w:sz w:val="24"/>
          <w:szCs w:val="24"/>
        </w:rPr>
        <w:t>дств дл</w:t>
      </w:r>
      <w:proofErr w:type="gramEnd"/>
      <w:r w:rsidR="00D42491" w:rsidRPr="00715038">
        <w:rPr>
          <w:rFonts w:ascii="Times New Roman" w:hAnsi="Times New Roman" w:cs="Times New Roman"/>
          <w:sz w:val="24"/>
          <w:szCs w:val="24"/>
        </w:rPr>
        <w:t xml:space="preserve">я </w:t>
      </w:r>
      <w:proofErr w:type="spellStart"/>
      <w:r w:rsidR="00D42491" w:rsidRPr="00715038">
        <w:rPr>
          <w:rFonts w:ascii="Times New Roman" w:hAnsi="Times New Roman" w:cs="Times New Roman"/>
          <w:sz w:val="24"/>
          <w:szCs w:val="24"/>
        </w:rPr>
        <w:t>з.п</w:t>
      </w:r>
      <w:proofErr w:type="spellEnd"/>
      <w:r w:rsidR="00D42491" w:rsidRPr="00715038">
        <w:rPr>
          <w:rFonts w:ascii="Times New Roman" w:hAnsi="Times New Roman" w:cs="Times New Roman"/>
          <w:sz w:val="24"/>
          <w:szCs w:val="24"/>
        </w:rPr>
        <w:t>.</w:t>
      </w:r>
      <w:r w:rsidR="002F0E1E" w:rsidRPr="00715038">
        <w:rPr>
          <w:rFonts w:ascii="Times New Roman" w:hAnsi="Times New Roman" w:cs="Times New Roman"/>
          <w:sz w:val="24"/>
          <w:szCs w:val="24"/>
        </w:rPr>
        <w:t xml:space="preserve"> имеется, необходимо собрать сумму на налоги. </w:t>
      </w:r>
      <w:r w:rsidR="00D42491" w:rsidRPr="00715038">
        <w:rPr>
          <w:rFonts w:ascii="Times New Roman" w:hAnsi="Times New Roman" w:cs="Times New Roman"/>
          <w:sz w:val="24"/>
          <w:szCs w:val="24"/>
        </w:rPr>
        <w:t xml:space="preserve"> </w:t>
      </w:r>
    </w:p>
    <w:p w:rsidR="00D61E7F" w:rsidRPr="00715038" w:rsidRDefault="00D61E7F" w:rsidP="00161BEF">
      <w:pPr>
        <w:spacing w:after="0" w:line="240" w:lineRule="auto"/>
        <w:rPr>
          <w:rFonts w:ascii="Times New Roman" w:hAnsi="Times New Roman" w:cs="Times New Roman"/>
          <w:sz w:val="24"/>
          <w:szCs w:val="24"/>
        </w:rPr>
      </w:pPr>
      <w:r w:rsidRPr="00715038">
        <w:rPr>
          <w:rFonts w:ascii="Times New Roman" w:hAnsi="Times New Roman" w:cs="Times New Roman"/>
          <w:sz w:val="24"/>
          <w:szCs w:val="24"/>
        </w:rPr>
        <w:t>П.7.6.</w:t>
      </w:r>
      <w:r w:rsidR="003B2EBF" w:rsidRPr="00715038">
        <w:rPr>
          <w:rFonts w:ascii="Times New Roman" w:hAnsi="Times New Roman" w:cs="Times New Roman"/>
          <w:sz w:val="24"/>
          <w:szCs w:val="24"/>
        </w:rPr>
        <w:t>От расходной части бюджета вы</w:t>
      </w:r>
      <w:r w:rsidR="002F0E1E" w:rsidRPr="00715038">
        <w:rPr>
          <w:rFonts w:ascii="Times New Roman" w:hAnsi="Times New Roman" w:cs="Times New Roman"/>
          <w:sz w:val="24"/>
          <w:szCs w:val="24"/>
        </w:rPr>
        <w:t>делено на</w:t>
      </w:r>
      <w:r w:rsidR="003B2EBF" w:rsidRPr="00715038">
        <w:rPr>
          <w:rFonts w:ascii="Times New Roman" w:hAnsi="Times New Roman" w:cs="Times New Roman"/>
          <w:sz w:val="24"/>
          <w:szCs w:val="24"/>
        </w:rPr>
        <w:t xml:space="preserve"> </w:t>
      </w:r>
      <w:r w:rsidR="002F0E1E" w:rsidRPr="00715038">
        <w:rPr>
          <w:rFonts w:ascii="Times New Roman" w:hAnsi="Times New Roman" w:cs="Times New Roman"/>
          <w:sz w:val="24"/>
          <w:szCs w:val="24"/>
        </w:rPr>
        <w:t>р</w:t>
      </w:r>
      <w:r w:rsidR="003B2EBF" w:rsidRPr="00715038">
        <w:rPr>
          <w:rFonts w:ascii="Times New Roman" w:hAnsi="Times New Roman" w:cs="Times New Roman"/>
          <w:sz w:val="24"/>
          <w:szCs w:val="24"/>
        </w:rPr>
        <w:t xml:space="preserve">емонт столовой и общежития, </w:t>
      </w:r>
      <w:r w:rsidR="002F0E1E" w:rsidRPr="00715038">
        <w:rPr>
          <w:rFonts w:ascii="Times New Roman" w:hAnsi="Times New Roman" w:cs="Times New Roman"/>
          <w:sz w:val="24"/>
          <w:szCs w:val="24"/>
        </w:rPr>
        <w:t xml:space="preserve">оснащение </w:t>
      </w:r>
      <w:r w:rsidR="003B2EBF" w:rsidRPr="00715038">
        <w:rPr>
          <w:rFonts w:ascii="Times New Roman" w:hAnsi="Times New Roman" w:cs="Times New Roman"/>
          <w:sz w:val="24"/>
          <w:szCs w:val="24"/>
        </w:rPr>
        <w:t>тренажерного зала</w:t>
      </w:r>
      <w:proofErr w:type="gramStart"/>
      <w:r w:rsidR="003B2EBF" w:rsidRPr="00715038">
        <w:rPr>
          <w:rFonts w:ascii="Times New Roman" w:hAnsi="Times New Roman" w:cs="Times New Roman"/>
          <w:sz w:val="24"/>
          <w:szCs w:val="24"/>
        </w:rPr>
        <w:t xml:space="preserve">  .</w:t>
      </w:r>
      <w:proofErr w:type="gramEnd"/>
      <w:r w:rsidR="003B2EBF" w:rsidRPr="00715038">
        <w:rPr>
          <w:rFonts w:ascii="Times New Roman" w:hAnsi="Times New Roman" w:cs="Times New Roman"/>
          <w:sz w:val="24"/>
          <w:szCs w:val="24"/>
        </w:rPr>
        <w:t xml:space="preserve"> </w:t>
      </w:r>
    </w:p>
    <w:p w:rsidR="001E2138" w:rsidRDefault="001E2138" w:rsidP="00E035CA">
      <w:pPr>
        <w:spacing w:after="0" w:line="240" w:lineRule="auto"/>
        <w:jc w:val="both"/>
        <w:rPr>
          <w:rFonts w:ascii="Times New Roman" w:hAnsi="Times New Roman" w:cs="Times New Roman"/>
          <w:b/>
          <w:sz w:val="24"/>
          <w:szCs w:val="24"/>
          <w:lang w:val="kk-KZ"/>
        </w:rPr>
      </w:pPr>
    </w:p>
    <w:p w:rsidR="00E035CA" w:rsidRPr="00715038" w:rsidRDefault="00E035CA" w:rsidP="00E035CA">
      <w:pPr>
        <w:spacing w:after="0" w:line="240" w:lineRule="auto"/>
        <w:jc w:val="both"/>
        <w:rPr>
          <w:rFonts w:ascii="Times New Roman" w:hAnsi="Times New Roman" w:cs="Times New Roman"/>
          <w:b/>
          <w:i/>
          <w:sz w:val="24"/>
          <w:szCs w:val="24"/>
          <w:lang w:val="kk-KZ"/>
        </w:rPr>
      </w:pPr>
      <w:r w:rsidRPr="00715038">
        <w:rPr>
          <w:rFonts w:ascii="Times New Roman" w:hAnsi="Times New Roman" w:cs="Times New Roman"/>
          <w:b/>
          <w:sz w:val="24"/>
          <w:szCs w:val="24"/>
          <w:lang w:val="kk-KZ"/>
        </w:rPr>
        <w:t xml:space="preserve">Итого по разделу 7. Поручений 6, выполенно </w:t>
      </w:r>
      <w:r w:rsidR="00794A44" w:rsidRPr="00715038">
        <w:rPr>
          <w:rFonts w:ascii="Times New Roman" w:hAnsi="Times New Roman" w:cs="Times New Roman"/>
          <w:b/>
          <w:sz w:val="24"/>
          <w:szCs w:val="24"/>
          <w:lang w:val="kk-KZ"/>
        </w:rPr>
        <w:t>3</w:t>
      </w:r>
      <w:r w:rsidRPr="00715038">
        <w:rPr>
          <w:rFonts w:ascii="Times New Roman" w:hAnsi="Times New Roman" w:cs="Times New Roman"/>
          <w:b/>
          <w:sz w:val="24"/>
          <w:szCs w:val="24"/>
          <w:lang w:val="kk-KZ"/>
        </w:rPr>
        <w:t xml:space="preserve">, </w:t>
      </w:r>
      <w:r w:rsidRPr="00715038">
        <w:rPr>
          <w:rFonts w:ascii="Times New Roman" w:hAnsi="Times New Roman" w:cs="Times New Roman"/>
          <w:b/>
          <w:sz w:val="24"/>
          <w:szCs w:val="24"/>
          <w:highlight w:val="yellow"/>
          <w:lang w:val="kk-KZ"/>
        </w:rPr>
        <w:t xml:space="preserve">не выполнено </w:t>
      </w:r>
      <w:r w:rsidR="00794A44" w:rsidRPr="00715038">
        <w:rPr>
          <w:rFonts w:ascii="Times New Roman" w:hAnsi="Times New Roman" w:cs="Times New Roman"/>
          <w:b/>
          <w:sz w:val="24"/>
          <w:szCs w:val="24"/>
          <w:lang w:val="kk-KZ"/>
        </w:rPr>
        <w:t>0</w:t>
      </w:r>
      <w:r w:rsidRPr="00715038">
        <w:rPr>
          <w:rFonts w:ascii="Times New Roman" w:hAnsi="Times New Roman" w:cs="Times New Roman"/>
          <w:b/>
          <w:sz w:val="24"/>
          <w:szCs w:val="24"/>
          <w:lang w:val="kk-KZ"/>
        </w:rPr>
        <w:t xml:space="preserve">, </w:t>
      </w:r>
      <w:r w:rsidRPr="00715038">
        <w:rPr>
          <w:rFonts w:ascii="Times New Roman" w:hAnsi="Times New Roman" w:cs="Times New Roman"/>
          <w:b/>
          <w:i/>
          <w:sz w:val="24"/>
          <w:szCs w:val="24"/>
          <w:lang w:val="kk-KZ"/>
        </w:rPr>
        <w:t xml:space="preserve">срок не подошел </w:t>
      </w:r>
      <w:r w:rsidR="00794A44" w:rsidRPr="00715038">
        <w:rPr>
          <w:rFonts w:ascii="Times New Roman" w:hAnsi="Times New Roman" w:cs="Times New Roman"/>
          <w:b/>
          <w:i/>
          <w:sz w:val="24"/>
          <w:szCs w:val="24"/>
          <w:lang w:val="kk-KZ"/>
        </w:rPr>
        <w:t>5</w:t>
      </w:r>
      <w:r w:rsidRPr="00715038">
        <w:rPr>
          <w:rFonts w:ascii="Times New Roman" w:hAnsi="Times New Roman" w:cs="Times New Roman"/>
          <w:b/>
          <w:i/>
          <w:sz w:val="24"/>
          <w:szCs w:val="24"/>
          <w:lang w:val="kk-KZ"/>
        </w:rPr>
        <w:t>.</w:t>
      </w:r>
    </w:p>
    <w:p w:rsidR="00E035CA" w:rsidRPr="00715038" w:rsidRDefault="00E035CA" w:rsidP="003A08D9">
      <w:pPr>
        <w:spacing w:after="0" w:line="240" w:lineRule="auto"/>
        <w:jc w:val="center"/>
        <w:rPr>
          <w:rFonts w:ascii="Times New Roman" w:hAnsi="Times New Roman" w:cs="Times New Roman"/>
          <w:b/>
          <w:sz w:val="24"/>
          <w:szCs w:val="24"/>
          <w:lang w:val="kk-KZ"/>
        </w:rPr>
      </w:pPr>
    </w:p>
    <w:p w:rsidR="00DD405C" w:rsidRPr="00715038" w:rsidRDefault="003A08D9" w:rsidP="003A08D9">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Проректор</w:t>
      </w:r>
      <w:r w:rsidR="00E33DA4" w:rsidRPr="00715038">
        <w:rPr>
          <w:rFonts w:ascii="Times New Roman" w:hAnsi="Times New Roman" w:cs="Times New Roman"/>
          <w:b/>
          <w:sz w:val="24"/>
          <w:szCs w:val="24"/>
        </w:rPr>
        <w:t xml:space="preserve"> по стратегическому развитию </w:t>
      </w:r>
      <w:r w:rsidRPr="00715038">
        <w:rPr>
          <w:rFonts w:ascii="Times New Roman" w:hAnsi="Times New Roman" w:cs="Times New Roman"/>
          <w:b/>
          <w:sz w:val="24"/>
          <w:szCs w:val="24"/>
        </w:rPr>
        <w:t xml:space="preserve">                                      </w:t>
      </w:r>
      <w:proofErr w:type="spellStart"/>
      <w:r w:rsidRPr="00715038">
        <w:rPr>
          <w:rFonts w:ascii="Times New Roman" w:hAnsi="Times New Roman" w:cs="Times New Roman"/>
          <w:b/>
          <w:sz w:val="24"/>
          <w:szCs w:val="24"/>
        </w:rPr>
        <w:t>Рысмагамбетова</w:t>
      </w:r>
      <w:proofErr w:type="spellEnd"/>
      <w:r w:rsidRPr="00715038">
        <w:rPr>
          <w:rFonts w:ascii="Times New Roman" w:hAnsi="Times New Roman" w:cs="Times New Roman"/>
          <w:b/>
          <w:sz w:val="24"/>
          <w:szCs w:val="24"/>
        </w:rPr>
        <w:t xml:space="preserve"> Г.М.</w:t>
      </w: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632C5D" w:rsidRDefault="00632C5D" w:rsidP="003A08D9">
      <w:pPr>
        <w:spacing w:after="0" w:line="240" w:lineRule="auto"/>
        <w:jc w:val="center"/>
        <w:rPr>
          <w:rFonts w:ascii="Times New Roman" w:hAnsi="Times New Roman" w:cs="Times New Roman"/>
          <w:b/>
          <w:sz w:val="24"/>
          <w:szCs w:val="24"/>
        </w:rPr>
      </w:pPr>
    </w:p>
    <w:p w:rsidR="00632C5D" w:rsidRDefault="00632C5D" w:rsidP="003A08D9">
      <w:pPr>
        <w:spacing w:after="0" w:line="240" w:lineRule="auto"/>
        <w:jc w:val="center"/>
        <w:rPr>
          <w:rFonts w:ascii="Times New Roman" w:hAnsi="Times New Roman" w:cs="Times New Roman"/>
          <w:b/>
          <w:sz w:val="24"/>
          <w:szCs w:val="24"/>
        </w:rPr>
      </w:pPr>
    </w:p>
    <w:p w:rsidR="00632C5D" w:rsidRDefault="00632C5D" w:rsidP="003A08D9">
      <w:pPr>
        <w:spacing w:after="0" w:line="240" w:lineRule="auto"/>
        <w:jc w:val="center"/>
        <w:rPr>
          <w:rFonts w:ascii="Times New Roman" w:hAnsi="Times New Roman" w:cs="Times New Roman"/>
          <w:b/>
          <w:sz w:val="24"/>
          <w:szCs w:val="24"/>
        </w:rPr>
      </w:pPr>
    </w:p>
    <w:p w:rsidR="00632C5D" w:rsidRDefault="00632C5D" w:rsidP="003A08D9">
      <w:pPr>
        <w:spacing w:after="0" w:line="240" w:lineRule="auto"/>
        <w:jc w:val="center"/>
        <w:rPr>
          <w:rFonts w:ascii="Times New Roman" w:hAnsi="Times New Roman" w:cs="Times New Roman"/>
          <w:b/>
          <w:sz w:val="24"/>
          <w:szCs w:val="24"/>
        </w:rPr>
      </w:pPr>
    </w:p>
    <w:p w:rsidR="00632C5D" w:rsidRDefault="00632C5D" w:rsidP="003A08D9">
      <w:pPr>
        <w:spacing w:after="0" w:line="240" w:lineRule="auto"/>
        <w:jc w:val="center"/>
        <w:rPr>
          <w:rFonts w:ascii="Times New Roman" w:hAnsi="Times New Roman" w:cs="Times New Roman"/>
          <w:b/>
          <w:sz w:val="24"/>
          <w:szCs w:val="24"/>
        </w:rPr>
      </w:pPr>
    </w:p>
    <w:p w:rsidR="00697378" w:rsidRDefault="00697378" w:rsidP="003A08D9">
      <w:pPr>
        <w:spacing w:after="0" w:line="240" w:lineRule="auto"/>
        <w:jc w:val="center"/>
        <w:rPr>
          <w:rFonts w:ascii="Times New Roman" w:hAnsi="Times New Roman" w:cs="Times New Roman"/>
          <w:b/>
          <w:sz w:val="24"/>
          <w:szCs w:val="24"/>
        </w:rPr>
      </w:pPr>
    </w:p>
    <w:p w:rsidR="003A08D9" w:rsidRPr="00715038" w:rsidRDefault="003A08D9" w:rsidP="003A08D9">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Министерство образования и науки Республики Казахстан</w:t>
      </w:r>
    </w:p>
    <w:p w:rsidR="003A08D9" w:rsidRPr="00715038" w:rsidRDefault="003A08D9" w:rsidP="003A08D9">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lang w:val="kk-KZ"/>
        </w:rPr>
        <w:t>Академия</w:t>
      </w:r>
      <w:r w:rsidRPr="00715038">
        <w:rPr>
          <w:rFonts w:ascii="Times New Roman" w:hAnsi="Times New Roman" w:cs="Times New Roman"/>
          <w:b/>
          <w:sz w:val="24"/>
          <w:szCs w:val="24"/>
        </w:rPr>
        <w:t xml:space="preserve"> «</w:t>
      </w:r>
      <w:proofErr w:type="spellStart"/>
      <w:r w:rsidRPr="00715038">
        <w:rPr>
          <w:rFonts w:ascii="Times New Roman" w:hAnsi="Times New Roman" w:cs="Times New Roman"/>
          <w:b/>
          <w:sz w:val="24"/>
          <w:szCs w:val="24"/>
          <w:lang w:val="en-US"/>
        </w:rPr>
        <w:t>Bolashaq</w:t>
      </w:r>
      <w:proofErr w:type="spellEnd"/>
      <w:r w:rsidRPr="00715038">
        <w:rPr>
          <w:rFonts w:ascii="Times New Roman" w:hAnsi="Times New Roman" w:cs="Times New Roman"/>
          <w:b/>
          <w:sz w:val="24"/>
          <w:szCs w:val="24"/>
        </w:rPr>
        <w:t>»</w:t>
      </w:r>
    </w:p>
    <w:p w:rsidR="003A08D9" w:rsidRPr="00715038" w:rsidRDefault="003A08D9" w:rsidP="003A08D9">
      <w:pPr>
        <w:spacing w:after="0" w:line="240" w:lineRule="auto"/>
        <w:jc w:val="center"/>
        <w:rPr>
          <w:rFonts w:ascii="Times New Roman" w:hAnsi="Times New Roman" w:cs="Times New Roman"/>
          <w:sz w:val="24"/>
          <w:szCs w:val="24"/>
        </w:rPr>
      </w:pPr>
    </w:p>
    <w:p w:rsidR="003A08D9" w:rsidRPr="00715038" w:rsidRDefault="003A08D9" w:rsidP="003A08D9">
      <w:pPr>
        <w:spacing w:after="0" w:line="240" w:lineRule="auto"/>
        <w:jc w:val="center"/>
        <w:rPr>
          <w:rFonts w:ascii="Times New Roman" w:hAnsi="Times New Roman" w:cs="Times New Roman"/>
          <w:b/>
          <w:sz w:val="24"/>
          <w:szCs w:val="24"/>
        </w:rPr>
      </w:pPr>
      <w:r w:rsidRPr="00715038">
        <w:rPr>
          <w:rFonts w:ascii="Times New Roman" w:hAnsi="Times New Roman" w:cs="Times New Roman"/>
          <w:b/>
          <w:sz w:val="24"/>
          <w:szCs w:val="24"/>
        </w:rPr>
        <w:t>г. Караганды</w:t>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lang w:val="kk-KZ"/>
        </w:rPr>
        <w:tab/>
      </w:r>
      <w:r w:rsidRPr="00715038">
        <w:rPr>
          <w:rFonts w:ascii="Times New Roman" w:hAnsi="Times New Roman" w:cs="Times New Roman"/>
          <w:b/>
          <w:sz w:val="24"/>
          <w:szCs w:val="24"/>
        </w:rPr>
        <w:tab/>
      </w:r>
      <w:r w:rsidR="00002587" w:rsidRPr="00715038">
        <w:rPr>
          <w:rFonts w:ascii="Times New Roman" w:hAnsi="Times New Roman" w:cs="Times New Roman"/>
          <w:b/>
          <w:sz w:val="24"/>
          <w:szCs w:val="24"/>
        </w:rPr>
        <w:t>31 марта</w:t>
      </w:r>
      <w:r w:rsidRPr="00715038">
        <w:rPr>
          <w:rFonts w:ascii="Times New Roman" w:hAnsi="Times New Roman" w:cs="Times New Roman"/>
          <w:b/>
          <w:sz w:val="24"/>
          <w:szCs w:val="24"/>
        </w:rPr>
        <w:t xml:space="preserve"> 202</w:t>
      </w:r>
      <w:r w:rsidR="00002587" w:rsidRPr="00715038">
        <w:rPr>
          <w:rFonts w:ascii="Times New Roman" w:hAnsi="Times New Roman" w:cs="Times New Roman"/>
          <w:b/>
          <w:sz w:val="24"/>
          <w:szCs w:val="24"/>
        </w:rPr>
        <w:t>1</w:t>
      </w:r>
      <w:r w:rsidRPr="00715038">
        <w:rPr>
          <w:rFonts w:ascii="Times New Roman" w:hAnsi="Times New Roman" w:cs="Times New Roman"/>
          <w:b/>
          <w:sz w:val="24"/>
          <w:szCs w:val="24"/>
        </w:rPr>
        <w:t xml:space="preserve"> г.</w:t>
      </w:r>
    </w:p>
    <w:p w:rsidR="00794A44" w:rsidRPr="00715038" w:rsidRDefault="00794A44" w:rsidP="003A08D9">
      <w:pPr>
        <w:spacing w:after="0" w:line="240" w:lineRule="auto"/>
        <w:jc w:val="center"/>
        <w:rPr>
          <w:rFonts w:ascii="Times New Roman" w:hAnsi="Times New Roman" w:cs="Times New Roman"/>
          <w:b/>
          <w:bCs/>
          <w:sz w:val="24"/>
          <w:szCs w:val="24"/>
        </w:rPr>
      </w:pPr>
    </w:p>
    <w:p w:rsidR="008D1795" w:rsidRPr="00715038" w:rsidRDefault="008D1795" w:rsidP="003A08D9">
      <w:pPr>
        <w:spacing w:after="0" w:line="240" w:lineRule="auto"/>
        <w:jc w:val="center"/>
        <w:rPr>
          <w:rFonts w:ascii="Times New Roman" w:hAnsi="Times New Roman" w:cs="Times New Roman"/>
          <w:b/>
          <w:bCs/>
          <w:sz w:val="24"/>
          <w:szCs w:val="24"/>
        </w:rPr>
      </w:pPr>
    </w:p>
    <w:p w:rsidR="003A08D9" w:rsidRPr="00715038" w:rsidRDefault="003A08D9" w:rsidP="003A08D9">
      <w:pPr>
        <w:spacing w:after="0" w:line="240" w:lineRule="auto"/>
        <w:jc w:val="center"/>
        <w:rPr>
          <w:rFonts w:ascii="Times New Roman" w:hAnsi="Times New Roman" w:cs="Times New Roman"/>
          <w:b/>
          <w:bCs/>
          <w:sz w:val="24"/>
          <w:szCs w:val="24"/>
        </w:rPr>
      </w:pPr>
      <w:r w:rsidRPr="00715038">
        <w:rPr>
          <w:rFonts w:ascii="Times New Roman" w:hAnsi="Times New Roman" w:cs="Times New Roman"/>
          <w:b/>
          <w:bCs/>
          <w:sz w:val="24"/>
          <w:szCs w:val="24"/>
        </w:rPr>
        <w:t>РЕШЕНИЕ</w:t>
      </w:r>
    </w:p>
    <w:p w:rsidR="007F14E5" w:rsidRPr="00715038" w:rsidRDefault="003A08D9" w:rsidP="003A08D9">
      <w:pPr>
        <w:spacing w:after="0" w:line="240" w:lineRule="auto"/>
        <w:jc w:val="center"/>
        <w:rPr>
          <w:rFonts w:ascii="Times New Roman" w:hAnsi="Times New Roman" w:cs="Times New Roman"/>
          <w:sz w:val="24"/>
          <w:szCs w:val="24"/>
        </w:rPr>
      </w:pPr>
      <w:proofErr w:type="spellStart"/>
      <w:r w:rsidRPr="00715038">
        <w:rPr>
          <w:rFonts w:ascii="Times New Roman" w:hAnsi="Times New Roman" w:cs="Times New Roman"/>
          <w:sz w:val="24"/>
          <w:szCs w:val="24"/>
        </w:rPr>
        <w:t>Уч</w:t>
      </w:r>
      <w:proofErr w:type="spellEnd"/>
      <w:r w:rsidRPr="00715038">
        <w:rPr>
          <w:rFonts w:ascii="Times New Roman" w:hAnsi="Times New Roman" w:cs="Times New Roman"/>
          <w:sz w:val="24"/>
          <w:szCs w:val="24"/>
          <w:lang w:val="kk-KZ"/>
        </w:rPr>
        <w:t>ё</w:t>
      </w:r>
      <w:proofErr w:type="spellStart"/>
      <w:r w:rsidRPr="00715038">
        <w:rPr>
          <w:rFonts w:ascii="Times New Roman" w:hAnsi="Times New Roman" w:cs="Times New Roman"/>
          <w:sz w:val="24"/>
          <w:szCs w:val="24"/>
        </w:rPr>
        <w:t>ного</w:t>
      </w:r>
      <w:proofErr w:type="spellEnd"/>
      <w:r w:rsidRPr="00715038">
        <w:rPr>
          <w:rFonts w:ascii="Times New Roman" w:hAnsi="Times New Roman" w:cs="Times New Roman"/>
          <w:sz w:val="24"/>
          <w:szCs w:val="24"/>
        </w:rPr>
        <w:t xml:space="preserve"> совета по вопросу: </w:t>
      </w:r>
      <w:proofErr w:type="gramStart"/>
      <w:r w:rsidRPr="00715038">
        <w:rPr>
          <w:rFonts w:ascii="Times New Roman" w:hAnsi="Times New Roman" w:cs="Times New Roman"/>
          <w:sz w:val="24"/>
          <w:szCs w:val="24"/>
        </w:rPr>
        <w:t xml:space="preserve">«О ходе выполнения Дорожной карты (Плана мероприятий по реализации </w:t>
      </w:r>
      <w:proofErr w:type="gramEnd"/>
    </w:p>
    <w:p w:rsidR="003A08D9" w:rsidRPr="00715038" w:rsidRDefault="003A08D9" w:rsidP="003A08D9">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 xml:space="preserve">Стратегической программы </w:t>
      </w:r>
      <w:proofErr w:type="gramStart"/>
      <w:r w:rsidRPr="00715038">
        <w:rPr>
          <w:rFonts w:ascii="Times New Roman" w:hAnsi="Times New Roman" w:cs="Times New Roman"/>
          <w:sz w:val="24"/>
          <w:szCs w:val="24"/>
        </w:rPr>
        <w:t>развития</w:t>
      </w:r>
      <w:proofErr w:type="gramEnd"/>
      <w:r w:rsidRPr="00715038">
        <w:rPr>
          <w:rFonts w:ascii="Times New Roman" w:hAnsi="Times New Roman" w:cs="Times New Roman"/>
          <w:sz w:val="24"/>
          <w:szCs w:val="24"/>
        </w:rPr>
        <w:t xml:space="preserve"> ЧУ «Академии «</w:t>
      </w:r>
      <w:proofErr w:type="spellStart"/>
      <w:r w:rsidRPr="00715038">
        <w:rPr>
          <w:rFonts w:ascii="Times New Roman" w:hAnsi="Times New Roman" w:cs="Times New Roman"/>
          <w:sz w:val="24"/>
          <w:szCs w:val="24"/>
          <w:lang w:val="en-US"/>
        </w:rPr>
        <w:t>Bolashaq</w:t>
      </w:r>
      <w:proofErr w:type="spellEnd"/>
      <w:r w:rsidRPr="00715038">
        <w:rPr>
          <w:rFonts w:ascii="Times New Roman" w:hAnsi="Times New Roman" w:cs="Times New Roman"/>
          <w:sz w:val="24"/>
          <w:szCs w:val="24"/>
        </w:rPr>
        <w:t>»)</w:t>
      </w:r>
    </w:p>
    <w:p w:rsidR="003A08D9" w:rsidRPr="00715038" w:rsidRDefault="003A08D9" w:rsidP="003A08D9">
      <w:pPr>
        <w:spacing w:after="0" w:line="240" w:lineRule="auto"/>
        <w:jc w:val="center"/>
        <w:rPr>
          <w:rFonts w:ascii="Times New Roman" w:hAnsi="Times New Roman" w:cs="Times New Roman"/>
          <w:sz w:val="24"/>
          <w:szCs w:val="24"/>
        </w:rPr>
      </w:pPr>
      <w:r w:rsidRPr="00715038">
        <w:rPr>
          <w:rFonts w:ascii="Times New Roman" w:hAnsi="Times New Roman" w:cs="Times New Roman"/>
          <w:sz w:val="24"/>
          <w:szCs w:val="24"/>
        </w:rPr>
        <w:t>(</w:t>
      </w:r>
      <w:r w:rsidR="00002587" w:rsidRPr="00715038">
        <w:rPr>
          <w:rFonts w:ascii="Times New Roman" w:hAnsi="Times New Roman" w:cs="Times New Roman"/>
          <w:sz w:val="24"/>
          <w:szCs w:val="24"/>
        </w:rPr>
        <w:t>2</w:t>
      </w:r>
      <w:r w:rsidRPr="00715038">
        <w:rPr>
          <w:rFonts w:ascii="Times New Roman" w:hAnsi="Times New Roman" w:cs="Times New Roman"/>
          <w:sz w:val="24"/>
          <w:szCs w:val="24"/>
        </w:rPr>
        <w:t xml:space="preserve"> этап – 20</w:t>
      </w:r>
      <w:r w:rsidR="00002587" w:rsidRPr="00715038">
        <w:rPr>
          <w:rFonts w:ascii="Times New Roman" w:hAnsi="Times New Roman" w:cs="Times New Roman"/>
          <w:sz w:val="24"/>
          <w:szCs w:val="24"/>
        </w:rPr>
        <w:t>20</w:t>
      </w:r>
      <w:r w:rsidRPr="00715038">
        <w:rPr>
          <w:rFonts w:ascii="Times New Roman" w:hAnsi="Times New Roman" w:cs="Times New Roman"/>
          <w:sz w:val="24"/>
          <w:szCs w:val="24"/>
        </w:rPr>
        <w:t>-202</w:t>
      </w:r>
      <w:r w:rsidR="00002587" w:rsidRPr="00715038">
        <w:rPr>
          <w:rFonts w:ascii="Times New Roman" w:hAnsi="Times New Roman" w:cs="Times New Roman"/>
          <w:sz w:val="24"/>
          <w:szCs w:val="24"/>
        </w:rPr>
        <w:t>1</w:t>
      </w:r>
      <w:r w:rsidR="007F14E5" w:rsidRPr="00715038">
        <w:rPr>
          <w:rFonts w:ascii="Times New Roman" w:hAnsi="Times New Roman" w:cs="Times New Roman"/>
          <w:sz w:val="24"/>
          <w:szCs w:val="24"/>
        </w:rPr>
        <w:t xml:space="preserve"> учебный год</w:t>
      </w:r>
      <w:r w:rsidRPr="00715038">
        <w:rPr>
          <w:rFonts w:ascii="Times New Roman" w:hAnsi="Times New Roman" w:cs="Times New Roman"/>
          <w:sz w:val="24"/>
          <w:szCs w:val="24"/>
        </w:rPr>
        <w:t>)</w:t>
      </w:r>
    </w:p>
    <w:p w:rsidR="00794A44" w:rsidRPr="00715038" w:rsidRDefault="00794A44" w:rsidP="003A08D9">
      <w:pPr>
        <w:spacing w:after="0" w:line="240" w:lineRule="auto"/>
        <w:jc w:val="both"/>
        <w:rPr>
          <w:rFonts w:ascii="Times New Roman" w:eastAsia="SimSun" w:hAnsi="Times New Roman" w:cs="Times New Roman"/>
          <w:kern w:val="2"/>
          <w:sz w:val="24"/>
          <w:szCs w:val="24"/>
          <w:lang w:eastAsia="zh-CN" w:bidi="hi-IN"/>
        </w:rPr>
      </w:pPr>
    </w:p>
    <w:p w:rsidR="003A08D9" w:rsidRPr="00715038" w:rsidRDefault="003A08D9" w:rsidP="003A08D9">
      <w:pPr>
        <w:spacing w:after="0" w:line="240" w:lineRule="auto"/>
        <w:jc w:val="both"/>
        <w:rPr>
          <w:rFonts w:ascii="Times New Roman" w:hAnsi="Times New Roman" w:cs="Times New Roman"/>
          <w:sz w:val="24"/>
          <w:szCs w:val="24"/>
        </w:rPr>
      </w:pPr>
      <w:r w:rsidRPr="00715038">
        <w:rPr>
          <w:rFonts w:ascii="Times New Roman" w:eastAsia="SimSun" w:hAnsi="Times New Roman" w:cs="Times New Roman"/>
          <w:kern w:val="2"/>
          <w:sz w:val="24"/>
          <w:szCs w:val="24"/>
          <w:lang w:eastAsia="zh-CN" w:bidi="hi-IN"/>
        </w:rPr>
        <w:t>На основе Стратегической программы развития Академии «</w:t>
      </w:r>
      <w:r w:rsidRPr="00715038">
        <w:rPr>
          <w:rFonts w:ascii="Times New Roman" w:eastAsia="SimSun" w:hAnsi="Times New Roman" w:cs="Times New Roman"/>
          <w:kern w:val="2"/>
          <w:sz w:val="24"/>
          <w:szCs w:val="24"/>
          <w:lang w:val="kk-KZ" w:eastAsia="zh-CN" w:bidi="hi-IN"/>
        </w:rPr>
        <w:t>Bolashaq</w:t>
      </w:r>
      <w:r w:rsidRPr="00715038">
        <w:rPr>
          <w:rFonts w:ascii="Times New Roman" w:eastAsia="SimSun" w:hAnsi="Times New Roman" w:cs="Times New Roman"/>
          <w:kern w:val="2"/>
          <w:sz w:val="24"/>
          <w:szCs w:val="24"/>
          <w:lang w:eastAsia="zh-CN" w:bidi="hi-IN"/>
        </w:rPr>
        <w:t>»</w:t>
      </w:r>
      <w:r w:rsidRPr="00715038">
        <w:rPr>
          <w:rFonts w:ascii="Times New Roman" w:eastAsia="SimSun" w:hAnsi="Times New Roman" w:cs="Times New Roman"/>
          <w:kern w:val="2"/>
          <w:sz w:val="24"/>
          <w:szCs w:val="24"/>
          <w:lang w:val="kk-KZ" w:eastAsia="zh-CN" w:bidi="hi-IN"/>
        </w:rPr>
        <w:t xml:space="preserve"> на 2019-2023 годы</w:t>
      </w:r>
      <w:r w:rsidRPr="00715038">
        <w:rPr>
          <w:rFonts w:ascii="Times New Roman" w:hAnsi="Times New Roman" w:cs="Times New Roman"/>
          <w:bCs/>
          <w:sz w:val="24"/>
          <w:szCs w:val="24"/>
          <w:lang w:val="kk-KZ"/>
        </w:rPr>
        <w:t xml:space="preserve"> </w:t>
      </w:r>
      <w:r w:rsidRPr="00715038">
        <w:rPr>
          <w:rFonts w:ascii="Times New Roman" w:hAnsi="Times New Roman" w:cs="Times New Roman"/>
          <w:bCs/>
          <w:sz w:val="24"/>
          <w:szCs w:val="24"/>
        </w:rPr>
        <w:t>была разработана Дорожная карта вуза</w:t>
      </w:r>
      <w:r w:rsidRPr="00715038">
        <w:rPr>
          <w:rFonts w:ascii="Times New Roman" w:hAnsi="Times New Roman" w:cs="Times New Roman"/>
          <w:sz w:val="24"/>
          <w:szCs w:val="24"/>
        </w:rPr>
        <w:t xml:space="preserve"> </w:t>
      </w:r>
      <w:r w:rsidR="00002587" w:rsidRPr="00715038">
        <w:rPr>
          <w:rFonts w:ascii="Times New Roman" w:hAnsi="Times New Roman" w:cs="Times New Roman"/>
          <w:sz w:val="24"/>
          <w:szCs w:val="24"/>
        </w:rPr>
        <w:t>2</w:t>
      </w:r>
      <w:r w:rsidRPr="00715038">
        <w:rPr>
          <w:rFonts w:ascii="Times New Roman" w:hAnsi="Times New Roman" w:cs="Times New Roman"/>
          <w:sz w:val="24"/>
          <w:szCs w:val="24"/>
        </w:rPr>
        <w:t xml:space="preserve"> этап которого охватывает  20</w:t>
      </w:r>
      <w:r w:rsidR="00002587" w:rsidRPr="00715038">
        <w:rPr>
          <w:rFonts w:ascii="Times New Roman" w:hAnsi="Times New Roman" w:cs="Times New Roman"/>
          <w:sz w:val="24"/>
          <w:szCs w:val="24"/>
        </w:rPr>
        <w:t>20</w:t>
      </w:r>
      <w:r w:rsidRPr="00715038">
        <w:rPr>
          <w:rFonts w:ascii="Times New Roman" w:hAnsi="Times New Roman" w:cs="Times New Roman"/>
          <w:sz w:val="24"/>
          <w:szCs w:val="24"/>
        </w:rPr>
        <w:t>-202</w:t>
      </w:r>
      <w:r w:rsidR="00002587" w:rsidRPr="00715038">
        <w:rPr>
          <w:rFonts w:ascii="Times New Roman" w:hAnsi="Times New Roman" w:cs="Times New Roman"/>
          <w:sz w:val="24"/>
          <w:szCs w:val="24"/>
        </w:rPr>
        <w:t>1</w:t>
      </w:r>
      <w:r w:rsidRPr="00715038">
        <w:rPr>
          <w:rFonts w:ascii="Times New Roman" w:hAnsi="Times New Roman" w:cs="Times New Roman"/>
          <w:sz w:val="24"/>
          <w:szCs w:val="24"/>
        </w:rPr>
        <w:t xml:space="preserve"> </w:t>
      </w:r>
      <w:r w:rsidR="00100902" w:rsidRPr="00715038">
        <w:rPr>
          <w:rFonts w:ascii="Times New Roman" w:hAnsi="Times New Roman" w:cs="Times New Roman"/>
          <w:sz w:val="24"/>
          <w:szCs w:val="24"/>
        </w:rPr>
        <w:t>учебный год</w:t>
      </w:r>
      <w:proofErr w:type="gramStart"/>
      <w:r w:rsidR="00100902" w:rsidRPr="00715038">
        <w:rPr>
          <w:rFonts w:ascii="Times New Roman" w:hAnsi="Times New Roman" w:cs="Times New Roman"/>
          <w:sz w:val="24"/>
          <w:szCs w:val="24"/>
        </w:rPr>
        <w:t xml:space="preserve"> </w:t>
      </w:r>
      <w:r w:rsidRPr="00715038">
        <w:rPr>
          <w:rFonts w:ascii="Times New Roman" w:hAnsi="Times New Roman" w:cs="Times New Roman"/>
          <w:sz w:val="24"/>
          <w:szCs w:val="24"/>
        </w:rPr>
        <w:t>.</w:t>
      </w:r>
      <w:proofErr w:type="gramEnd"/>
    </w:p>
    <w:p w:rsidR="000B1924" w:rsidRPr="00715038" w:rsidRDefault="000B1924" w:rsidP="003A08D9">
      <w:pPr>
        <w:spacing w:after="0" w:line="240" w:lineRule="auto"/>
        <w:jc w:val="both"/>
        <w:rPr>
          <w:rFonts w:ascii="Times New Roman" w:hAnsi="Times New Roman" w:cs="Times New Roman"/>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64"/>
        <w:gridCol w:w="1364"/>
        <w:gridCol w:w="1365"/>
        <w:gridCol w:w="1364"/>
        <w:gridCol w:w="1364"/>
        <w:gridCol w:w="1365"/>
        <w:gridCol w:w="1364"/>
        <w:gridCol w:w="1365"/>
      </w:tblGrid>
      <w:tr w:rsidR="003A08D9" w:rsidRPr="00715038" w:rsidTr="00E877E1">
        <w:trPr>
          <w:trHeight w:val="529"/>
        </w:trPr>
        <w:tc>
          <w:tcPr>
            <w:tcW w:w="3085" w:type="dxa"/>
            <w:tcBorders>
              <w:top w:val="single" w:sz="4" w:space="0" w:color="auto"/>
              <w:left w:val="single" w:sz="4" w:space="0" w:color="auto"/>
              <w:bottom w:val="single" w:sz="4" w:space="0" w:color="auto"/>
              <w:right w:val="single" w:sz="4" w:space="0" w:color="auto"/>
            </w:tcBorders>
          </w:tcPr>
          <w:p w:rsidR="003A08D9" w:rsidRPr="00715038" w:rsidRDefault="003A08D9">
            <w:pPr>
              <w:rPr>
                <w:rFonts w:ascii="Times New Roman" w:hAnsi="Times New Roman" w:cs="Times New Roman"/>
                <w:color w:val="FF0000"/>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color w:val="FF0000"/>
                <w:sz w:val="24"/>
                <w:szCs w:val="24"/>
                <w:highlight w:val="yellow"/>
              </w:rPr>
            </w:pPr>
            <w:r w:rsidRPr="00715038">
              <w:rPr>
                <w:rFonts w:ascii="Times New Roman" w:hAnsi="Times New Roman" w:cs="Times New Roman"/>
                <w:b/>
                <w:bCs/>
                <w:sz w:val="24"/>
                <w:szCs w:val="24"/>
              </w:rPr>
              <w:t xml:space="preserve">Раздел I. </w:t>
            </w:r>
          </w:p>
        </w:tc>
        <w:tc>
          <w:tcPr>
            <w:tcW w:w="1364"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color w:val="FF0000"/>
                <w:sz w:val="24"/>
                <w:szCs w:val="24"/>
              </w:rPr>
            </w:pPr>
            <w:r w:rsidRPr="00715038">
              <w:rPr>
                <w:rFonts w:ascii="Times New Roman" w:hAnsi="Times New Roman" w:cs="Times New Roman"/>
                <w:b/>
                <w:bCs/>
                <w:sz w:val="24"/>
                <w:szCs w:val="24"/>
              </w:rPr>
              <w:t>Раздел  II.</w:t>
            </w:r>
          </w:p>
        </w:tc>
        <w:tc>
          <w:tcPr>
            <w:tcW w:w="1365"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color w:val="FF0000"/>
                <w:sz w:val="24"/>
                <w:szCs w:val="24"/>
              </w:rPr>
            </w:pPr>
            <w:r w:rsidRPr="00715038">
              <w:rPr>
                <w:rFonts w:ascii="Times New Roman" w:hAnsi="Times New Roman" w:cs="Times New Roman"/>
                <w:b/>
                <w:bCs/>
                <w:sz w:val="24"/>
                <w:szCs w:val="24"/>
              </w:rPr>
              <w:t xml:space="preserve">Раздел  III. </w:t>
            </w:r>
          </w:p>
        </w:tc>
        <w:tc>
          <w:tcPr>
            <w:tcW w:w="1364" w:type="dxa"/>
            <w:tcBorders>
              <w:top w:val="single" w:sz="4" w:space="0" w:color="auto"/>
              <w:left w:val="single" w:sz="4" w:space="0" w:color="auto"/>
              <w:bottom w:val="single" w:sz="4" w:space="0" w:color="auto"/>
              <w:right w:val="single" w:sz="4" w:space="0" w:color="auto"/>
            </w:tcBorders>
          </w:tcPr>
          <w:p w:rsidR="003A08D9" w:rsidRPr="00715038" w:rsidRDefault="003A08D9">
            <w:pPr>
              <w:rPr>
                <w:rFonts w:ascii="Times New Roman" w:hAnsi="Times New Roman" w:cs="Times New Roman"/>
                <w:sz w:val="24"/>
                <w:szCs w:val="24"/>
              </w:rPr>
            </w:pPr>
            <w:r w:rsidRPr="00715038">
              <w:rPr>
                <w:rFonts w:ascii="Times New Roman" w:hAnsi="Times New Roman" w:cs="Times New Roman"/>
                <w:b/>
                <w:bCs/>
                <w:sz w:val="24"/>
                <w:szCs w:val="24"/>
              </w:rPr>
              <w:t>Раздел IV.</w:t>
            </w:r>
            <w:r w:rsidRPr="00715038">
              <w:rPr>
                <w:rFonts w:ascii="Times New Roman" w:hAnsi="Times New Roman" w:cs="Times New Roman"/>
                <w:sz w:val="24"/>
                <w:szCs w:val="24"/>
              </w:rPr>
              <w:t xml:space="preserve"> </w:t>
            </w:r>
          </w:p>
          <w:p w:rsidR="003A08D9" w:rsidRPr="00715038" w:rsidRDefault="003A08D9">
            <w:pPr>
              <w:rPr>
                <w:rFonts w:ascii="Times New Roman" w:hAnsi="Times New Roman" w:cs="Times New Roman"/>
                <w:color w:val="FF0000"/>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color w:val="FF0000"/>
                <w:sz w:val="24"/>
                <w:szCs w:val="24"/>
              </w:rPr>
            </w:pPr>
            <w:r w:rsidRPr="00715038">
              <w:rPr>
                <w:rFonts w:ascii="Times New Roman" w:hAnsi="Times New Roman" w:cs="Times New Roman"/>
                <w:b/>
                <w:bCs/>
                <w:sz w:val="24"/>
                <w:szCs w:val="24"/>
              </w:rPr>
              <w:t xml:space="preserve">Раздел V. </w:t>
            </w:r>
          </w:p>
        </w:tc>
        <w:tc>
          <w:tcPr>
            <w:tcW w:w="1365" w:type="dxa"/>
            <w:tcBorders>
              <w:top w:val="single" w:sz="4" w:space="0" w:color="auto"/>
              <w:left w:val="single" w:sz="4" w:space="0" w:color="auto"/>
              <w:bottom w:val="single" w:sz="4" w:space="0" w:color="auto"/>
              <w:right w:val="single" w:sz="4" w:space="0" w:color="auto"/>
            </w:tcBorders>
          </w:tcPr>
          <w:p w:rsidR="003A08D9" w:rsidRPr="00715038" w:rsidRDefault="003A08D9">
            <w:pPr>
              <w:rPr>
                <w:rFonts w:ascii="Times New Roman" w:hAnsi="Times New Roman" w:cs="Times New Roman"/>
                <w:sz w:val="24"/>
                <w:szCs w:val="24"/>
              </w:rPr>
            </w:pPr>
            <w:r w:rsidRPr="00715038">
              <w:rPr>
                <w:rFonts w:ascii="Times New Roman" w:hAnsi="Times New Roman" w:cs="Times New Roman"/>
                <w:b/>
                <w:bCs/>
                <w:sz w:val="24"/>
                <w:szCs w:val="24"/>
              </w:rPr>
              <w:t>Раздел VI.</w:t>
            </w:r>
            <w:r w:rsidRPr="00715038">
              <w:rPr>
                <w:rFonts w:ascii="Times New Roman" w:hAnsi="Times New Roman" w:cs="Times New Roman"/>
                <w:sz w:val="24"/>
                <w:szCs w:val="24"/>
              </w:rPr>
              <w:t xml:space="preserve"> </w:t>
            </w:r>
          </w:p>
          <w:p w:rsidR="003A08D9" w:rsidRPr="00715038" w:rsidRDefault="003A08D9">
            <w:pPr>
              <w:rPr>
                <w:rFonts w:ascii="Times New Roman" w:hAnsi="Times New Roman" w:cs="Times New Roman"/>
                <w:color w:val="FF0000"/>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color w:val="FF0000"/>
                <w:sz w:val="24"/>
                <w:szCs w:val="24"/>
              </w:rPr>
            </w:pPr>
            <w:r w:rsidRPr="00715038">
              <w:rPr>
                <w:rFonts w:ascii="Times New Roman" w:hAnsi="Times New Roman" w:cs="Times New Roman"/>
                <w:b/>
                <w:bCs/>
                <w:sz w:val="24"/>
                <w:szCs w:val="24"/>
              </w:rPr>
              <w:t xml:space="preserve">Раздел VII.  </w:t>
            </w:r>
          </w:p>
        </w:tc>
        <w:tc>
          <w:tcPr>
            <w:tcW w:w="1365" w:type="dxa"/>
            <w:tcBorders>
              <w:top w:val="single" w:sz="4" w:space="0" w:color="auto"/>
              <w:left w:val="single" w:sz="4" w:space="0" w:color="auto"/>
              <w:bottom w:val="single" w:sz="4" w:space="0" w:color="auto"/>
              <w:right w:val="single" w:sz="4" w:space="0" w:color="auto"/>
            </w:tcBorders>
            <w:hideMark/>
          </w:tcPr>
          <w:p w:rsidR="003A08D9" w:rsidRPr="00715038" w:rsidRDefault="003A08D9">
            <w:pPr>
              <w:jc w:val="center"/>
              <w:rPr>
                <w:rFonts w:ascii="Times New Roman" w:hAnsi="Times New Roman" w:cs="Times New Roman"/>
                <w:b/>
                <w:bCs/>
                <w:sz w:val="24"/>
                <w:szCs w:val="24"/>
              </w:rPr>
            </w:pPr>
            <w:r w:rsidRPr="00715038">
              <w:rPr>
                <w:rFonts w:ascii="Times New Roman" w:hAnsi="Times New Roman" w:cs="Times New Roman"/>
                <w:b/>
                <w:bCs/>
                <w:sz w:val="24"/>
                <w:szCs w:val="24"/>
              </w:rPr>
              <w:t>Итого</w:t>
            </w:r>
          </w:p>
        </w:tc>
      </w:tr>
      <w:tr w:rsidR="003A08D9" w:rsidRPr="00715038" w:rsidTr="00E877E1">
        <w:tc>
          <w:tcPr>
            <w:tcW w:w="3085"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sz w:val="24"/>
                <w:szCs w:val="24"/>
              </w:rPr>
            </w:pPr>
            <w:r w:rsidRPr="00715038">
              <w:rPr>
                <w:rFonts w:ascii="Times New Roman" w:hAnsi="Times New Roman" w:cs="Times New Roman"/>
                <w:sz w:val="24"/>
                <w:szCs w:val="24"/>
              </w:rPr>
              <w:t>Поручений</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A08D9">
            <w:pPr>
              <w:jc w:val="center"/>
              <w:rPr>
                <w:rFonts w:ascii="Times New Roman" w:hAnsi="Times New Roman" w:cs="Times New Roman"/>
                <w:b/>
                <w:sz w:val="24"/>
                <w:szCs w:val="24"/>
              </w:rPr>
            </w:pPr>
            <w:r w:rsidRPr="00715038">
              <w:rPr>
                <w:rFonts w:ascii="Times New Roman" w:hAnsi="Times New Roman" w:cs="Times New Roman"/>
                <w:b/>
                <w:sz w:val="24"/>
                <w:szCs w:val="24"/>
              </w:rPr>
              <w:t>18</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rsidP="007F747C">
            <w:pPr>
              <w:jc w:val="center"/>
              <w:rPr>
                <w:rFonts w:ascii="Times New Roman" w:hAnsi="Times New Roman" w:cs="Times New Roman"/>
                <w:b/>
                <w:sz w:val="24"/>
                <w:szCs w:val="24"/>
              </w:rPr>
            </w:pPr>
            <w:r w:rsidRPr="00715038">
              <w:rPr>
                <w:rFonts w:ascii="Times New Roman" w:hAnsi="Times New Roman" w:cs="Times New Roman"/>
                <w:b/>
                <w:sz w:val="24"/>
                <w:szCs w:val="24"/>
              </w:rPr>
              <w:t>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415467">
            <w:pPr>
              <w:jc w:val="center"/>
              <w:rPr>
                <w:rFonts w:ascii="Times New Roman" w:hAnsi="Times New Roman" w:cs="Times New Roman"/>
                <w:b/>
                <w:sz w:val="24"/>
                <w:szCs w:val="24"/>
              </w:rPr>
            </w:pPr>
            <w:r w:rsidRPr="00715038">
              <w:rPr>
                <w:rFonts w:ascii="Times New Roman" w:hAnsi="Times New Roman" w:cs="Times New Roman"/>
                <w:b/>
                <w:sz w:val="24"/>
                <w:szCs w:val="24"/>
              </w:rPr>
              <w:t>17</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A08D9">
            <w:pPr>
              <w:jc w:val="center"/>
              <w:rPr>
                <w:rFonts w:ascii="Times New Roman" w:hAnsi="Times New Roman" w:cs="Times New Roman"/>
                <w:b/>
                <w:sz w:val="24"/>
                <w:szCs w:val="24"/>
              </w:rPr>
            </w:pPr>
            <w:r w:rsidRPr="00715038">
              <w:rPr>
                <w:rFonts w:ascii="Times New Roman" w:hAnsi="Times New Roman" w:cs="Times New Roman"/>
                <w:b/>
                <w:sz w:val="24"/>
                <w:szCs w:val="24"/>
              </w:rPr>
              <w:t>9</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A08D9">
            <w:pPr>
              <w:jc w:val="center"/>
              <w:rPr>
                <w:rFonts w:ascii="Times New Roman" w:hAnsi="Times New Roman" w:cs="Times New Roman"/>
                <w:b/>
                <w:sz w:val="24"/>
                <w:szCs w:val="24"/>
              </w:rPr>
            </w:pPr>
            <w:r w:rsidRPr="00715038">
              <w:rPr>
                <w:rFonts w:ascii="Times New Roman" w:hAnsi="Times New Roman" w:cs="Times New Roman"/>
                <w:b/>
                <w:sz w:val="24"/>
                <w:szCs w:val="24"/>
              </w:rPr>
              <w:t>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E33DA4">
            <w:pPr>
              <w:jc w:val="center"/>
              <w:rPr>
                <w:rFonts w:ascii="Times New Roman" w:hAnsi="Times New Roman" w:cs="Times New Roman"/>
                <w:b/>
                <w:sz w:val="24"/>
                <w:szCs w:val="24"/>
              </w:rPr>
            </w:pPr>
            <w:r w:rsidRPr="00715038">
              <w:rPr>
                <w:rFonts w:ascii="Times New Roman" w:hAnsi="Times New Roman" w:cs="Times New Roman"/>
                <w:b/>
                <w:sz w:val="24"/>
                <w:szCs w:val="24"/>
              </w:rPr>
              <w:t>9</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A08D9">
            <w:pPr>
              <w:jc w:val="center"/>
              <w:rPr>
                <w:rFonts w:ascii="Times New Roman" w:hAnsi="Times New Roman" w:cs="Times New Roman"/>
                <w:b/>
                <w:sz w:val="24"/>
                <w:szCs w:val="24"/>
              </w:rPr>
            </w:pPr>
            <w:r w:rsidRPr="00715038">
              <w:rPr>
                <w:rFonts w:ascii="Times New Roman" w:hAnsi="Times New Roman" w:cs="Times New Roman"/>
                <w:b/>
                <w:sz w:val="24"/>
                <w:szCs w:val="24"/>
              </w:rPr>
              <w:t>6</w:t>
            </w:r>
          </w:p>
        </w:tc>
        <w:tc>
          <w:tcPr>
            <w:tcW w:w="1365"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415467" w:rsidP="00E33DA4">
            <w:pPr>
              <w:jc w:val="center"/>
              <w:rPr>
                <w:rFonts w:ascii="Times New Roman" w:hAnsi="Times New Roman" w:cs="Times New Roman"/>
                <w:b/>
                <w:sz w:val="24"/>
                <w:szCs w:val="24"/>
              </w:rPr>
            </w:pPr>
            <w:r w:rsidRPr="00715038">
              <w:rPr>
                <w:rFonts w:ascii="Times New Roman" w:hAnsi="Times New Roman" w:cs="Times New Roman"/>
                <w:b/>
                <w:sz w:val="24"/>
                <w:szCs w:val="24"/>
              </w:rPr>
              <w:t>79</w:t>
            </w:r>
          </w:p>
        </w:tc>
      </w:tr>
      <w:tr w:rsidR="003A08D9" w:rsidRPr="00715038" w:rsidTr="00353E0E">
        <w:tc>
          <w:tcPr>
            <w:tcW w:w="3085"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sz w:val="24"/>
                <w:szCs w:val="24"/>
              </w:rPr>
            </w:pPr>
            <w:r w:rsidRPr="00715038">
              <w:rPr>
                <w:rFonts w:ascii="Times New Roman" w:hAnsi="Times New Roman" w:cs="Times New Roman"/>
                <w:sz w:val="24"/>
                <w:szCs w:val="24"/>
              </w:rPr>
              <w:t xml:space="preserve">Выполнено </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9</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7</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CC2BCB">
            <w:pPr>
              <w:jc w:val="center"/>
              <w:rPr>
                <w:rFonts w:ascii="Times New Roman" w:hAnsi="Times New Roman" w:cs="Times New Roman"/>
                <w:b/>
                <w:sz w:val="24"/>
                <w:szCs w:val="24"/>
              </w:rPr>
            </w:pPr>
            <w:r>
              <w:rPr>
                <w:rFonts w:ascii="Times New Roman" w:hAnsi="Times New Roman" w:cs="Times New Roman"/>
                <w:b/>
                <w:sz w:val="24"/>
                <w:szCs w:val="24"/>
              </w:rPr>
              <w:t>9</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8</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8</w:t>
            </w:r>
          </w:p>
        </w:tc>
        <w:tc>
          <w:tcPr>
            <w:tcW w:w="1365"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53E0E">
            <w:pPr>
              <w:jc w:val="center"/>
              <w:rPr>
                <w:rFonts w:ascii="Times New Roman" w:hAnsi="Times New Roman" w:cs="Times New Roman"/>
                <w:b/>
                <w:sz w:val="24"/>
                <w:szCs w:val="24"/>
              </w:rPr>
            </w:pPr>
            <w:r w:rsidRPr="00715038">
              <w:rPr>
                <w:rFonts w:ascii="Times New Roman" w:hAnsi="Times New Roman" w:cs="Times New Roman"/>
                <w:b/>
                <w:sz w:val="24"/>
                <w:szCs w:val="24"/>
              </w:rPr>
              <w:t>5</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1</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415467" w:rsidP="00CC2BCB">
            <w:pPr>
              <w:jc w:val="center"/>
              <w:rPr>
                <w:rFonts w:ascii="Times New Roman" w:hAnsi="Times New Roman" w:cs="Times New Roman"/>
                <w:b/>
                <w:sz w:val="24"/>
                <w:szCs w:val="24"/>
              </w:rPr>
            </w:pPr>
            <w:r w:rsidRPr="00715038">
              <w:rPr>
                <w:rFonts w:ascii="Times New Roman" w:hAnsi="Times New Roman" w:cs="Times New Roman"/>
                <w:b/>
                <w:sz w:val="24"/>
                <w:szCs w:val="24"/>
              </w:rPr>
              <w:t>4</w:t>
            </w:r>
            <w:r w:rsidR="00CC2BCB">
              <w:rPr>
                <w:rFonts w:ascii="Times New Roman" w:hAnsi="Times New Roman" w:cs="Times New Roman"/>
                <w:b/>
                <w:sz w:val="24"/>
                <w:szCs w:val="24"/>
              </w:rPr>
              <w:t>7</w:t>
            </w:r>
          </w:p>
        </w:tc>
      </w:tr>
      <w:tr w:rsidR="003A08D9" w:rsidRPr="00715038" w:rsidTr="00353E0E">
        <w:tc>
          <w:tcPr>
            <w:tcW w:w="3085" w:type="dxa"/>
            <w:tcBorders>
              <w:top w:val="single" w:sz="4" w:space="0" w:color="auto"/>
              <w:left w:val="single" w:sz="4" w:space="0" w:color="auto"/>
              <w:bottom w:val="single" w:sz="4" w:space="0" w:color="auto"/>
              <w:right w:val="single" w:sz="4" w:space="0" w:color="auto"/>
            </w:tcBorders>
            <w:hideMark/>
          </w:tcPr>
          <w:p w:rsidR="003A08D9" w:rsidRPr="00715038" w:rsidRDefault="003A08D9" w:rsidP="008D1795">
            <w:pPr>
              <w:rPr>
                <w:rFonts w:ascii="Times New Roman" w:hAnsi="Times New Roman" w:cs="Times New Roman"/>
                <w:sz w:val="24"/>
                <w:szCs w:val="24"/>
              </w:rPr>
            </w:pPr>
            <w:r w:rsidRPr="00715038">
              <w:rPr>
                <w:rFonts w:ascii="Times New Roman" w:hAnsi="Times New Roman" w:cs="Times New Roman"/>
                <w:sz w:val="24"/>
                <w:szCs w:val="24"/>
              </w:rPr>
              <w:t xml:space="preserve">Еще нет результатов </w:t>
            </w:r>
            <w:r w:rsidR="00F57D9F" w:rsidRPr="00715038">
              <w:rPr>
                <w:rFonts w:ascii="Times New Roman" w:hAnsi="Times New Roman" w:cs="Times New Roman"/>
                <w:sz w:val="24"/>
                <w:szCs w:val="24"/>
              </w:rPr>
              <w:t xml:space="preserve">или </w:t>
            </w:r>
            <w:r w:rsidRPr="00715038">
              <w:rPr>
                <w:rFonts w:ascii="Times New Roman" w:hAnsi="Times New Roman" w:cs="Times New Roman"/>
                <w:sz w:val="24"/>
                <w:szCs w:val="24"/>
              </w:rPr>
              <w:t xml:space="preserve">получить </w:t>
            </w:r>
            <w:r w:rsidR="008D1795" w:rsidRPr="00715038">
              <w:rPr>
                <w:rFonts w:ascii="Times New Roman" w:hAnsi="Times New Roman" w:cs="Times New Roman"/>
                <w:sz w:val="24"/>
                <w:szCs w:val="24"/>
              </w:rPr>
              <w:t xml:space="preserve">данные </w:t>
            </w:r>
            <w:r w:rsidRPr="00715038">
              <w:rPr>
                <w:rFonts w:ascii="Times New Roman" w:hAnsi="Times New Roman" w:cs="Times New Roman"/>
                <w:sz w:val="24"/>
                <w:szCs w:val="24"/>
              </w:rPr>
              <w:t>нет возможности.</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3</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715038" w:rsidRDefault="003A08D9">
            <w:pPr>
              <w:jc w:val="center"/>
              <w:rPr>
                <w:rFonts w:ascii="Times New Roman" w:hAnsi="Times New Roman" w:cs="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415467">
            <w:pPr>
              <w:jc w:val="center"/>
              <w:rPr>
                <w:rFonts w:ascii="Times New Roman" w:hAnsi="Times New Roman" w:cs="Times New Roman"/>
                <w:b/>
                <w:sz w:val="24"/>
                <w:szCs w:val="24"/>
              </w:rPr>
            </w:pPr>
            <w:r w:rsidRPr="00715038">
              <w:rPr>
                <w:rFonts w:ascii="Times New Roman" w:hAnsi="Times New Roman" w:cs="Times New Roman"/>
                <w:b/>
                <w:sz w:val="24"/>
                <w:szCs w:val="24"/>
              </w:rPr>
              <w:t>2</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715038" w:rsidRDefault="003A08D9">
            <w:pPr>
              <w:jc w:val="center"/>
              <w:rPr>
                <w:rFonts w:ascii="Times New Roman" w:hAnsi="Times New Roman" w:cs="Times New Roman"/>
                <w:b/>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1</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3A08D9">
            <w:pPr>
              <w:jc w:val="center"/>
              <w:rPr>
                <w:rFonts w:ascii="Times New Roman" w:hAnsi="Times New Roman" w:cs="Times New Roman"/>
                <w:b/>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4</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415467">
            <w:pPr>
              <w:jc w:val="center"/>
              <w:rPr>
                <w:rFonts w:ascii="Times New Roman" w:hAnsi="Times New Roman" w:cs="Times New Roman"/>
                <w:b/>
                <w:sz w:val="24"/>
                <w:szCs w:val="24"/>
              </w:rPr>
            </w:pPr>
            <w:r w:rsidRPr="00715038">
              <w:rPr>
                <w:rFonts w:ascii="Times New Roman" w:hAnsi="Times New Roman" w:cs="Times New Roman"/>
                <w:b/>
                <w:sz w:val="24"/>
                <w:szCs w:val="24"/>
              </w:rPr>
              <w:t>10</w:t>
            </w:r>
          </w:p>
        </w:tc>
      </w:tr>
      <w:tr w:rsidR="003A08D9" w:rsidRPr="00715038" w:rsidTr="00353E0E">
        <w:tc>
          <w:tcPr>
            <w:tcW w:w="3085" w:type="dxa"/>
            <w:tcBorders>
              <w:top w:val="single" w:sz="4" w:space="0" w:color="auto"/>
              <w:left w:val="single" w:sz="4" w:space="0" w:color="auto"/>
              <w:bottom w:val="single" w:sz="4" w:space="0" w:color="auto"/>
              <w:right w:val="single" w:sz="4" w:space="0" w:color="auto"/>
            </w:tcBorders>
            <w:hideMark/>
          </w:tcPr>
          <w:p w:rsidR="003A08D9" w:rsidRPr="00715038" w:rsidRDefault="003A08D9">
            <w:pPr>
              <w:rPr>
                <w:rFonts w:ascii="Times New Roman" w:hAnsi="Times New Roman" w:cs="Times New Roman"/>
                <w:sz w:val="24"/>
                <w:szCs w:val="24"/>
              </w:rPr>
            </w:pPr>
            <w:r w:rsidRPr="00715038">
              <w:rPr>
                <w:rFonts w:ascii="Times New Roman" w:hAnsi="Times New Roman" w:cs="Times New Roman"/>
                <w:sz w:val="24"/>
                <w:szCs w:val="24"/>
              </w:rPr>
              <w:t xml:space="preserve">Не выполнено </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A08D9">
            <w:pPr>
              <w:jc w:val="center"/>
              <w:rPr>
                <w:rFonts w:ascii="Times New Roman" w:hAnsi="Times New Roman" w:cs="Times New Roman"/>
                <w:b/>
                <w:sz w:val="24"/>
                <w:szCs w:val="24"/>
              </w:rPr>
            </w:pPr>
            <w:r w:rsidRPr="00715038">
              <w:rPr>
                <w:rFonts w:ascii="Times New Roman" w:hAnsi="Times New Roman" w:cs="Times New Roman"/>
                <w:b/>
                <w:sz w:val="24"/>
                <w:szCs w:val="24"/>
              </w:rPr>
              <w:t>6</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CC2BC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1</w:t>
            </w:r>
          </w:p>
        </w:tc>
        <w:tc>
          <w:tcPr>
            <w:tcW w:w="1364"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A08D9">
            <w:pPr>
              <w:jc w:val="center"/>
              <w:rPr>
                <w:rFonts w:ascii="Times New Roman" w:hAnsi="Times New Roman" w:cs="Times New Roman"/>
                <w:b/>
                <w:sz w:val="24"/>
                <w:szCs w:val="24"/>
              </w:rPr>
            </w:pPr>
            <w:r w:rsidRPr="00715038">
              <w:rPr>
                <w:rFonts w:ascii="Times New Roman" w:hAnsi="Times New Roman" w:cs="Times New Roman"/>
                <w:b/>
                <w:sz w:val="24"/>
                <w:szCs w:val="24"/>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3A08D9" w:rsidRPr="00715038" w:rsidRDefault="00353E0E">
            <w:pPr>
              <w:jc w:val="center"/>
              <w:rPr>
                <w:rFonts w:ascii="Times New Roman" w:hAnsi="Times New Roman" w:cs="Times New Roman"/>
                <w:b/>
                <w:sz w:val="24"/>
                <w:szCs w:val="24"/>
              </w:rPr>
            </w:pPr>
            <w:r w:rsidRPr="00715038">
              <w:rPr>
                <w:rFonts w:ascii="Times New Roman" w:hAnsi="Times New Roman" w:cs="Times New Roman"/>
                <w:b/>
                <w:sz w:val="24"/>
                <w:szCs w:val="24"/>
              </w:rPr>
              <w:t>4</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715038" w:rsidRDefault="007F747C">
            <w:pPr>
              <w:jc w:val="center"/>
              <w:rPr>
                <w:rFonts w:ascii="Times New Roman" w:hAnsi="Times New Roman" w:cs="Times New Roman"/>
                <w:b/>
                <w:sz w:val="24"/>
                <w:szCs w:val="24"/>
              </w:rPr>
            </w:pPr>
            <w:r w:rsidRPr="00715038">
              <w:rPr>
                <w:rFonts w:ascii="Times New Roman" w:hAnsi="Times New Roman" w:cs="Times New Roman"/>
                <w:b/>
                <w:sz w:val="24"/>
                <w:szCs w:val="24"/>
              </w:rPr>
              <w:t>1</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715038" w:rsidRDefault="00415467" w:rsidP="00CC2BCB">
            <w:pPr>
              <w:jc w:val="center"/>
              <w:rPr>
                <w:rFonts w:ascii="Times New Roman" w:hAnsi="Times New Roman" w:cs="Times New Roman"/>
                <w:b/>
                <w:sz w:val="24"/>
                <w:szCs w:val="24"/>
              </w:rPr>
            </w:pPr>
            <w:r w:rsidRPr="00715038">
              <w:rPr>
                <w:rFonts w:ascii="Times New Roman" w:hAnsi="Times New Roman" w:cs="Times New Roman"/>
                <w:b/>
                <w:sz w:val="24"/>
                <w:szCs w:val="24"/>
              </w:rPr>
              <w:t>2</w:t>
            </w:r>
            <w:r w:rsidR="00CC2BCB">
              <w:rPr>
                <w:rFonts w:ascii="Times New Roman" w:hAnsi="Times New Roman" w:cs="Times New Roman"/>
                <w:b/>
                <w:sz w:val="24"/>
                <w:szCs w:val="24"/>
              </w:rPr>
              <w:t>2</w:t>
            </w:r>
          </w:p>
        </w:tc>
      </w:tr>
    </w:tbl>
    <w:p w:rsidR="003A08D9" w:rsidRPr="00715038" w:rsidRDefault="003A08D9" w:rsidP="008D1795">
      <w:pPr>
        <w:rPr>
          <w:rFonts w:ascii="Times New Roman" w:hAnsi="Times New Roman" w:cs="Times New Roman"/>
          <w:sz w:val="24"/>
          <w:szCs w:val="24"/>
        </w:rPr>
      </w:pPr>
      <w:r w:rsidRPr="00715038">
        <w:rPr>
          <w:rFonts w:ascii="Times New Roman" w:hAnsi="Times New Roman" w:cs="Times New Roman"/>
          <w:color w:val="FF0000"/>
          <w:sz w:val="24"/>
          <w:szCs w:val="24"/>
        </w:rPr>
        <w:t xml:space="preserve"> </w:t>
      </w:r>
      <w:r w:rsidRPr="00715038">
        <w:rPr>
          <w:rFonts w:ascii="Times New Roman" w:hAnsi="Times New Roman" w:cs="Times New Roman"/>
          <w:sz w:val="24"/>
          <w:szCs w:val="24"/>
        </w:rPr>
        <w:t xml:space="preserve">Процент выполнения составил </w:t>
      </w:r>
      <w:r w:rsidR="000877C5" w:rsidRPr="00715038">
        <w:rPr>
          <w:rFonts w:ascii="Times New Roman" w:hAnsi="Times New Roman" w:cs="Times New Roman"/>
          <w:sz w:val="24"/>
          <w:szCs w:val="24"/>
        </w:rPr>
        <w:t>60%. Если к концу года 10 позиций будут исполнены, то 7</w:t>
      </w:r>
      <w:r w:rsidR="00727AD4">
        <w:rPr>
          <w:rFonts w:ascii="Times New Roman" w:hAnsi="Times New Roman" w:cs="Times New Roman"/>
          <w:sz w:val="24"/>
          <w:szCs w:val="24"/>
        </w:rPr>
        <w:t>2,2</w:t>
      </w:r>
      <w:r w:rsidR="000877C5" w:rsidRPr="00715038">
        <w:rPr>
          <w:rFonts w:ascii="Times New Roman" w:hAnsi="Times New Roman" w:cs="Times New Roman"/>
          <w:sz w:val="24"/>
          <w:szCs w:val="24"/>
        </w:rPr>
        <w:t>%</w:t>
      </w:r>
      <w:r w:rsidRPr="00715038">
        <w:rPr>
          <w:rFonts w:ascii="Times New Roman" w:hAnsi="Times New Roman" w:cs="Times New Roman"/>
          <w:sz w:val="24"/>
          <w:szCs w:val="24"/>
        </w:rPr>
        <w:t xml:space="preserve"> </w:t>
      </w:r>
    </w:p>
    <w:p w:rsidR="00794A44" w:rsidRPr="00715038" w:rsidRDefault="003A08D9" w:rsidP="00B95F92">
      <w:pPr>
        <w:spacing w:after="0" w:line="240" w:lineRule="auto"/>
        <w:ind w:firstLine="709"/>
        <w:jc w:val="both"/>
        <w:rPr>
          <w:rFonts w:ascii="Times New Roman" w:hAnsi="Times New Roman" w:cs="Times New Roman"/>
          <w:sz w:val="24"/>
          <w:szCs w:val="24"/>
        </w:rPr>
      </w:pPr>
      <w:r w:rsidRPr="00715038">
        <w:rPr>
          <w:rFonts w:ascii="Times New Roman" w:hAnsi="Times New Roman" w:cs="Times New Roman"/>
          <w:sz w:val="24"/>
          <w:szCs w:val="24"/>
        </w:rPr>
        <w:t xml:space="preserve">Многие позиции не были выполнены в силу </w:t>
      </w:r>
      <w:r w:rsidR="00794A44" w:rsidRPr="00715038">
        <w:rPr>
          <w:rFonts w:ascii="Times New Roman" w:hAnsi="Times New Roman" w:cs="Times New Roman"/>
          <w:sz w:val="24"/>
          <w:szCs w:val="24"/>
        </w:rPr>
        <w:t xml:space="preserve">продолжающейся </w:t>
      </w:r>
      <w:r w:rsidRPr="00715038">
        <w:rPr>
          <w:rFonts w:ascii="Times New Roman" w:hAnsi="Times New Roman" w:cs="Times New Roman"/>
          <w:sz w:val="24"/>
          <w:szCs w:val="24"/>
        </w:rPr>
        <w:t>эпидемиологической ситуаци</w:t>
      </w:r>
      <w:r w:rsidR="00794A44" w:rsidRPr="00715038">
        <w:rPr>
          <w:rFonts w:ascii="Times New Roman" w:hAnsi="Times New Roman" w:cs="Times New Roman"/>
          <w:sz w:val="24"/>
          <w:szCs w:val="24"/>
        </w:rPr>
        <w:t>ей</w:t>
      </w:r>
      <w:r w:rsidRPr="00715038">
        <w:rPr>
          <w:rFonts w:ascii="Times New Roman" w:hAnsi="Times New Roman" w:cs="Times New Roman"/>
          <w:sz w:val="24"/>
          <w:szCs w:val="24"/>
        </w:rPr>
        <w:t xml:space="preserve">: мобильность (внутренняя и внешняя), </w:t>
      </w:r>
      <w:proofErr w:type="spellStart"/>
      <w:r w:rsidRPr="00715038">
        <w:rPr>
          <w:rFonts w:ascii="Times New Roman" w:hAnsi="Times New Roman" w:cs="Times New Roman"/>
          <w:sz w:val="24"/>
          <w:szCs w:val="24"/>
        </w:rPr>
        <w:t>профориентационные</w:t>
      </w:r>
      <w:proofErr w:type="spellEnd"/>
      <w:r w:rsidRPr="00715038">
        <w:rPr>
          <w:rFonts w:ascii="Times New Roman" w:hAnsi="Times New Roman" w:cs="Times New Roman"/>
          <w:sz w:val="24"/>
          <w:szCs w:val="24"/>
        </w:rPr>
        <w:t xml:space="preserve"> мероприятия. Отдельные позиции будут известны после свода годового отчета</w:t>
      </w:r>
      <w:r w:rsidR="008D1795" w:rsidRPr="00715038">
        <w:rPr>
          <w:rFonts w:ascii="Times New Roman" w:hAnsi="Times New Roman" w:cs="Times New Roman"/>
          <w:sz w:val="24"/>
          <w:szCs w:val="24"/>
        </w:rPr>
        <w:t>, поскольку еще есть время для выполнения запланированных позиций</w:t>
      </w:r>
      <w:r w:rsidRPr="00715038">
        <w:rPr>
          <w:rFonts w:ascii="Times New Roman" w:hAnsi="Times New Roman" w:cs="Times New Roman"/>
          <w:sz w:val="24"/>
          <w:szCs w:val="24"/>
        </w:rPr>
        <w:t xml:space="preserve">. </w:t>
      </w:r>
    </w:p>
    <w:p w:rsidR="00804578" w:rsidRPr="00715038" w:rsidRDefault="00804578" w:rsidP="003A08D9">
      <w:pPr>
        <w:spacing w:after="0" w:line="240" w:lineRule="auto"/>
        <w:ind w:firstLine="567"/>
        <w:jc w:val="both"/>
        <w:rPr>
          <w:rFonts w:ascii="Times New Roman" w:hAnsi="Times New Roman" w:cs="Times New Roman"/>
          <w:b/>
          <w:sz w:val="24"/>
          <w:szCs w:val="24"/>
        </w:rPr>
      </w:pPr>
    </w:p>
    <w:p w:rsidR="003A08D9" w:rsidRPr="00715038" w:rsidRDefault="003A08D9" w:rsidP="003A08D9">
      <w:pPr>
        <w:spacing w:after="0" w:line="240" w:lineRule="auto"/>
        <w:ind w:firstLine="567"/>
        <w:jc w:val="both"/>
        <w:rPr>
          <w:rFonts w:ascii="Times New Roman" w:hAnsi="Times New Roman" w:cs="Times New Roman"/>
          <w:b/>
          <w:sz w:val="24"/>
          <w:szCs w:val="24"/>
        </w:rPr>
      </w:pPr>
      <w:r w:rsidRPr="00715038">
        <w:rPr>
          <w:rFonts w:ascii="Times New Roman" w:hAnsi="Times New Roman" w:cs="Times New Roman"/>
          <w:b/>
          <w:sz w:val="24"/>
          <w:szCs w:val="24"/>
        </w:rPr>
        <w:lastRenderedPageBreak/>
        <w:t xml:space="preserve">решение: </w:t>
      </w:r>
    </w:p>
    <w:p w:rsidR="003A08D9" w:rsidRPr="00715038" w:rsidRDefault="003A08D9" w:rsidP="003A08D9">
      <w:pPr>
        <w:pStyle w:val="a7"/>
        <w:numPr>
          <w:ilvl w:val="0"/>
          <w:numId w:val="6"/>
        </w:numPr>
        <w:rPr>
          <w:rFonts w:ascii="Times New Roman" w:hAnsi="Times New Roman" w:cs="Times New Roman"/>
          <w:sz w:val="24"/>
          <w:szCs w:val="24"/>
        </w:rPr>
      </w:pPr>
      <w:r w:rsidRPr="00715038">
        <w:rPr>
          <w:rFonts w:ascii="Times New Roman" w:hAnsi="Times New Roman" w:cs="Times New Roman"/>
          <w:sz w:val="24"/>
          <w:szCs w:val="24"/>
        </w:rPr>
        <w:t>Принять информацию проректора</w:t>
      </w:r>
      <w:r w:rsidR="00002587" w:rsidRPr="00715038">
        <w:rPr>
          <w:rFonts w:ascii="Times New Roman" w:hAnsi="Times New Roman" w:cs="Times New Roman"/>
          <w:sz w:val="24"/>
          <w:szCs w:val="24"/>
        </w:rPr>
        <w:t xml:space="preserve"> по стратегическому развитию </w:t>
      </w:r>
      <w:r w:rsidRPr="00715038">
        <w:rPr>
          <w:rFonts w:ascii="Times New Roman" w:hAnsi="Times New Roman" w:cs="Times New Roman"/>
          <w:sz w:val="24"/>
          <w:szCs w:val="24"/>
        </w:rPr>
        <w:t>к сведению.</w:t>
      </w:r>
    </w:p>
    <w:p w:rsidR="003A08D9" w:rsidRPr="00715038" w:rsidRDefault="003A08D9" w:rsidP="003A08D9">
      <w:pPr>
        <w:pStyle w:val="a7"/>
        <w:numPr>
          <w:ilvl w:val="0"/>
          <w:numId w:val="6"/>
        </w:numPr>
        <w:rPr>
          <w:rFonts w:ascii="Times New Roman" w:hAnsi="Times New Roman" w:cs="Times New Roman"/>
          <w:sz w:val="24"/>
          <w:szCs w:val="24"/>
        </w:rPr>
      </w:pPr>
      <w:r w:rsidRPr="00715038">
        <w:rPr>
          <w:rFonts w:ascii="Times New Roman" w:hAnsi="Times New Roman" w:cs="Times New Roman"/>
          <w:sz w:val="24"/>
          <w:szCs w:val="24"/>
        </w:rPr>
        <w:t xml:space="preserve">Провести работу по получению полной информации. </w:t>
      </w:r>
    </w:p>
    <w:p w:rsidR="003A08D9" w:rsidRPr="00715038" w:rsidRDefault="003A08D9" w:rsidP="003A08D9">
      <w:pPr>
        <w:pStyle w:val="a7"/>
        <w:ind w:left="4968" w:hanging="148"/>
        <w:rPr>
          <w:rFonts w:ascii="Times New Roman" w:hAnsi="Times New Roman" w:cs="Times New Roman"/>
          <w:bCs/>
          <w:i/>
          <w:sz w:val="24"/>
          <w:szCs w:val="24"/>
        </w:rPr>
      </w:pPr>
      <w:r w:rsidRPr="00715038">
        <w:rPr>
          <w:rFonts w:ascii="Times New Roman" w:hAnsi="Times New Roman" w:cs="Times New Roman"/>
          <w:bCs/>
          <w:i/>
          <w:sz w:val="24"/>
          <w:szCs w:val="24"/>
        </w:rPr>
        <w:t>Срок: ию</w:t>
      </w:r>
      <w:r w:rsidR="00F23DD1" w:rsidRPr="00715038">
        <w:rPr>
          <w:rFonts w:ascii="Times New Roman" w:hAnsi="Times New Roman" w:cs="Times New Roman"/>
          <w:bCs/>
          <w:i/>
          <w:sz w:val="24"/>
          <w:szCs w:val="24"/>
        </w:rPr>
        <w:t>л</w:t>
      </w:r>
      <w:r w:rsidRPr="00715038">
        <w:rPr>
          <w:rFonts w:ascii="Times New Roman" w:hAnsi="Times New Roman" w:cs="Times New Roman"/>
          <w:bCs/>
          <w:i/>
          <w:sz w:val="24"/>
          <w:szCs w:val="24"/>
        </w:rPr>
        <w:t>ь 202</w:t>
      </w:r>
      <w:r w:rsidR="00002587" w:rsidRPr="00715038">
        <w:rPr>
          <w:rFonts w:ascii="Times New Roman" w:hAnsi="Times New Roman" w:cs="Times New Roman"/>
          <w:bCs/>
          <w:i/>
          <w:sz w:val="24"/>
          <w:szCs w:val="24"/>
        </w:rPr>
        <w:t>1</w:t>
      </w:r>
      <w:r w:rsidRPr="00715038">
        <w:rPr>
          <w:rFonts w:ascii="Times New Roman" w:hAnsi="Times New Roman" w:cs="Times New Roman"/>
          <w:bCs/>
          <w:i/>
          <w:sz w:val="24"/>
          <w:szCs w:val="24"/>
        </w:rPr>
        <w:t xml:space="preserve">г. </w:t>
      </w:r>
    </w:p>
    <w:p w:rsidR="003A08D9" w:rsidRPr="00715038" w:rsidRDefault="003A08D9" w:rsidP="003A08D9">
      <w:pPr>
        <w:pStyle w:val="a7"/>
        <w:ind w:left="4968" w:hanging="148"/>
        <w:rPr>
          <w:rFonts w:ascii="Times New Roman" w:hAnsi="Times New Roman" w:cs="Times New Roman"/>
          <w:bCs/>
          <w:i/>
          <w:sz w:val="24"/>
          <w:szCs w:val="24"/>
        </w:rPr>
      </w:pPr>
      <w:r w:rsidRPr="00715038">
        <w:rPr>
          <w:rFonts w:ascii="Times New Roman" w:hAnsi="Times New Roman" w:cs="Times New Roman"/>
          <w:bCs/>
          <w:i/>
          <w:sz w:val="24"/>
          <w:szCs w:val="24"/>
        </w:rPr>
        <w:t xml:space="preserve">Ответственные: </w:t>
      </w:r>
      <w:proofErr w:type="spellStart"/>
      <w:r w:rsidRPr="00715038">
        <w:rPr>
          <w:rFonts w:ascii="Times New Roman" w:hAnsi="Times New Roman" w:cs="Times New Roman"/>
          <w:bCs/>
          <w:i/>
          <w:sz w:val="24"/>
          <w:szCs w:val="24"/>
        </w:rPr>
        <w:t>рук</w:t>
      </w:r>
      <w:proofErr w:type="gramStart"/>
      <w:r w:rsidRPr="00715038">
        <w:rPr>
          <w:rFonts w:ascii="Times New Roman" w:hAnsi="Times New Roman" w:cs="Times New Roman"/>
          <w:bCs/>
          <w:i/>
          <w:sz w:val="24"/>
          <w:szCs w:val="24"/>
        </w:rPr>
        <w:t>.р</w:t>
      </w:r>
      <w:proofErr w:type="gramEnd"/>
      <w:r w:rsidRPr="00715038">
        <w:rPr>
          <w:rFonts w:ascii="Times New Roman" w:hAnsi="Times New Roman" w:cs="Times New Roman"/>
          <w:bCs/>
          <w:i/>
          <w:sz w:val="24"/>
          <w:szCs w:val="24"/>
        </w:rPr>
        <w:t>азделов</w:t>
      </w:r>
      <w:proofErr w:type="spellEnd"/>
      <w:r w:rsidRPr="00715038">
        <w:rPr>
          <w:rFonts w:ascii="Times New Roman" w:hAnsi="Times New Roman" w:cs="Times New Roman"/>
          <w:bCs/>
          <w:i/>
          <w:sz w:val="24"/>
          <w:szCs w:val="24"/>
        </w:rPr>
        <w:t xml:space="preserve"> </w:t>
      </w:r>
    </w:p>
    <w:p w:rsidR="003A08D9" w:rsidRPr="00715038" w:rsidRDefault="003A08D9" w:rsidP="003A08D9">
      <w:pPr>
        <w:pStyle w:val="a7"/>
        <w:numPr>
          <w:ilvl w:val="0"/>
          <w:numId w:val="6"/>
        </w:numPr>
        <w:spacing w:after="0" w:line="240" w:lineRule="auto"/>
        <w:jc w:val="both"/>
        <w:rPr>
          <w:rFonts w:ascii="Times New Roman" w:hAnsi="Times New Roman" w:cs="Times New Roman"/>
          <w:sz w:val="24"/>
          <w:szCs w:val="24"/>
        </w:rPr>
      </w:pPr>
      <w:r w:rsidRPr="00715038">
        <w:rPr>
          <w:rFonts w:ascii="Times New Roman" w:hAnsi="Times New Roman" w:cs="Times New Roman"/>
          <w:sz w:val="24"/>
          <w:szCs w:val="24"/>
        </w:rPr>
        <w:t>Дополнить в Дорожную карту на 202</w:t>
      </w:r>
      <w:r w:rsidR="00002587" w:rsidRPr="00715038">
        <w:rPr>
          <w:rFonts w:ascii="Times New Roman" w:hAnsi="Times New Roman" w:cs="Times New Roman"/>
          <w:sz w:val="24"/>
          <w:szCs w:val="24"/>
        </w:rPr>
        <w:t>1</w:t>
      </w:r>
      <w:r w:rsidRPr="00715038">
        <w:rPr>
          <w:rFonts w:ascii="Times New Roman" w:hAnsi="Times New Roman" w:cs="Times New Roman"/>
          <w:sz w:val="24"/>
          <w:szCs w:val="24"/>
        </w:rPr>
        <w:t>-202</w:t>
      </w:r>
      <w:r w:rsidR="00002587" w:rsidRPr="00715038">
        <w:rPr>
          <w:rFonts w:ascii="Times New Roman" w:hAnsi="Times New Roman" w:cs="Times New Roman"/>
          <w:sz w:val="24"/>
          <w:szCs w:val="24"/>
        </w:rPr>
        <w:t>2</w:t>
      </w:r>
      <w:r w:rsidRPr="00715038">
        <w:rPr>
          <w:rFonts w:ascii="Times New Roman" w:hAnsi="Times New Roman" w:cs="Times New Roman"/>
          <w:sz w:val="24"/>
          <w:szCs w:val="24"/>
        </w:rPr>
        <w:t xml:space="preserve"> учебный год с учетом НПА и требований к ОВПО.</w:t>
      </w:r>
    </w:p>
    <w:p w:rsidR="003A08D9" w:rsidRPr="00715038" w:rsidRDefault="003A08D9" w:rsidP="003A08D9">
      <w:pPr>
        <w:pStyle w:val="a7"/>
        <w:ind w:firstLine="4100"/>
        <w:rPr>
          <w:rFonts w:ascii="Times New Roman" w:hAnsi="Times New Roman" w:cs="Times New Roman"/>
          <w:bCs/>
          <w:i/>
          <w:sz w:val="24"/>
          <w:szCs w:val="24"/>
        </w:rPr>
      </w:pPr>
      <w:r w:rsidRPr="00715038">
        <w:rPr>
          <w:rFonts w:ascii="Times New Roman" w:hAnsi="Times New Roman" w:cs="Times New Roman"/>
          <w:bCs/>
          <w:i/>
          <w:sz w:val="24"/>
          <w:szCs w:val="24"/>
        </w:rPr>
        <w:t>Срок: август 202</w:t>
      </w:r>
      <w:r w:rsidR="00002587" w:rsidRPr="00715038">
        <w:rPr>
          <w:rFonts w:ascii="Times New Roman" w:hAnsi="Times New Roman" w:cs="Times New Roman"/>
          <w:bCs/>
          <w:i/>
          <w:sz w:val="24"/>
          <w:szCs w:val="24"/>
        </w:rPr>
        <w:t>1</w:t>
      </w:r>
      <w:r w:rsidRPr="00715038">
        <w:rPr>
          <w:rFonts w:ascii="Times New Roman" w:hAnsi="Times New Roman" w:cs="Times New Roman"/>
          <w:bCs/>
          <w:i/>
          <w:sz w:val="24"/>
          <w:szCs w:val="24"/>
        </w:rPr>
        <w:t xml:space="preserve">г. </w:t>
      </w:r>
    </w:p>
    <w:p w:rsidR="003A08D9" w:rsidRPr="00715038" w:rsidRDefault="003A08D9" w:rsidP="003A08D9">
      <w:pPr>
        <w:pStyle w:val="a7"/>
        <w:ind w:firstLine="4100"/>
        <w:rPr>
          <w:rFonts w:ascii="Times New Roman" w:hAnsi="Times New Roman" w:cs="Times New Roman"/>
          <w:bCs/>
          <w:i/>
          <w:sz w:val="24"/>
          <w:szCs w:val="24"/>
        </w:rPr>
      </w:pPr>
      <w:r w:rsidRPr="00715038">
        <w:rPr>
          <w:rFonts w:ascii="Times New Roman" w:hAnsi="Times New Roman" w:cs="Times New Roman"/>
          <w:bCs/>
          <w:i/>
          <w:sz w:val="24"/>
          <w:szCs w:val="24"/>
        </w:rPr>
        <w:t xml:space="preserve">Ответственные: </w:t>
      </w:r>
      <w:proofErr w:type="spellStart"/>
      <w:r w:rsidRPr="00715038">
        <w:rPr>
          <w:rFonts w:ascii="Times New Roman" w:hAnsi="Times New Roman" w:cs="Times New Roman"/>
          <w:bCs/>
          <w:i/>
          <w:sz w:val="24"/>
          <w:szCs w:val="24"/>
        </w:rPr>
        <w:t>рук</w:t>
      </w:r>
      <w:proofErr w:type="gramStart"/>
      <w:r w:rsidRPr="00715038">
        <w:rPr>
          <w:rFonts w:ascii="Times New Roman" w:hAnsi="Times New Roman" w:cs="Times New Roman"/>
          <w:bCs/>
          <w:i/>
          <w:sz w:val="24"/>
          <w:szCs w:val="24"/>
        </w:rPr>
        <w:t>.р</w:t>
      </w:r>
      <w:proofErr w:type="gramEnd"/>
      <w:r w:rsidRPr="00715038">
        <w:rPr>
          <w:rFonts w:ascii="Times New Roman" w:hAnsi="Times New Roman" w:cs="Times New Roman"/>
          <w:bCs/>
          <w:i/>
          <w:sz w:val="24"/>
          <w:szCs w:val="24"/>
        </w:rPr>
        <w:t>азделов</w:t>
      </w:r>
      <w:proofErr w:type="spellEnd"/>
      <w:r w:rsidRPr="00715038">
        <w:rPr>
          <w:rFonts w:ascii="Times New Roman" w:hAnsi="Times New Roman" w:cs="Times New Roman"/>
          <w:bCs/>
          <w:i/>
          <w:sz w:val="24"/>
          <w:szCs w:val="24"/>
        </w:rPr>
        <w:t xml:space="preserve"> </w:t>
      </w:r>
    </w:p>
    <w:p w:rsidR="00457A01" w:rsidRPr="00715038" w:rsidRDefault="008E0985" w:rsidP="00457A01">
      <w:pPr>
        <w:pStyle w:val="a7"/>
        <w:numPr>
          <w:ilvl w:val="0"/>
          <w:numId w:val="6"/>
        </w:numPr>
        <w:rPr>
          <w:rFonts w:ascii="Times New Roman" w:hAnsi="Times New Roman" w:cs="Times New Roman"/>
          <w:bCs/>
          <w:i/>
          <w:sz w:val="24"/>
          <w:szCs w:val="24"/>
        </w:rPr>
      </w:pPr>
      <w:r w:rsidRPr="00715038">
        <w:rPr>
          <w:rFonts w:ascii="Times New Roman" w:hAnsi="Times New Roman" w:cs="Times New Roman"/>
          <w:sz w:val="24"/>
          <w:szCs w:val="24"/>
        </w:rPr>
        <w:t>Внести изменения в Дорожную карту, включив абсолютные показатели измерения.</w:t>
      </w:r>
    </w:p>
    <w:p w:rsidR="008E0985" w:rsidRPr="00715038" w:rsidRDefault="008E0985" w:rsidP="008E0985">
      <w:pPr>
        <w:pStyle w:val="a7"/>
        <w:ind w:firstLine="4100"/>
        <w:rPr>
          <w:rFonts w:ascii="Times New Roman" w:hAnsi="Times New Roman" w:cs="Times New Roman"/>
          <w:bCs/>
          <w:i/>
          <w:sz w:val="24"/>
          <w:szCs w:val="24"/>
        </w:rPr>
      </w:pPr>
      <w:r w:rsidRPr="00715038">
        <w:rPr>
          <w:rFonts w:ascii="Times New Roman" w:hAnsi="Times New Roman" w:cs="Times New Roman"/>
          <w:bCs/>
          <w:i/>
          <w:sz w:val="24"/>
          <w:szCs w:val="24"/>
        </w:rPr>
        <w:t xml:space="preserve">Срок: август 2021г. </w:t>
      </w:r>
    </w:p>
    <w:p w:rsidR="008E0985" w:rsidRPr="00715038" w:rsidRDefault="008E0985" w:rsidP="008E0985">
      <w:pPr>
        <w:pStyle w:val="a7"/>
        <w:ind w:firstLine="4100"/>
        <w:rPr>
          <w:rFonts w:ascii="Times New Roman" w:hAnsi="Times New Roman" w:cs="Times New Roman"/>
          <w:bCs/>
          <w:i/>
          <w:sz w:val="24"/>
          <w:szCs w:val="24"/>
        </w:rPr>
      </w:pPr>
      <w:r w:rsidRPr="00715038">
        <w:rPr>
          <w:rFonts w:ascii="Times New Roman" w:hAnsi="Times New Roman" w:cs="Times New Roman"/>
          <w:bCs/>
          <w:i/>
          <w:sz w:val="24"/>
          <w:szCs w:val="24"/>
        </w:rPr>
        <w:t xml:space="preserve">Ответственные: </w:t>
      </w:r>
      <w:proofErr w:type="spellStart"/>
      <w:r w:rsidRPr="00715038">
        <w:rPr>
          <w:rFonts w:ascii="Times New Roman" w:hAnsi="Times New Roman" w:cs="Times New Roman"/>
          <w:bCs/>
          <w:i/>
          <w:sz w:val="24"/>
          <w:szCs w:val="24"/>
        </w:rPr>
        <w:t>рук</w:t>
      </w:r>
      <w:proofErr w:type="gramStart"/>
      <w:r w:rsidRPr="00715038">
        <w:rPr>
          <w:rFonts w:ascii="Times New Roman" w:hAnsi="Times New Roman" w:cs="Times New Roman"/>
          <w:bCs/>
          <w:i/>
          <w:sz w:val="24"/>
          <w:szCs w:val="24"/>
        </w:rPr>
        <w:t>.р</w:t>
      </w:r>
      <w:proofErr w:type="gramEnd"/>
      <w:r w:rsidRPr="00715038">
        <w:rPr>
          <w:rFonts w:ascii="Times New Roman" w:hAnsi="Times New Roman" w:cs="Times New Roman"/>
          <w:bCs/>
          <w:i/>
          <w:sz w:val="24"/>
          <w:szCs w:val="24"/>
        </w:rPr>
        <w:t>азделов</w:t>
      </w:r>
      <w:proofErr w:type="spellEnd"/>
      <w:r w:rsidRPr="00715038">
        <w:rPr>
          <w:rFonts w:ascii="Times New Roman" w:hAnsi="Times New Roman" w:cs="Times New Roman"/>
          <w:bCs/>
          <w:i/>
          <w:sz w:val="24"/>
          <w:szCs w:val="24"/>
        </w:rPr>
        <w:t xml:space="preserve"> </w:t>
      </w:r>
    </w:p>
    <w:p w:rsidR="00FF3A68" w:rsidRPr="00715038" w:rsidRDefault="00C05F80" w:rsidP="00FF3A68">
      <w:pPr>
        <w:pStyle w:val="a7"/>
        <w:numPr>
          <w:ilvl w:val="0"/>
          <w:numId w:val="6"/>
        </w:numPr>
        <w:rPr>
          <w:rFonts w:ascii="Times New Roman" w:hAnsi="Times New Roman" w:cs="Times New Roman"/>
          <w:bCs/>
          <w:sz w:val="24"/>
          <w:szCs w:val="24"/>
        </w:rPr>
      </w:pPr>
      <w:r w:rsidRPr="00715038">
        <w:rPr>
          <w:rFonts w:ascii="Times New Roman" w:hAnsi="Times New Roman" w:cs="Times New Roman"/>
          <w:bCs/>
          <w:sz w:val="24"/>
          <w:szCs w:val="24"/>
        </w:rPr>
        <w:t xml:space="preserve">В целях получения полной информации </w:t>
      </w:r>
      <w:r w:rsidR="00F23DD1" w:rsidRPr="00715038">
        <w:rPr>
          <w:rFonts w:ascii="Times New Roman" w:hAnsi="Times New Roman" w:cs="Times New Roman"/>
          <w:bCs/>
          <w:sz w:val="24"/>
          <w:szCs w:val="24"/>
        </w:rPr>
        <w:t>по итогам учебного года р</w:t>
      </w:r>
      <w:r w:rsidR="00FF3A68" w:rsidRPr="00715038">
        <w:rPr>
          <w:rFonts w:ascii="Times New Roman" w:hAnsi="Times New Roman" w:cs="Times New Roman"/>
          <w:bCs/>
          <w:sz w:val="24"/>
          <w:szCs w:val="24"/>
        </w:rPr>
        <w:t>ассмотреть вопрос выполнения Дорожной карты Академии в конце учебного года</w:t>
      </w:r>
      <w:r w:rsidR="00F23DD1" w:rsidRPr="00715038">
        <w:rPr>
          <w:rFonts w:ascii="Times New Roman" w:hAnsi="Times New Roman" w:cs="Times New Roman"/>
          <w:bCs/>
          <w:sz w:val="24"/>
          <w:szCs w:val="24"/>
        </w:rPr>
        <w:t>.</w:t>
      </w:r>
      <w:r w:rsidR="00FF3A68" w:rsidRPr="00715038">
        <w:rPr>
          <w:rFonts w:ascii="Times New Roman" w:hAnsi="Times New Roman" w:cs="Times New Roman"/>
          <w:bCs/>
          <w:sz w:val="24"/>
          <w:szCs w:val="24"/>
        </w:rPr>
        <w:t xml:space="preserve"> </w:t>
      </w:r>
    </w:p>
    <w:p w:rsidR="00794A44" w:rsidRPr="00715038" w:rsidRDefault="00794A44" w:rsidP="00794A44">
      <w:pPr>
        <w:pStyle w:val="a7"/>
        <w:ind w:firstLine="4100"/>
        <w:rPr>
          <w:rFonts w:ascii="Times New Roman" w:hAnsi="Times New Roman" w:cs="Times New Roman"/>
          <w:bCs/>
          <w:i/>
          <w:sz w:val="24"/>
          <w:szCs w:val="24"/>
        </w:rPr>
      </w:pPr>
      <w:r w:rsidRPr="00715038">
        <w:rPr>
          <w:rFonts w:ascii="Times New Roman" w:hAnsi="Times New Roman" w:cs="Times New Roman"/>
          <w:bCs/>
          <w:i/>
          <w:sz w:val="24"/>
          <w:szCs w:val="24"/>
        </w:rPr>
        <w:t xml:space="preserve">Срок: август 2021г. </w:t>
      </w:r>
    </w:p>
    <w:p w:rsidR="00794A44" w:rsidRPr="00715038" w:rsidRDefault="00794A44" w:rsidP="00794A44">
      <w:pPr>
        <w:pStyle w:val="a7"/>
        <w:ind w:firstLine="4100"/>
        <w:rPr>
          <w:rFonts w:ascii="Times New Roman" w:hAnsi="Times New Roman" w:cs="Times New Roman"/>
          <w:bCs/>
          <w:i/>
          <w:sz w:val="24"/>
          <w:szCs w:val="24"/>
        </w:rPr>
      </w:pPr>
      <w:proofErr w:type="gramStart"/>
      <w:r w:rsidRPr="00715038">
        <w:rPr>
          <w:rFonts w:ascii="Times New Roman" w:hAnsi="Times New Roman" w:cs="Times New Roman"/>
          <w:bCs/>
          <w:i/>
          <w:sz w:val="24"/>
          <w:szCs w:val="24"/>
        </w:rPr>
        <w:t xml:space="preserve">Ответственные: </w:t>
      </w:r>
      <w:r w:rsidR="00F23DD1" w:rsidRPr="00715038">
        <w:rPr>
          <w:rFonts w:ascii="Times New Roman" w:hAnsi="Times New Roman" w:cs="Times New Roman"/>
          <w:bCs/>
          <w:i/>
          <w:sz w:val="24"/>
          <w:szCs w:val="24"/>
        </w:rPr>
        <w:t xml:space="preserve">проректор по СР, </w:t>
      </w:r>
      <w:r w:rsidR="000B1924" w:rsidRPr="00715038">
        <w:rPr>
          <w:rFonts w:ascii="Times New Roman" w:hAnsi="Times New Roman" w:cs="Times New Roman"/>
          <w:bCs/>
          <w:i/>
          <w:sz w:val="24"/>
          <w:szCs w:val="24"/>
        </w:rPr>
        <w:t>У</w:t>
      </w:r>
      <w:r w:rsidR="00F23DD1" w:rsidRPr="00715038">
        <w:rPr>
          <w:rFonts w:ascii="Times New Roman" w:hAnsi="Times New Roman" w:cs="Times New Roman"/>
          <w:bCs/>
          <w:i/>
          <w:sz w:val="24"/>
          <w:szCs w:val="24"/>
        </w:rPr>
        <w:t>ченый секретарь</w:t>
      </w:r>
      <w:proofErr w:type="gramEnd"/>
    </w:p>
    <w:p w:rsidR="003A08D9" w:rsidRPr="00715038" w:rsidRDefault="003A08D9" w:rsidP="003A08D9">
      <w:pPr>
        <w:pStyle w:val="a7"/>
        <w:ind w:left="4260" w:firstLine="696"/>
        <w:rPr>
          <w:rFonts w:ascii="Times New Roman" w:hAnsi="Times New Roman" w:cs="Times New Roman"/>
          <w:sz w:val="24"/>
          <w:szCs w:val="24"/>
        </w:rPr>
      </w:pPr>
    </w:p>
    <w:p w:rsidR="003A08D9" w:rsidRPr="00715038" w:rsidRDefault="003A08D9" w:rsidP="000B1924">
      <w:pPr>
        <w:spacing w:after="0" w:line="240" w:lineRule="auto"/>
        <w:ind w:firstLine="2694"/>
        <w:jc w:val="both"/>
        <w:rPr>
          <w:rFonts w:ascii="Times New Roman" w:hAnsi="Times New Roman" w:cs="Times New Roman"/>
          <w:b/>
          <w:sz w:val="24"/>
          <w:szCs w:val="24"/>
        </w:rPr>
      </w:pPr>
      <w:r w:rsidRPr="00715038">
        <w:rPr>
          <w:rFonts w:ascii="Times New Roman" w:hAnsi="Times New Roman" w:cs="Times New Roman"/>
          <w:b/>
          <w:sz w:val="24"/>
          <w:szCs w:val="24"/>
        </w:rPr>
        <w:t>Председатель Учёного совета</w:t>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000B1924"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proofErr w:type="spellStart"/>
      <w:r w:rsidRPr="00715038">
        <w:rPr>
          <w:rFonts w:ascii="Times New Roman" w:hAnsi="Times New Roman" w:cs="Times New Roman"/>
          <w:b/>
          <w:sz w:val="24"/>
          <w:szCs w:val="24"/>
        </w:rPr>
        <w:t>К.Н.Менлибаев</w:t>
      </w:r>
      <w:proofErr w:type="spellEnd"/>
    </w:p>
    <w:p w:rsidR="003A08D9" w:rsidRPr="00715038" w:rsidRDefault="003A08D9" w:rsidP="000B1924">
      <w:pPr>
        <w:spacing w:after="0" w:line="240" w:lineRule="auto"/>
        <w:ind w:firstLine="2694"/>
        <w:jc w:val="both"/>
        <w:rPr>
          <w:rFonts w:ascii="Times New Roman" w:hAnsi="Times New Roman" w:cs="Times New Roman"/>
          <w:b/>
          <w:sz w:val="24"/>
          <w:szCs w:val="24"/>
        </w:rPr>
      </w:pPr>
    </w:p>
    <w:p w:rsidR="003A08D9" w:rsidRPr="00715038" w:rsidRDefault="003A08D9" w:rsidP="000B1924">
      <w:pPr>
        <w:spacing w:after="0" w:line="240" w:lineRule="auto"/>
        <w:ind w:firstLine="2694"/>
        <w:jc w:val="both"/>
        <w:rPr>
          <w:rFonts w:ascii="Times New Roman" w:hAnsi="Times New Roman" w:cs="Times New Roman"/>
          <w:b/>
          <w:sz w:val="24"/>
          <w:szCs w:val="24"/>
        </w:rPr>
      </w:pPr>
      <w:r w:rsidRPr="00715038">
        <w:rPr>
          <w:rFonts w:ascii="Times New Roman" w:hAnsi="Times New Roman" w:cs="Times New Roman"/>
          <w:b/>
          <w:sz w:val="24"/>
          <w:szCs w:val="24"/>
        </w:rPr>
        <w:t xml:space="preserve">Ученый секретарь </w:t>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000B1924"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r w:rsidRPr="00715038">
        <w:rPr>
          <w:rFonts w:ascii="Times New Roman" w:hAnsi="Times New Roman" w:cs="Times New Roman"/>
          <w:b/>
          <w:sz w:val="24"/>
          <w:szCs w:val="24"/>
        </w:rPr>
        <w:tab/>
      </w:r>
      <w:proofErr w:type="spellStart"/>
      <w:r w:rsidRPr="00715038">
        <w:rPr>
          <w:rFonts w:ascii="Times New Roman" w:hAnsi="Times New Roman" w:cs="Times New Roman"/>
          <w:b/>
          <w:sz w:val="24"/>
          <w:szCs w:val="24"/>
        </w:rPr>
        <w:t>Ж.М.Акпарова</w:t>
      </w:r>
      <w:proofErr w:type="spellEnd"/>
    </w:p>
    <w:p w:rsidR="003A08D9" w:rsidRPr="00EB0D43" w:rsidRDefault="003A08D9" w:rsidP="000B1924">
      <w:pPr>
        <w:spacing w:after="0" w:line="240" w:lineRule="auto"/>
        <w:ind w:firstLine="2694"/>
        <w:jc w:val="center"/>
        <w:rPr>
          <w:rFonts w:ascii="Times New Roman" w:hAnsi="Times New Roman" w:cs="Times New Roman"/>
        </w:rPr>
      </w:pPr>
    </w:p>
    <w:p w:rsidR="00753AEB" w:rsidRPr="00EB0D43" w:rsidRDefault="00753AEB" w:rsidP="00753AEB">
      <w:pPr>
        <w:spacing w:after="0" w:line="240" w:lineRule="auto"/>
        <w:jc w:val="both"/>
        <w:rPr>
          <w:rFonts w:ascii="Times New Roman" w:eastAsia="Times New Roman" w:hAnsi="Times New Roman" w:cs="Times New Roman"/>
          <w:b/>
          <w:bCs/>
        </w:rPr>
      </w:pPr>
    </w:p>
    <w:p w:rsidR="005D3A74" w:rsidRPr="00EB0D43" w:rsidRDefault="005D3A74" w:rsidP="00753AEB">
      <w:pPr>
        <w:spacing w:after="0" w:line="240" w:lineRule="auto"/>
        <w:jc w:val="both"/>
        <w:rPr>
          <w:rFonts w:ascii="Times New Roman" w:eastAsia="Times New Roman" w:hAnsi="Times New Roman" w:cs="Times New Roman"/>
          <w:b/>
          <w:bCs/>
        </w:rPr>
      </w:pPr>
    </w:p>
    <w:p w:rsidR="00FE0ABB" w:rsidRDefault="00FE0ABB"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p w:rsidR="00794A44" w:rsidRDefault="00794A44" w:rsidP="00753AEB">
      <w:pPr>
        <w:spacing w:after="0" w:line="240" w:lineRule="auto"/>
        <w:jc w:val="both"/>
        <w:rPr>
          <w:rFonts w:ascii="Times New Roman" w:eastAsia="Times New Roman" w:hAnsi="Times New Roman" w:cs="Times New Roman"/>
          <w:b/>
          <w:bCs/>
        </w:rPr>
      </w:pPr>
    </w:p>
    <w:sectPr w:rsidR="00794A44" w:rsidSect="00DD405C">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C6"/>
    <w:multiLevelType w:val="hybridMultilevel"/>
    <w:tmpl w:val="32E290FA"/>
    <w:lvl w:ilvl="0" w:tplc="CD52638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2FE68B5"/>
    <w:multiLevelType w:val="hybridMultilevel"/>
    <w:tmpl w:val="7F1CE4D8"/>
    <w:lvl w:ilvl="0" w:tplc="E5E2C270">
      <w:start w:val="1"/>
      <w:numFmt w:val="bullet"/>
      <w:lvlText w:val="·"/>
      <w:lvlJc w:val="left"/>
      <w:pPr>
        <w:ind w:left="720" w:hanging="360"/>
      </w:pPr>
      <w:rPr>
        <w:rFonts w:ascii="Symbol" w:hAnsi="Symbol" w:hint="default"/>
      </w:rPr>
    </w:lvl>
    <w:lvl w:ilvl="1" w:tplc="DEE4828A">
      <w:start w:val="1"/>
      <w:numFmt w:val="bullet"/>
      <w:lvlText w:val="o"/>
      <w:lvlJc w:val="left"/>
      <w:pPr>
        <w:ind w:left="1440" w:hanging="360"/>
      </w:pPr>
      <w:rPr>
        <w:rFonts w:ascii="Courier New" w:hAnsi="Courier New" w:hint="default"/>
      </w:rPr>
    </w:lvl>
    <w:lvl w:ilvl="2" w:tplc="81EA6156">
      <w:start w:val="1"/>
      <w:numFmt w:val="bullet"/>
      <w:lvlText w:val=""/>
      <w:lvlJc w:val="left"/>
      <w:pPr>
        <w:ind w:left="2160" w:hanging="360"/>
      </w:pPr>
      <w:rPr>
        <w:rFonts w:ascii="Wingdings" w:hAnsi="Wingdings" w:hint="default"/>
      </w:rPr>
    </w:lvl>
    <w:lvl w:ilvl="3" w:tplc="B718B7FC">
      <w:start w:val="1"/>
      <w:numFmt w:val="bullet"/>
      <w:lvlText w:val=""/>
      <w:lvlJc w:val="left"/>
      <w:pPr>
        <w:ind w:left="2880" w:hanging="360"/>
      </w:pPr>
      <w:rPr>
        <w:rFonts w:ascii="Symbol" w:hAnsi="Symbol" w:hint="default"/>
      </w:rPr>
    </w:lvl>
    <w:lvl w:ilvl="4" w:tplc="CD864862">
      <w:start w:val="1"/>
      <w:numFmt w:val="bullet"/>
      <w:lvlText w:val="o"/>
      <w:lvlJc w:val="left"/>
      <w:pPr>
        <w:ind w:left="3600" w:hanging="360"/>
      </w:pPr>
      <w:rPr>
        <w:rFonts w:ascii="Courier New" w:hAnsi="Courier New" w:hint="default"/>
      </w:rPr>
    </w:lvl>
    <w:lvl w:ilvl="5" w:tplc="6A4ECEF0">
      <w:start w:val="1"/>
      <w:numFmt w:val="bullet"/>
      <w:lvlText w:val=""/>
      <w:lvlJc w:val="left"/>
      <w:pPr>
        <w:ind w:left="4320" w:hanging="360"/>
      </w:pPr>
      <w:rPr>
        <w:rFonts w:ascii="Wingdings" w:hAnsi="Wingdings" w:hint="default"/>
      </w:rPr>
    </w:lvl>
    <w:lvl w:ilvl="6" w:tplc="69AA2B44">
      <w:start w:val="1"/>
      <w:numFmt w:val="bullet"/>
      <w:lvlText w:val=""/>
      <w:lvlJc w:val="left"/>
      <w:pPr>
        <w:ind w:left="5040" w:hanging="360"/>
      </w:pPr>
      <w:rPr>
        <w:rFonts w:ascii="Symbol" w:hAnsi="Symbol" w:hint="default"/>
      </w:rPr>
    </w:lvl>
    <w:lvl w:ilvl="7" w:tplc="172E8FCC">
      <w:start w:val="1"/>
      <w:numFmt w:val="bullet"/>
      <w:lvlText w:val="o"/>
      <w:lvlJc w:val="left"/>
      <w:pPr>
        <w:ind w:left="5760" w:hanging="360"/>
      </w:pPr>
      <w:rPr>
        <w:rFonts w:ascii="Courier New" w:hAnsi="Courier New" w:hint="default"/>
      </w:rPr>
    </w:lvl>
    <w:lvl w:ilvl="8" w:tplc="149026C4">
      <w:start w:val="1"/>
      <w:numFmt w:val="bullet"/>
      <w:lvlText w:val=""/>
      <w:lvlJc w:val="left"/>
      <w:pPr>
        <w:ind w:left="6480" w:hanging="360"/>
      </w:pPr>
      <w:rPr>
        <w:rFonts w:ascii="Wingdings" w:hAnsi="Wingdings" w:hint="default"/>
      </w:rPr>
    </w:lvl>
  </w:abstractNum>
  <w:abstractNum w:abstractNumId="2">
    <w:nsid w:val="11581D80"/>
    <w:multiLevelType w:val="hybridMultilevel"/>
    <w:tmpl w:val="271A9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56BB7"/>
    <w:multiLevelType w:val="hybridMultilevel"/>
    <w:tmpl w:val="6B68E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B30B69"/>
    <w:multiLevelType w:val="hybridMultilevel"/>
    <w:tmpl w:val="2D6E5EB6"/>
    <w:lvl w:ilvl="0" w:tplc="E4DC66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C5D1C67"/>
    <w:multiLevelType w:val="hybridMultilevel"/>
    <w:tmpl w:val="0E6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C410F"/>
    <w:multiLevelType w:val="hybridMultilevel"/>
    <w:tmpl w:val="3B8E0B3E"/>
    <w:lvl w:ilvl="0" w:tplc="BAE09F76">
      <w:start w:val="1"/>
      <w:numFmt w:val="bullet"/>
      <w:lvlText w:val="·"/>
      <w:lvlJc w:val="left"/>
      <w:pPr>
        <w:ind w:left="720" w:hanging="360"/>
      </w:pPr>
      <w:rPr>
        <w:rFonts w:ascii="Symbol" w:hAnsi="Symbol" w:hint="default"/>
      </w:rPr>
    </w:lvl>
    <w:lvl w:ilvl="1" w:tplc="DED0873E">
      <w:start w:val="1"/>
      <w:numFmt w:val="bullet"/>
      <w:lvlText w:val="o"/>
      <w:lvlJc w:val="left"/>
      <w:pPr>
        <w:ind w:left="1440" w:hanging="360"/>
      </w:pPr>
      <w:rPr>
        <w:rFonts w:ascii="Courier New" w:hAnsi="Courier New" w:hint="default"/>
      </w:rPr>
    </w:lvl>
    <w:lvl w:ilvl="2" w:tplc="BC024386">
      <w:start w:val="1"/>
      <w:numFmt w:val="bullet"/>
      <w:lvlText w:val=""/>
      <w:lvlJc w:val="left"/>
      <w:pPr>
        <w:ind w:left="2160" w:hanging="360"/>
      </w:pPr>
      <w:rPr>
        <w:rFonts w:ascii="Wingdings" w:hAnsi="Wingdings" w:hint="default"/>
      </w:rPr>
    </w:lvl>
    <w:lvl w:ilvl="3" w:tplc="E6B8C9A0">
      <w:start w:val="1"/>
      <w:numFmt w:val="bullet"/>
      <w:lvlText w:val=""/>
      <w:lvlJc w:val="left"/>
      <w:pPr>
        <w:ind w:left="2880" w:hanging="360"/>
      </w:pPr>
      <w:rPr>
        <w:rFonts w:ascii="Symbol" w:hAnsi="Symbol" w:hint="default"/>
      </w:rPr>
    </w:lvl>
    <w:lvl w:ilvl="4" w:tplc="AFFE403E">
      <w:start w:val="1"/>
      <w:numFmt w:val="bullet"/>
      <w:lvlText w:val="o"/>
      <w:lvlJc w:val="left"/>
      <w:pPr>
        <w:ind w:left="3600" w:hanging="360"/>
      </w:pPr>
      <w:rPr>
        <w:rFonts w:ascii="Courier New" w:hAnsi="Courier New" w:hint="default"/>
      </w:rPr>
    </w:lvl>
    <w:lvl w:ilvl="5" w:tplc="E79E4F68">
      <w:start w:val="1"/>
      <w:numFmt w:val="bullet"/>
      <w:lvlText w:val=""/>
      <w:lvlJc w:val="left"/>
      <w:pPr>
        <w:ind w:left="4320" w:hanging="360"/>
      </w:pPr>
      <w:rPr>
        <w:rFonts w:ascii="Wingdings" w:hAnsi="Wingdings" w:hint="default"/>
      </w:rPr>
    </w:lvl>
    <w:lvl w:ilvl="6" w:tplc="A6CE961C">
      <w:start w:val="1"/>
      <w:numFmt w:val="bullet"/>
      <w:lvlText w:val=""/>
      <w:lvlJc w:val="left"/>
      <w:pPr>
        <w:ind w:left="5040" w:hanging="360"/>
      </w:pPr>
      <w:rPr>
        <w:rFonts w:ascii="Symbol" w:hAnsi="Symbol" w:hint="default"/>
      </w:rPr>
    </w:lvl>
    <w:lvl w:ilvl="7" w:tplc="1644A8FE">
      <w:start w:val="1"/>
      <w:numFmt w:val="bullet"/>
      <w:lvlText w:val="o"/>
      <w:lvlJc w:val="left"/>
      <w:pPr>
        <w:ind w:left="5760" w:hanging="360"/>
      </w:pPr>
      <w:rPr>
        <w:rFonts w:ascii="Courier New" w:hAnsi="Courier New" w:hint="default"/>
      </w:rPr>
    </w:lvl>
    <w:lvl w:ilvl="8" w:tplc="9E22EAA6">
      <w:start w:val="1"/>
      <w:numFmt w:val="bullet"/>
      <w:lvlText w:val=""/>
      <w:lvlJc w:val="left"/>
      <w:pPr>
        <w:ind w:left="6480" w:hanging="360"/>
      </w:pPr>
      <w:rPr>
        <w:rFonts w:ascii="Wingdings" w:hAnsi="Wingdings" w:hint="default"/>
      </w:rPr>
    </w:lvl>
  </w:abstractNum>
  <w:abstractNum w:abstractNumId="7">
    <w:nsid w:val="3F544268"/>
    <w:multiLevelType w:val="hybridMultilevel"/>
    <w:tmpl w:val="A9581BA6"/>
    <w:lvl w:ilvl="0" w:tplc="18605E72">
      <w:start w:val="1"/>
      <w:numFmt w:val="bullet"/>
      <w:lvlText w:val="·"/>
      <w:lvlJc w:val="left"/>
      <w:pPr>
        <w:ind w:left="720" w:hanging="360"/>
      </w:pPr>
      <w:rPr>
        <w:rFonts w:ascii="Symbol" w:hAnsi="Symbol" w:hint="default"/>
      </w:rPr>
    </w:lvl>
    <w:lvl w:ilvl="1" w:tplc="A4A26EB2">
      <w:start w:val="1"/>
      <w:numFmt w:val="bullet"/>
      <w:lvlText w:val="o"/>
      <w:lvlJc w:val="left"/>
      <w:pPr>
        <w:ind w:left="1440" w:hanging="360"/>
      </w:pPr>
      <w:rPr>
        <w:rFonts w:ascii="Courier New" w:hAnsi="Courier New" w:hint="default"/>
      </w:rPr>
    </w:lvl>
    <w:lvl w:ilvl="2" w:tplc="176CC8D0">
      <w:start w:val="1"/>
      <w:numFmt w:val="bullet"/>
      <w:lvlText w:val=""/>
      <w:lvlJc w:val="left"/>
      <w:pPr>
        <w:ind w:left="2160" w:hanging="360"/>
      </w:pPr>
      <w:rPr>
        <w:rFonts w:ascii="Wingdings" w:hAnsi="Wingdings" w:hint="default"/>
      </w:rPr>
    </w:lvl>
    <w:lvl w:ilvl="3" w:tplc="64EE6C8C">
      <w:start w:val="1"/>
      <w:numFmt w:val="bullet"/>
      <w:lvlText w:val=""/>
      <w:lvlJc w:val="left"/>
      <w:pPr>
        <w:ind w:left="2880" w:hanging="360"/>
      </w:pPr>
      <w:rPr>
        <w:rFonts w:ascii="Symbol" w:hAnsi="Symbol" w:hint="default"/>
      </w:rPr>
    </w:lvl>
    <w:lvl w:ilvl="4" w:tplc="CEDA2E74">
      <w:start w:val="1"/>
      <w:numFmt w:val="bullet"/>
      <w:lvlText w:val="o"/>
      <w:lvlJc w:val="left"/>
      <w:pPr>
        <w:ind w:left="3600" w:hanging="360"/>
      </w:pPr>
      <w:rPr>
        <w:rFonts w:ascii="Courier New" w:hAnsi="Courier New" w:hint="default"/>
      </w:rPr>
    </w:lvl>
    <w:lvl w:ilvl="5" w:tplc="97F65D9E">
      <w:start w:val="1"/>
      <w:numFmt w:val="bullet"/>
      <w:lvlText w:val=""/>
      <w:lvlJc w:val="left"/>
      <w:pPr>
        <w:ind w:left="4320" w:hanging="360"/>
      </w:pPr>
      <w:rPr>
        <w:rFonts w:ascii="Wingdings" w:hAnsi="Wingdings" w:hint="default"/>
      </w:rPr>
    </w:lvl>
    <w:lvl w:ilvl="6" w:tplc="027A3DAA">
      <w:start w:val="1"/>
      <w:numFmt w:val="bullet"/>
      <w:lvlText w:val=""/>
      <w:lvlJc w:val="left"/>
      <w:pPr>
        <w:ind w:left="5040" w:hanging="360"/>
      </w:pPr>
      <w:rPr>
        <w:rFonts w:ascii="Symbol" w:hAnsi="Symbol" w:hint="default"/>
      </w:rPr>
    </w:lvl>
    <w:lvl w:ilvl="7" w:tplc="3258A988">
      <w:start w:val="1"/>
      <w:numFmt w:val="bullet"/>
      <w:lvlText w:val="o"/>
      <w:lvlJc w:val="left"/>
      <w:pPr>
        <w:ind w:left="5760" w:hanging="360"/>
      </w:pPr>
      <w:rPr>
        <w:rFonts w:ascii="Courier New" w:hAnsi="Courier New" w:hint="default"/>
      </w:rPr>
    </w:lvl>
    <w:lvl w:ilvl="8" w:tplc="723CE1A6">
      <w:start w:val="1"/>
      <w:numFmt w:val="bullet"/>
      <w:lvlText w:val=""/>
      <w:lvlJc w:val="left"/>
      <w:pPr>
        <w:ind w:left="6480" w:hanging="360"/>
      </w:pPr>
      <w:rPr>
        <w:rFonts w:ascii="Wingdings" w:hAnsi="Wingdings" w:hint="default"/>
      </w:rPr>
    </w:lvl>
  </w:abstractNum>
  <w:abstractNum w:abstractNumId="8">
    <w:nsid w:val="41A0594E"/>
    <w:multiLevelType w:val="hybridMultilevel"/>
    <w:tmpl w:val="B6765CBE"/>
    <w:lvl w:ilvl="0" w:tplc="80C221E6">
      <w:start w:val="1"/>
      <w:numFmt w:val="bullet"/>
      <w:lvlText w:val="·"/>
      <w:lvlJc w:val="left"/>
      <w:pPr>
        <w:ind w:left="720" w:hanging="360"/>
      </w:pPr>
      <w:rPr>
        <w:rFonts w:ascii="Symbol" w:hAnsi="Symbol" w:hint="default"/>
      </w:rPr>
    </w:lvl>
    <w:lvl w:ilvl="1" w:tplc="F7C86276">
      <w:start w:val="1"/>
      <w:numFmt w:val="bullet"/>
      <w:lvlText w:val="o"/>
      <w:lvlJc w:val="left"/>
      <w:pPr>
        <w:ind w:left="1440" w:hanging="360"/>
      </w:pPr>
      <w:rPr>
        <w:rFonts w:ascii="Courier New" w:hAnsi="Courier New" w:hint="default"/>
      </w:rPr>
    </w:lvl>
    <w:lvl w:ilvl="2" w:tplc="A51469BC">
      <w:start w:val="1"/>
      <w:numFmt w:val="bullet"/>
      <w:lvlText w:val=""/>
      <w:lvlJc w:val="left"/>
      <w:pPr>
        <w:ind w:left="2160" w:hanging="360"/>
      </w:pPr>
      <w:rPr>
        <w:rFonts w:ascii="Wingdings" w:hAnsi="Wingdings" w:hint="default"/>
      </w:rPr>
    </w:lvl>
    <w:lvl w:ilvl="3" w:tplc="CFACAAA8">
      <w:start w:val="1"/>
      <w:numFmt w:val="bullet"/>
      <w:lvlText w:val=""/>
      <w:lvlJc w:val="left"/>
      <w:pPr>
        <w:ind w:left="2880" w:hanging="360"/>
      </w:pPr>
      <w:rPr>
        <w:rFonts w:ascii="Symbol" w:hAnsi="Symbol" w:hint="default"/>
      </w:rPr>
    </w:lvl>
    <w:lvl w:ilvl="4" w:tplc="A49A18D2">
      <w:start w:val="1"/>
      <w:numFmt w:val="bullet"/>
      <w:lvlText w:val="o"/>
      <w:lvlJc w:val="left"/>
      <w:pPr>
        <w:ind w:left="3600" w:hanging="360"/>
      </w:pPr>
      <w:rPr>
        <w:rFonts w:ascii="Courier New" w:hAnsi="Courier New" w:hint="default"/>
      </w:rPr>
    </w:lvl>
    <w:lvl w:ilvl="5" w:tplc="9C2CCFA2">
      <w:start w:val="1"/>
      <w:numFmt w:val="bullet"/>
      <w:lvlText w:val=""/>
      <w:lvlJc w:val="left"/>
      <w:pPr>
        <w:ind w:left="4320" w:hanging="360"/>
      </w:pPr>
      <w:rPr>
        <w:rFonts w:ascii="Wingdings" w:hAnsi="Wingdings" w:hint="default"/>
      </w:rPr>
    </w:lvl>
    <w:lvl w:ilvl="6" w:tplc="1E2A9624">
      <w:start w:val="1"/>
      <w:numFmt w:val="bullet"/>
      <w:lvlText w:val=""/>
      <w:lvlJc w:val="left"/>
      <w:pPr>
        <w:ind w:left="5040" w:hanging="360"/>
      </w:pPr>
      <w:rPr>
        <w:rFonts w:ascii="Symbol" w:hAnsi="Symbol" w:hint="default"/>
      </w:rPr>
    </w:lvl>
    <w:lvl w:ilvl="7" w:tplc="74D0DF26">
      <w:start w:val="1"/>
      <w:numFmt w:val="bullet"/>
      <w:lvlText w:val="o"/>
      <w:lvlJc w:val="left"/>
      <w:pPr>
        <w:ind w:left="5760" w:hanging="360"/>
      </w:pPr>
      <w:rPr>
        <w:rFonts w:ascii="Courier New" w:hAnsi="Courier New" w:hint="default"/>
      </w:rPr>
    </w:lvl>
    <w:lvl w:ilvl="8" w:tplc="565C9EF8">
      <w:start w:val="1"/>
      <w:numFmt w:val="bullet"/>
      <w:lvlText w:val=""/>
      <w:lvlJc w:val="left"/>
      <w:pPr>
        <w:ind w:left="6480" w:hanging="360"/>
      </w:pPr>
      <w:rPr>
        <w:rFonts w:ascii="Wingdings" w:hAnsi="Wingdings" w:hint="default"/>
      </w:rPr>
    </w:lvl>
  </w:abstractNum>
  <w:abstractNum w:abstractNumId="9">
    <w:nsid w:val="4FC330ED"/>
    <w:multiLevelType w:val="hybridMultilevel"/>
    <w:tmpl w:val="63CE316C"/>
    <w:lvl w:ilvl="0" w:tplc="5F8AABEC">
      <w:start w:val="1"/>
      <w:numFmt w:val="bullet"/>
      <w:lvlText w:val="·"/>
      <w:lvlJc w:val="left"/>
      <w:pPr>
        <w:ind w:left="928" w:hanging="360"/>
      </w:pPr>
      <w:rPr>
        <w:rFonts w:ascii="Symbol" w:hAnsi="Symbol" w:hint="default"/>
      </w:rPr>
    </w:lvl>
    <w:lvl w:ilvl="1" w:tplc="0F908660">
      <w:start w:val="1"/>
      <w:numFmt w:val="bullet"/>
      <w:lvlText w:val="o"/>
      <w:lvlJc w:val="left"/>
      <w:pPr>
        <w:ind w:left="1440" w:hanging="360"/>
      </w:pPr>
      <w:rPr>
        <w:rFonts w:ascii="Courier New" w:hAnsi="Courier New" w:hint="default"/>
      </w:rPr>
    </w:lvl>
    <w:lvl w:ilvl="2" w:tplc="778C9810">
      <w:start w:val="1"/>
      <w:numFmt w:val="bullet"/>
      <w:lvlText w:val=""/>
      <w:lvlJc w:val="left"/>
      <w:pPr>
        <w:ind w:left="2160" w:hanging="360"/>
      </w:pPr>
      <w:rPr>
        <w:rFonts w:ascii="Wingdings" w:hAnsi="Wingdings" w:hint="default"/>
      </w:rPr>
    </w:lvl>
    <w:lvl w:ilvl="3" w:tplc="3C14467E">
      <w:start w:val="1"/>
      <w:numFmt w:val="bullet"/>
      <w:lvlText w:val=""/>
      <w:lvlJc w:val="left"/>
      <w:pPr>
        <w:ind w:left="2880" w:hanging="360"/>
      </w:pPr>
      <w:rPr>
        <w:rFonts w:ascii="Symbol" w:hAnsi="Symbol" w:hint="default"/>
      </w:rPr>
    </w:lvl>
    <w:lvl w:ilvl="4" w:tplc="A1AA7A0A">
      <w:start w:val="1"/>
      <w:numFmt w:val="bullet"/>
      <w:lvlText w:val="o"/>
      <w:lvlJc w:val="left"/>
      <w:pPr>
        <w:ind w:left="3600" w:hanging="360"/>
      </w:pPr>
      <w:rPr>
        <w:rFonts w:ascii="Courier New" w:hAnsi="Courier New" w:hint="default"/>
      </w:rPr>
    </w:lvl>
    <w:lvl w:ilvl="5" w:tplc="687E15D8">
      <w:start w:val="1"/>
      <w:numFmt w:val="bullet"/>
      <w:lvlText w:val=""/>
      <w:lvlJc w:val="left"/>
      <w:pPr>
        <w:ind w:left="4320" w:hanging="360"/>
      </w:pPr>
      <w:rPr>
        <w:rFonts w:ascii="Wingdings" w:hAnsi="Wingdings" w:hint="default"/>
      </w:rPr>
    </w:lvl>
    <w:lvl w:ilvl="6" w:tplc="57D86C44">
      <w:start w:val="1"/>
      <w:numFmt w:val="bullet"/>
      <w:lvlText w:val=""/>
      <w:lvlJc w:val="left"/>
      <w:pPr>
        <w:ind w:left="5040" w:hanging="360"/>
      </w:pPr>
      <w:rPr>
        <w:rFonts w:ascii="Symbol" w:hAnsi="Symbol" w:hint="default"/>
      </w:rPr>
    </w:lvl>
    <w:lvl w:ilvl="7" w:tplc="CD7472BA">
      <w:start w:val="1"/>
      <w:numFmt w:val="bullet"/>
      <w:lvlText w:val="o"/>
      <w:lvlJc w:val="left"/>
      <w:pPr>
        <w:ind w:left="5760" w:hanging="360"/>
      </w:pPr>
      <w:rPr>
        <w:rFonts w:ascii="Courier New" w:hAnsi="Courier New" w:hint="default"/>
      </w:rPr>
    </w:lvl>
    <w:lvl w:ilvl="8" w:tplc="DC9A9066">
      <w:start w:val="1"/>
      <w:numFmt w:val="bullet"/>
      <w:lvlText w:val=""/>
      <w:lvlJc w:val="left"/>
      <w:pPr>
        <w:ind w:left="6480" w:hanging="360"/>
      </w:pPr>
      <w:rPr>
        <w:rFonts w:ascii="Wingdings" w:hAnsi="Wingdings" w:hint="default"/>
      </w:rPr>
    </w:lvl>
  </w:abstractNum>
  <w:abstractNum w:abstractNumId="10">
    <w:nsid w:val="512D77A4"/>
    <w:multiLevelType w:val="hybridMultilevel"/>
    <w:tmpl w:val="A6684E1A"/>
    <w:lvl w:ilvl="0" w:tplc="674C2C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2CF1D24"/>
    <w:multiLevelType w:val="hybridMultilevel"/>
    <w:tmpl w:val="66B81F82"/>
    <w:lvl w:ilvl="0" w:tplc="10BAF370">
      <w:start w:val="1"/>
      <w:numFmt w:val="bullet"/>
      <w:lvlText w:val="·"/>
      <w:lvlJc w:val="left"/>
      <w:pPr>
        <w:ind w:left="720" w:hanging="360"/>
      </w:pPr>
      <w:rPr>
        <w:rFonts w:ascii="Symbol" w:hAnsi="Symbol" w:hint="default"/>
      </w:rPr>
    </w:lvl>
    <w:lvl w:ilvl="1" w:tplc="A0B4B81E">
      <w:start w:val="1"/>
      <w:numFmt w:val="bullet"/>
      <w:lvlText w:val="o"/>
      <w:lvlJc w:val="left"/>
      <w:pPr>
        <w:ind w:left="1440" w:hanging="360"/>
      </w:pPr>
      <w:rPr>
        <w:rFonts w:ascii="Courier New" w:hAnsi="Courier New" w:hint="default"/>
      </w:rPr>
    </w:lvl>
    <w:lvl w:ilvl="2" w:tplc="FE5461F4">
      <w:start w:val="1"/>
      <w:numFmt w:val="bullet"/>
      <w:lvlText w:val=""/>
      <w:lvlJc w:val="left"/>
      <w:pPr>
        <w:ind w:left="2160" w:hanging="360"/>
      </w:pPr>
      <w:rPr>
        <w:rFonts w:ascii="Wingdings" w:hAnsi="Wingdings" w:hint="default"/>
      </w:rPr>
    </w:lvl>
    <w:lvl w:ilvl="3" w:tplc="36C4452C">
      <w:start w:val="1"/>
      <w:numFmt w:val="bullet"/>
      <w:lvlText w:val=""/>
      <w:lvlJc w:val="left"/>
      <w:pPr>
        <w:ind w:left="2880" w:hanging="360"/>
      </w:pPr>
      <w:rPr>
        <w:rFonts w:ascii="Symbol" w:hAnsi="Symbol" w:hint="default"/>
      </w:rPr>
    </w:lvl>
    <w:lvl w:ilvl="4" w:tplc="04547DE4">
      <w:start w:val="1"/>
      <w:numFmt w:val="bullet"/>
      <w:lvlText w:val="o"/>
      <w:lvlJc w:val="left"/>
      <w:pPr>
        <w:ind w:left="3600" w:hanging="360"/>
      </w:pPr>
      <w:rPr>
        <w:rFonts w:ascii="Courier New" w:hAnsi="Courier New" w:hint="default"/>
      </w:rPr>
    </w:lvl>
    <w:lvl w:ilvl="5" w:tplc="101C45EA">
      <w:start w:val="1"/>
      <w:numFmt w:val="bullet"/>
      <w:lvlText w:val=""/>
      <w:lvlJc w:val="left"/>
      <w:pPr>
        <w:ind w:left="4320" w:hanging="360"/>
      </w:pPr>
      <w:rPr>
        <w:rFonts w:ascii="Wingdings" w:hAnsi="Wingdings" w:hint="default"/>
      </w:rPr>
    </w:lvl>
    <w:lvl w:ilvl="6" w:tplc="A71E995A">
      <w:start w:val="1"/>
      <w:numFmt w:val="bullet"/>
      <w:lvlText w:val=""/>
      <w:lvlJc w:val="left"/>
      <w:pPr>
        <w:ind w:left="5040" w:hanging="360"/>
      </w:pPr>
      <w:rPr>
        <w:rFonts w:ascii="Symbol" w:hAnsi="Symbol" w:hint="default"/>
      </w:rPr>
    </w:lvl>
    <w:lvl w:ilvl="7" w:tplc="B792D0CC">
      <w:start w:val="1"/>
      <w:numFmt w:val="bullet"/>
      <w:lvlText w:val="o"/>
      <w:lvlJc w:val="left"/>
      <w:pPr>
        <w:ind w:left="5760" w:hanging="360"/>
      </w:pPr>
      <w:rPr>
        <w:rFonts w:ascii="Courier New" w:hAnsi="Courier New" w:hint="default"/>
      </w:rPr>
    </w:lvl>
    <w:lvl w:ilvl="8" w:tplc="B9207FA0">
      <w:start w:val="1"/>
      <w:numFmt w:val="bullet"/>
      <w:lvlText w:val=""/>
      <w:lvlJc w:val="left"/>
      <w:pPr>
        <w:ind w:left="6480" w:hanging="360"/>
      </w:pPr>
      <w:rPr>
        <w:rFonts w:ascii="Wingdings" w:hAnsi="Wingdings" w:hint="default"/>
      </w:rPr>
    </w:lvl>
  </w:abstractNum>
  <w:abstractNum w:abstractNumId="12">
    <w:nsid w:val="61F5342E"/>
    <w:multiLevelType w:val="hybridMultilevel"/>
    <w:tmpl w:val="C4605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344D90"/>
    <w:multiLevelType w:val="hybridMultilevel"/>
    <w:tmpl w:val="AD3A1464"/>
    <w:lvl w:ilvl="0" w:tplc="BE0EC05C">
      <w:start w:val="1"/>
      <w:numFmt w:val="bullet"/>
      <w:lvlText w:val="·"/>
      <w:lvlJc w:val="left"/>
      <w:pPr>
        <w:ind w:left="720" w:hanging="360"/>
      </w:pPr>
      <w:rPr>
        <w:rFonts w:ascii="Symbol" w:hAnsi="Symbol" w:hint="default"/>
      </w:rPr>
    </w:lvl>
    <w:lvl w:ilvl="1" w:tplc="0E4CFD58">
      <w:start w:val="1"/>
      <w:numFmt w:val="bullet"/>
      <w:lvlText w:val="o"/>
      <w:lvlJc w:val="left"/>
      <w:pPr>
        <w:ind w:left="1440" w:hanging="360"/>
      </w:pPr>
      <w:rPr>
        <w:rFonts w:ascii="Courier New" w:hAnsi="Courier New" w:hint="default"/>
      </w:rPr>
    </w:lvl>
    <w:lvl w:ilvl="2" w:tplc="A7B8E92C">
      <w:start w:val="1"/>
      <w:numFmt w:val="bullet"/>
      <w:lvlText w:val=""/>
      <w:lvlJc w:val="left"/>
      <w:pPr>
        <w:ind w:left="2160" w:hanging="360"/>
      </w:pPr>
      <w:rPr>
        <w:rFonts w:ascii="Wingdings" w:hAnsi="Wingdings" w:hint="default"/>
      </w:rPr>
    </w:lvl>
    <w:lvl w:ilvl="3" w:tplc="DB32B35A">
      <w:start w:val="1"/>
      <w:numFmt w:val="bullet"/>
      <w:lvlText w:val=""/>
      <w:lvlJc w:val="left"/>
      <w:pPr>
        <w:ind w:left="2880" w:hanging="360"/>
      </w:pPr>
      <w:rPr>
        <w:rFonts w:ascii="Symbol" w:hAnsi="Symbol" w:hint="default"/>
      </w:rPr>
    </w:lvl>
    <w:lvl w:ilvl="4" w:tplc="FB3605CA">
      <w:start w:val="1"/>
      <w:numFmt w:val="bullet"/>
      <w:lvlText w:val="o"/>
      <w:lvlJc w:val="left"/>
      <w:pPr>
        <w:ind w:left="3600" w:hanging="360"/>
      </w:pPr>
      <w:rPr>
        <w:rFonts w:ascii="Courier New" w:hAnsi="Courier New" w:hint="default"/>
      </w:rPr>
    </w:lvl>
    <w:lvl w:ilvl="5" w:tplc="87986DA6">
      <w:start w:val="1"/>
      <w:numFmt w:val="bullet"/>
      <w:lvlText w:val=""/>
      <w:lvlJc w:val="left"/>
      <w:pPr>
        <w:ind w:left="4320" w:hanging="360"/>
      </w:pPr>
      <w:rPr>
        <w:rFonts w:ascii="Wingdings" w:hAnsi="Wingdings" w:hint="default"/>
      </w:rPr>
    </w:lvl>
    <w:lvl w:ilvl="6" w:tplc="F880CB2A">
      <w:start w:val="1"/>
      <w:numFmt w:val="bullet"/>
      <w:lvlText w:val=""/>
      <w:lvlJc w:val="left"/>
      <w:pPr>
        <w:ind w:left="5040" w:hanging="360"/>
      </w:pPr>
      <w:rPr>
        <w:rFonts w:ascii="Symbol" w:hAnsi="Symbol" w:hint="default"/>
      </w:rPr>
    </w:lvl>
    <w:lvl w:ilvl="7" w:tplc="A4BAE2EE">
      <w:start w:val="1"/>
      <w:numFmt w:val="bullet"/>
      <w:lvlText w:val="o"/>
      <w:lvlJc w:val="left"/>
      <w:pPr>
        <w:ind w:left="5760" w:hanging="360"/>
      </w:pPr>
      <w:rPr>
        <w:rFonts w:ascii="Courier New" w:hAnsi="Courier New" w:hint="default"/>
      </w:rPr>
    </w:lvl>
    <w:lvl w:ilvl="8" w:tplc="446EC672">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8"/>
  </w:num>
  <w:num w:numId="11">
    <w:abstractNumId w:val="1"/>
  </w:num>
  <w:num w:numId="12">
    <w:abstractNumId w:val="7"/>
  </w:num>
  <w:num w:numId="13">
    <w:abstractNumId w:val="6"/>
  </w:num>
  <w:num w:numId="14">
    <w:abstractNumId w:val="11"/>
  </w:num>
  <w:num w:numId="15">
    <w:abstractNumId w:val="13"/>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8"/>
    <w:rsid w:val="00002587"/>
    <w:rsid w:val="000069D0"/>
    <w:rsid w:val="00022CB9"/>
    <w:rsid w:val="000313F8"/>
    <w:rsid w:val="0003387D"/>
    <w:rsid w:val="00034759"/>
    <w:rsid w:val="00036F05"/>
    <w:rsid w:val="00042EBF"/>
    <w:rsid w:val="000773FC"/>
    <w:rsid w:val="000877C5"/>
    <w:rsid w:val="000877C8"/>
    <w:rsid w:val="00091EBF"/>
    <w:rsid w:val="000B1924"/>
    <w:rsid w:val="000C7D8A"/>
    <w:rsid w:val="000D2AB4"/>
    <w:rsid w:val="000E00B4"/>
    <w:rsid w:val="000F1F9E"/>
    <w:rsid w:val="00100902"/>
    <w:rsid w:val="001107F3"/>
    <w:rsid w:val="00115405"/>
    <w:rsid w:val="00116797"/>
    <w:rsid w:val="001320EA"/>
    <w:rsid w:val="00141308"/>
    <w:rsid w:val="001610EE"/>
    <w:rsid w:val="00161BEF"/>
    <w:rsid w:val="00162DC4"/>
    <w:rsid w:val="00177685"/>
    <w:rsid w:val="00187B35"/>
    <w:rsid w:val="001A42A6"/>
    <w:rsid w:val="001C25F0"/>
    <w:rsid w:val="001D2135"/>
    <w:rsid w:val="001E2138"/>
    <w:rsid w:val="001F55D8"/>
    <w:rsid w:val="002236C5"/>
    <w:rsid w:val="0023240C"/>
    <w:rsid w:val="00245121"/>
    <w:rsid w:val="002672DE"/>
    <w:rsid w:val="0027769E"/>
    <w:rsid w:val="00281975"/>
    <w:rsid w:val="002865AD"/>
    <w:rsid w:val="002A6C92"/>
    <w:rsid w:val="002D3BF3"/>
    <w:rsid w:val="002E2ED9"/>
    <w:rsid w:val="002F0E1E"/>
    <w:rsid w:val="003049F3"/>
    <w:rsid w:val="00311FED"/>
    <w:rsid w:val="00331513"/>
    <w:rsid w:val="00353E0E"/>
    <w:rsid w:val="00360378"/>
    <w:rsid w:val="00360999"/>
    <w:rsid w:val="0036393B"/>
    <w:rsid w:val="00386189"/>
    <w:rsid w:val="003A08D9"/>
    <w:rsid w:val="003B2EBF"/>
    <w:rsid w:val="003F10B0"/>
    <w:rsid w:val="003F2F10"/>
    <w:rsid w:val="00407091"/>
    <w:rsid w:val="00415467"/>
    <w:rsid w:val="00415CAA"/>
    <w:rsid w:val="00416943"/>
    <w:rsid w:val="004169BB"/>
    <w:rsid w:val="004170E3"/>
    <w:rsid w:val="00421986"/>
    <w:rsid w:val="00436B28"/>
    <w:rsid w:val="00444C0F"/>
    <w:rsid w:val="004549AF"/>
    <w:rsid w:val="00457A01"/>
    <w:rsid w:val="004641E2"/>
    <w:rsid w:val="004840AC"/>
    <w:rsid w:val="004C120D"/>
    <w:rsid w:val="004D4183"/>
    <w:rsid w:val="004F209C"/>
    <w:rsid w:val="00504C0E"/>
    <w:rsid w:val="00542AA4"/>
    <w:rsid w:val="00553D05"/>
    <w:rsid w:val="0056670C"/>
    <w:rsid w:val="00577D4E"/>
    <w:rsid w:val="00581E5E"/>
    <w:rsid w:val="00583931"/>
    <w:rsid w:val="00583FFE"/>
    <w:rsid w:val="00591307"/>
    <w:rsid w:val="005A3AE6"/>
    <w:rsid w:val="005B12D2"/>
    <w:rsid w:val="005C29AF"/>
    <w:rsid w:val="005C409D"/>
    <w:rsid w:val="005D18A1"/>
    <w:rsid w:val="005D3A74"/>
    <w:rsid w:val="005E179B"/>
    <w:rsid w:val="005F3FDD"/>
    <w:rsid w:val="00601EB3"/>
    <w:rsid w:val="00606AF1"/>
    <w:rsid w:val="00606D93"/>
    <w:rsid w:val="00620C6C"/>
    <w:rsid w:val="00630E78"/>
    <w:rsid w:val="00632C5D"/>
    <w:rsid w:val="00640454"/>
    <w:rsid w:val="00643ED6"/>
    <w:rsid w:val="00661983"/>
    <w:rsid w:val="0066703F"/>
    <w:rsid w:val="006742A0"/>
    <w:rsid w:val="00676006"/>
    <w:rsid w:val="00697378"/>
    <w:rsid w:val="006E2E5C"/>
    <w:rsid w:val="006E3EA3"/>
    <w:rsid w:val="00715038"/>
    <w:rsid w:val="00720663"/>
    <w:rsid w:val="00721A98"/>
    <w:rsid w:val="00727AD4"/>
    <w:rsid w:val="00730C86"/>
    <w:rsid w:val="00753AEB"/>
    <w:rsid w:val="007567C6"/>
    <w:rsid w:val="00760F69"/>
    <w:rsid w:val="00761CCA"/>
    <w:rsid w:val="00794A44"/>
    <w:rsid w:val="007A6E07"/>
    <w:rsid w:val="007B6064"/>
    <w:rsid w:val="007C71E2"/>
    <w:rsid w:val="007F14E5"/>
    <w:rsid w:val="007F2F21"/>
    <w:rsid w:val="007F52CE"/>
    <w:rsid w:val="007F7301"/>
    <w:rsid w:val="007F747C"/>
    <w:rsid w:val="00804578"/>
    <w:rsid w:val="008131F4"/>
    <w:rsid w:val="008355FB"/>
    <w:rsid w:val="00846936"/>
    <w:rsid w:val="00866E16"/>
    <w:rsid w:val="008D1795"/>
    <w:rsid w:val="008E0985"/>
    <w:rsid w:val="008E5C40"/>
    <w:rsid w:val="008E5D7A"/>
    <w:rsid w:val="0091263A"/>
    <w:rsid w:val="00914A93"/>
    <w:rsid w:val="0091766A"/>
    <w:rsid w:val="00935F1B"/>
    <w:rsid w:val="00960BF4"/>
    <w:rsid w:val="00981E40"/>
    <w:rsid w:val="009908F5"/>
    <w:rsid w:val="009932D5"/>
    <w:rsid w:val="009A4379"/>
    <w:rsid w:val="009A7EA9"/>
    <w:rsid w:val="009B3F0F"/>
    <w:rsid w:val="009D7318"/>
    <w:rsid w:val="009D73EC"/>
    <w:rsid w:val="009E5AF5"/>
    <w:rsid w:val="009F3866"/>
    <w:rsid w:val="009F5F48"/>
    <w:rsid w:val="00A00F20"/>
    <w:rsid w:val="00A02316"/>
    <w:rsid w:val="00A12ECB"/>
    <w:rsid w:val="00A16724"/>
    <w:rsid w:val="00A22AE7"/>
    <w:rsid w:val="00A305CB"/>
    <w:rsid w:val="00AA53E4"/>
    <w:rsid w:val="00AA6FDE"/>
    <w:rsid w:val="00AB30EF"/>
    <w:rsid w:val="00AB4EC8"/>
    <w:rsid w:val="00AC2F0C"/>
    <w:rsid w:val="00AF3ACC"/>
    <w:rsid w:val="00AF7083"/>
    <w:rsid w:val="00B03822"/>
    <w:rsid w:val="00B42765"/>
    <w:rsid w:val="00B51720"/>
    <w:rsid w:val="00B72166"/>
    <w:rsid w:val="00B727EB"/>
    <w:rsid w:val="00B77077"/>
    <w:rsid w:val="00B95F92"/>
    <w:rsid w:val="00BA07AE"/>
    <w:rsid w:val="00BC3E5B"/>
    <w:rsid w:val="00BD3F91"/>
    <w:rsid w:val="00BF16C1"/>
    <w:rsid w:val="00C05F80"/>
    <w:rsid w:val="00C47A9C"/>
    <w:rsid w:val="00C55345"/>
    <w:rsid w:val="00C66548"/>
    <w:rsid w:val="00C73929"/>
    <w:rsid w:val="00C971E1"/>
    <w:rsid w:val="00CA2652"/>
    <w:rsid w:val="00CA4735"/>
    <w:rsid w:val="00CA7D34"/>
    <w:rsid w:val="00CB68E9"/>
    <w:rsid w:val="00CC2BCB"/>
    <w:rsid w:val="00CD136A"/>
    <w:rsid w:val="00CE072D"/>
    <w:rsid w:val="00CF5458"/>
    <w:rsid w:val="00D072BD"/>
    <w:rsid w:val="00D26304"/>
    <w:rsid w:val="00D3115B"/>
    <w:rsid w:val="00D32C9E"/>
    <w:rsid w:val="00D42491"/>
    <w:rsid w:val="00D45FB1"/>
    <w:rsid w:val="00D57FAE"/>
    <w:rsid w:val="00D61E7F"/>
    <w:rsid w:val="00D648C4"/>
    <w:rsid w:val="00D93F4B"/>
    <w:rsid w:val="00DC5341"/>
    <w:rsid w:val="00DD0C14"/>
    <w:rsid w:val="00DD405C"/>
    <w:rsid w:val="00DD4CFC"/>
    <w:rsid w:val="00E035CA"/>
    <w:rsid w:val="00E14031"/>
    <w:rsid w:val="00E161C0"/>
    <w:rsid w:val="00E33DA4"/>
    <w:rsid w:val="00E551C3"/>
    <w:rsid w:val="00E66647"/>
    <w:rsid w:val="00E705FF"/>
    <w:rsid w:val="00E877E1"/>
    <w:rsid w:val="00E9638D"/>
    <w:rsid w:val="00EB0D43"/>
    <w:rsid w:val="00EC0CC5"/>
    <w:rsid w:val="00EF2B5F"/>
    <w:rsid w:val="00EF2DF6"/>
    <w:rsid w:val="00F00D8F"/>
    <w:rsid w:val="00F02129"/>
    <w:rsid w:val="00F03BBE"/>
    <w:rsid w:val="00F12AEF"/>
    <w:rsid w:val="00F23DD1"/>
    <w:rsid w:val="00F32E0D"/>
    <w:rsid w:val="00F33AD0"/>
    <w:rsid w:val="00F57D9F"/>
    <w:rsid w:val="00FA36CE"/>
    <w:rsid w:val="00FB1DE7"/>
    <w:rsid w:val="00FB6AB4"/>
    <w:rsid w:val="00FB7DF6"/>
    <w:rsid w:val="00FD1B17"/>
    <w:rsid w:val="00FD5FFC"/>
    <w:rsid w:val="00FE0ABB"/>
    <w:rsid w:val="00FE1653"/>
    <w:rsid w:val="00FE4039"/>
    <w:rsid w:val="00FF25DC"/>
    <w:rsid w:val="00FF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D9"/>
    <w:pPr>
      <w:spacing w:after="160" w:line="254" w:lineRule="auto"/>
    </w:pPr>
  </w:style>
  <w:style w:type="paragraph" w:styleId="2">
    <w:name w:val="heading 2"/>
    <w:basedOn w:val="a"/>
    <w:link w:val="20"/>
    <w:uiPriority w:val="9"/>
    <w:unhideWhenUsed/>
    <w:qFormat/>
    <w:rsid w:val="009F3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 Знак1,Знак Знак1 Знак,Обычный (веб) Знак Знак Знак,Обычный (веб) Знак1 Знак,Обычный (веб) Знак2 Знак Знак Знак,Обычный (веб) Знак Знак1 Знак Знак Знак, Знак, Знак Знак1 Знак, Знак Знак Знак Знак,Знак2"/>
    <w:basedOn w:val="a"/>
    <w:link w:val="a4"/>
    <w:uiPriority w:val="99"/>
    <w:unhideWhenUsed/>
    <w:qFormat/>
    <w:rsid w:val="003A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0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8D9"/>
    <w:rPr>
      <w:rFonts w:ascii="Tahoma" w:hAnsi="Tahoma" w:cs="Tahoma"/>
      <w:sz w:val="16"/>
      <w:szCs w:val="16"/>
    </w:rPr>
  </w:style>
  <w:style w:type="paragraph" w:styleId="a7">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8"/>
    <w:uiPriority w:val="34"/>
    <w:qFormat/>
    <w:rsid w:val="003A08D9"/>
    <w:pPr>
      <w:spacing w:after="200" w:line="276" w:lineRule="auto"/>
      <w:ind w:left="720"/>
      <w:contextualSpacing/>
    </w:pPr>
  </w:style>
  <w:style w:type="table" w:styleId="a9">
    <w:name w:val="Table Grid"/>
    <w:basedOn w:val="a1"/>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3866"/>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620C6C"/>
    <w:rPr>
      <w:color w:val="0000FF"/>
      <w:u w:val="single"/>
    </w:rPr>
  </w:style>
  <w:style w:type="paragraph" w:customStyle="1" w:styleId="Default">
    <w:name w:val="Default"/>
    <w:basedOn w:val="a"/>
    <w:rsid w:val="0066703F"/>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character" w:styleId="ab">
    <w:name w:val="page number"/>
    <w:basedOn w:val="a0"/>
    <w:uiPriority w:val="99"/>
    <w:semiHidden/>
    <w:unhideWhenUsed/>
    <w:rsid w:val="0066703F"/>
  </w:style>
  <w:style w:type="character" w:customStyle="1" w:styleId="a4">
    <w:name w:val="Обычный (веб) Знак"/>
    <w:aliases w:val="Обычный (веб) Знак2 Знак,Обычный (веб) Знак Знак1 Знак,Знак Знак1 Знак Знак,Обычный (веб) Знак Знак Знак Знак,Обычный (веб) Знак1 Знак Знак,Обычный (веб) Знак2 Знак Знак Знак Знак,Обычный (веб) Знак Знак1 Знак Знак Знак Знак"/>
    <w:link w:val="a3"/>
    <w:uiPriority w:val="99"/>
    <w:locked/>
    <w:rsid w:val="00C55345"/>
    <w:rPr>
      <w:rFonts w:ascii="Times New Roman" w:eastAsia="Times New Roman" w:hAnsi="Times New Roman" w:cs="Times New Roman"/>
      <w:sz w:val="24"/>
      <w:szCs w:val="24"/>
      <w:lang w:eastAsia="ru-RU"/>
    </w:rPr>
  </w:style>
  <w:style w:type="paragraph" w:customStyle="1" w:styleId="Standard">
    <w:name w:val="Standard"/>
    <w:rsid w:val="00C553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c">
    <w:name w:val="Основной текст + Не полужирный"/>
    <w:aliases w:val="Интервал 0 pt"/>
    <w:rsid w:val="00C5534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character" w:customStyle="1" w:styleId="a8">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7"/>
    <w:uiPriority w:val="34"/>
    <w:qFormat/>
    <w:locked/>
    <w:rsid w:val="00C55345"/>
  </w:style>
  <w:style w:type="paragraph" w:customStyle="1" w:styleId="41">
    <w:name w:val="Заголовок 41"/>
    <w:next w:val="a"/>
    <w:uiPriority w:val="99"/>
    <w:unhideWhenUsed/>
    <w:rsid w:val="00C55345"/>
    <w:pPr>
      <w:widowControl w:val="0"/>
      <w:autoSpaceDE w:val="0"/>
      <w:autoSpaceDN w:val="0"/>
      <w:adjustRightInd w:val="0"/>
      <w:spacing w:after="160" w:line="259" w:lineRule="auto"/>
      <w:jc w:val="center"/>
    </w:pPr>
    <w:rPr>
      <w:rFonts w:ascii="Times New Roman" w:eastAsia="Times New Roman" w:hAnsi="Times New Roman" w:cs="Times New Roman"/>
      <w:b/>
      <w:sz w:val="26"/>
      <w:szCs w:val="20"/>
      <w:lang w:eastAsia="ru-RU"/>
    </w:rPr>
  </w:style>
  <w:style w:type="paragraph" w:customStyle="1" w:styleId="ad">
    <w:name w:val="Содержимое врезки"/>
    <w:basedOn w:val="a"/>
    <w:rsid w:val="00C55345"/>
    <w:pPr>
      <w:suppressAutoHyphens/>
      <w:spacing w:after="200" w:line="276" w:lineRule="auto"/>
    </w:pPr>
    <w:rPr>
      <w:rFonts w:ascii="Calibri" w:eastAsia="Times New Roman" w:hAnsi="Calibri" w:cs="Calibri"/>
      <w:color w:val="00000A"/>
      <w:kern w:val="1"/>
      <w:lang w:eastAsia="ar-SA"/>
    </w:rPr>
  </w:style>
  <w:style w:type="paragraph" w:customStyle="1" w:styleId="letter">
    <w:name w:val="letter"/>
    <w:basedOn w:val="a"/>
    <w:rsid w:val="00C55345"/>
    <w:pPr>
      <w:spacing w:before="100" w:beforeAutospacing="1" w:after="63" w:line="300" w:lineRule="auto"/>
      <w:ind w:firstLine="380"/>
      <w:jc w:val="both"/>
    </w:pPr>
    <w:rPr>
      <w:rFonts w:ascii="Verdana" w:eastAsia="Times New Roman" w:hAnsi="Verdana" w:cs="Times New Roman"/>
      <w:color w:val="003508"/>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D9"/>
    <w:pPr>
      <w:spacing w:after="160" w:line="254" w:lineRule="auto"/>
    </w:pPr>
  </w:style>
  <w:style w:type="paragraph" w:styleId="2">
    <w:name w:val="heading 2"/>
    <w:basedOn w:val="a"/>
    <w:link w:val="20"/>
    <w:uiPriority w:val="9"/>
    <w:unhideWhenUsed/>
    <w:qFormat/>
    <w:rsid w:val="009F3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 Знак1,Знак Знак1 Знак,Обычный (веб) Знак Знак Знак,Обычный (веб) Знак1 Знак,Обычный (веб) Знак2 Знак Знак Знак,Обычный (веб) Знак Знак1 Знак Знак Знак, Знак, Знак Знак1 Знак, Знак Знак Знак Знак,Знак2"/>
    <w:basedOn w:val="a"/>
    <w:link w:val="a4"/>
    <w:uiPriority w:val="99"/>
    <w:unhideWhenUsed/>
    <w:qFormat/>
    <w:rsid w:val="003A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0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8D9"/>
    <w:rPr>
      <w:rFonts w:ascii="Tahoma" w:hAnsi="Tahoma" w:cs="Tahoma"/>
      <w:sz w:val="16"/>
      <w:szCs w:val="16"/>
    </w:rPr>
  </w:style>
  <w:style w:type="paragraph" w:styleId="a7">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8"/>
    <w:uiPriority w:val="34"/>
    <w:qFormat/>
    <w:rsid w:val="003A08D9"/>
    <w:pPr>
      <w:spacing w:after="200" w:line="276" w:lineRule="auto"/>
      <w:ind w:left="720"/>
      <w:contextualSpacing/>
    </w:pPr>
  </w:style>
  <w:style w:type="table" w:styleId="a9">
    <w:name w:val="Table Grid"/>
    <w:basedOn w:val="a1"/>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3866"/>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620C6C"/>
    <w:rPr>
      <w:color w:val="0000FF"/>
      <w:u w:val="single"/>
    </w:rPr>
  </w:style>
  <w:style w:type="paragraph" w:customStyle="1" w:styleId="Default">
    <w:name w:val="Default"/>
    <w:basedOn w:val="a"/>
    <w:rsid w:val="0066703F"/>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character" w:styleId="ab">
    <w:name w:val="page number"/>
    <w:basedOn w:val="a0"/>
    <w:uiPriority w:val="99"/>
    <w:semiHidden/>
    <w:unhideWhenUsed/>
    <w:rsid w:val="0066703F"/>
  </w:style>
  <w:style w:type="character" w:customStyle="1" w:styleId="a4">
    <w:name w:val="Обычный (веб) Знак"/>
    <w:aliases w:val="Обычный (веб) Знак2 Знак,Обычный (веб) Знак Знак1 Знак,Знак Знак1 Знак Знак,Обычный (веб) Знак Знак Знак Знак,Обычный (веб) Знак1 Знак Знак,Обычный (веб) Знак2 Знак Знак Знак Знак,Обычный (веб) Знак Знак1 Знак Знак Знак Знак"/>
    <w:link w:val="a3"/>
    <w:uiPriority w:val="99"/>
    <w:locked/>
    <w:rsid w:val="00C55345"/>
    <w:rPr>
      <w:rFonts w:ascii="Times New Roman" w:eastAsia="Times New Roman" w:hAnsi="Times New Roman" w:cs="Times New Roman"/>
      <w:sz w:val="24"/>
      <w:szCs w:val="24"/>
      <w:lang w:eastAsia="ru-RU"/>
    </w:rPr>
  </w:style>
  <w:style w:type="paragraph" w:customStyle="1" w:styleId="Standard">
    <w:name w:val="Standard"/>
    <w:rsid w:val="00C553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c">
    <w:name w:val="Основной текст + Не полужирный"/>
    <w:aliases w:val="Интервал 0 pt"/>
    <w:rsid w:val="00C5534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character" w:customStyle="1" w:styleId="a8">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7"/>
    <w:uiPriority w:val="34"/>
    <w:qFormat/>
    <w:locked/>
    <w:rsid w:val="00C55345"/>
  </w:style>
  <w:style w:type="paragraph" w:customStyle="1" w:styleId="41">
    <w:name w:val="Заголовок 41"/>
    <w:next w:val="a"/>
    <w:uiPriority w:val="99"/>
    <w:unhideWhenUsed/>
    <w:rsid w:val="00C55345"/>
    <w:pPr>
      <w:widowControl w:val="0"/>
      <w:autoSpaceDE w:val="0"/>
      <w:autoSpaceDN w:val="0"/>
      <w:adjustRightInd w:val="0"/>
      <w:spacing w:after="160" w:line="259" w:lineRule="auto"/>
      <w:jc w:val="center"/>
    </w:pPr>
    <w:rPr>
      <w:rFonts w:ascii="Times New Roman" w:eastAsia="Times New Roman" w:hAnsi="Times New Roman" w:cs="Times New Roman"/>
      <w:b/>
      <w:sz w:val="26"/>
      <w:szCs w:val="20"/>
      <w:lang w:eastAsia="ru-RU"/>
    </w:rPr>
  </w:style>
  <w:style w:type="paragraph" w:customStyle="1" w:styleId="ad">
    <w:name w:val="Содержимое врезки"/>
    <w:basedOn w:val="a"/>
    <w:rsid w:val="00C55345"/>
    <w:pPr>
      <w:suppressAutoHyphens/>
      <w:spacing w:after="200" w:line="276" w:lineRule="auto"/>
    </w:pPr>
    <w:rPr>
      <w:rFonts w:ascii="Calibri" w:eastAsia="Times New Roman" w:hAnsi="Calibri" w:cs="Calibri"/>
      <w:color w:val="00000A"/>
      <w:kern w:val="1"/>
      <w:lang w:eastAsia="ar-SA"/>
    </w:rPr>
  </w:style>
  <w:style w:type="paragraph" w:customStyle="1" w:styleId="letter">
    <w:name w:val="letter"/>
    <w:basedOn w:val="a"/>
    <w:rsid w:val="00C55345"/>
    <w:pPr>
      <w:spacing w:before="100" w:beforeAutospacing="1" w:after="63" w:line="300" w:lineRule="auto"/>
      <w:ind w:firstLine="380"/>
      <w:jc w:val="both"/>
    </w:pPr>
    <w:rPr>
      <w:rFonts w:ascii="Verdana" w:eastAsia="Times New Roman" w:hAnsi="Verdana" w:cs="Times New Roman"/>
      <w:color w:val="003508"/>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2310">
      <w:bodyDiv w:val="1"/>
      <w:marLeft w:val="0"/>
      <w:marRight w:val="0"/>
      <w:marTop w:val="0"/>
      <w:marBottom w:val="0"/>
      <w:divBdr>
        <w:top w:val="none" w:sz="0" w:space="0" w:color="auto"/>
        <w:left w:val="none" w:sz="0" w:space="0" w:color="auto"/>
        <w:bottom w:val="none" w:sz="0" w:space="0" w:color="auto"/>
        <w:right w:val="none" w:sz="0" w:space="0" w:color="auto"/>
      </w:divBdr>
    </w:div>
    <w:div w:id="275987412">
      <w:bodyDiv w:val="1"/>
      <w:marLeft w:val="0"/>
      <w:marRight w:val="0"/>
      <w:marTop w:val="0"/>
      <w:marBottom w:val="0"/>
      <w:divBdr>
        <w:top w:val="none" w:sz="0" w:space="0" w:color="auto"/>
        <w:left w:val="none" w:sz="0" w:space="0" w:color="auto"/>
        <w:bottom w:val="none" w:sz="0" w:space="0" w:color="auto"/>
        <w:right w:val="none" w:sz="0" w:space="0" w:color="auto"/>
      </w:divBdr>
    </w:div>
    <w:div w:id="1455364181">
      <w:bodyDiv w:val="1"/>
      <w:marLeft w:val="0"/>
      <w:marRight w:val="0"/>
      <w:marTop w:val="0"/>
      <w:marBottom w:val="0"/>
      <w:divBdr>
        <w:top w:val="none" w:sz="0" w:space="0" w:color="auto"/>
        <w:left w:val="none" w:sz="0" w:space="0" w:color="auto"/>
        <w:bottom w:val="none" w:sz="0" w:space="0" w:color="auto"/>
        <w:right w:val="none" w:sz="0" w:space="0" w:color="auto"/>
      </w:divBdr>
    </w:div>
    <w:div w:id="1649557019">
      <w:bodyDiv w:val="1"/>
      <w:marLeft w:val="0"/>
      <w:marRight w:val="0"/>
      <w:marTop w:val="0"/>
      <w:marBottom w:val="0"/>
      <w:divBdr>
        <w:top w:val="none" w:sz="0" w:space="0" w:color="auto"/>
        <w:left w:val="none" w:sz="0" w:space="0" w:color="auto"/>
        <w:bottom w:val="none" w:sz="0" w:space="0" w:color="auto"/>
        <w:right w:val="none" w:sz="0" w:space="0" w:color="auto"/>
      </w:divBdr>
    </w:div>
    <w:div w:id="1739327487">
      <w:bodyDiv w:val="1"/>
      <w:marLeft w:val="0"/>
      <w:marRight w:val="0"/>
      <w:marTop w:val="0"/>
      <w:marBottom w:val="0"/>
      <w:divBdr>
        <w:top w:val="none" w:sz="0" w:space="0" w:color="auto"/>
        <w:left w:val="none" w:sz="0" w:space="0" w:color="auto"/>
        <w:bottom w:val="none" w:sz="0" w:space="0" w:color="auto"/>
        <w:right w:val="none" w:sz="0" w:space="0" w:color="auto"/>
      </w:divBdr>
    </w:div>
    <w:div w:id="2101639582">
      <w:bodyDiv w:val="1"/>
      <w:marLeft w:val="0"/>
      <w:marRight w:val="0"/>
      <w:marTop w:val="0"/>
      <w:marBottom w:val="0"/>
      <w:divBdr>
        <w:top w:val="none" w:sz="0" w:space="0" w:color="auto"/>
        <w:left w:val="none" w:sz="0" w:space="0" w:color="auto"/>
        <w:bottom w:val="none" w:sz="0" w:space="0" w:color="auto"/>
        <w:right w:val="none" w:sz="0" w:space="0" w:color="auto"/>
      </w:divBdr>
      <w:divsChild>
        <w:div w:id="2146460445">
          <w:marLeft w:val="0"/>
          <w:marRight w:val="0"/>
          <w:marTop w:val="0"/>
          <w:marBottom w:val="0"/>
          <w:divBdr>
            <w:top w:val="none" w:sz="0" w:space="0" w:color="auto"/>
            <w:left w:val="none" w:sz="0" w:space="0" w:color="auto"/>
            <w:bottom w:val="none" w:sz="0" w:space="0" w:color="auto"/>
            <w:right w:val="none" w:sz="0" w:space="0" w:color="auto"/>
          </w:divBdr>
        </w:div>
        <w:div w:id="1815294786">
          <w:marLeft w:val="0"/>
          <w:marRight w:val="0"/>
          <w:marTop w:val="0"/>
          <w:marBottom w:val="0"/>
          <w:divBdr>
            <w:top w:val="none" w:sz="0" w:space="0" w:color="auto"/>
            <w:left w:val="none" w:sz="0" w:space="0" w:color="auto"/>
            <w:bottom w:val="none" w:sz="0" w:space="0" w:color="auto"/>
            <w:right w:val="none" w:sz="0" w:space="0" w:color="auto"/>
          </w:divBdr>
        </w:div>
      </w:divsChild>
    </w:div>
    <w:div w:id="2109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y.kz/bolashak-universitet-karaganda.html" TargetMode="External"/><Relationship Id="rId13" Type="http://schemas.openxmlformats.org/officeDocument/2006/relationships/hyperlink" Target="https://vk.com/wall-165617913_735" TargetMode="External"/><Relationship Id="rId3" Type="http://schemas.openxmlformats.org/officeDocument/2006/relationships/styles" Target="styles.xml"/><Relationship Id="rId7" Type="http://schemas.openxmlformats.org/officeDocument/2006/relationships/hyperlink" Target="https://univision.kz/univ/1-akademiya-bolashak/" TargetMode="External"/><Relationship Id="rId12" Type="http://schemas.openxmlformats.org/officeDocument/2006/relationships/hyperlink" Target="https://www.vipusknik.kz/institutions/university/akademiya-bolash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resurs.kz/e/kubolasha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kz.com/akademii/akademiya-bolashak-v-karagande" TargetMode="External"/><Relationship Id="rId4" Type="http://schemas.microsoft.com/office/2007/relationships/stylesWithEffects" Target="stylesWithEffects.xml"/><Relationship Id="rId9" Type="http://schemas.openxmlformats.org/officeDocument/2006/relationships/hyperlink" Target="https://www.alem-edu.kz/ru/university/chastnoe-uchrezhdenie-karagandinskij/" TargetMode="External"/><Relationship Id="rId14" Type="http://schemas.openxmlformats.org/officeDocument/2006/relationships/hyperlink" Target="https://vk.com/wall-165617913_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B94C-1B01-4639-AB12-B5AD767D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16</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2021-03-30T07:58:00Z</cp:lastPrinted>
  <dcterms:created xsi:type="dcterms:W3CDTF">2021-03-26T04:04:00Z</dcterms:created>
  <dcterms:modified xsi:type="dcterms:W3CDTF">2021-03-31T08:55:00Z</dcterms:modified>
</cp:coreProperties>
</file>