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2CE" w:rsidRDefault="00FD05FE" w:rsidP="00FD05FE">
      <w:pPr>
        <w:ind w:left="-567" w:right="-144" w:hanging="1"/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  <w:r w:rsidRPr="00FD05FE">
        <w:rPr>
          <w:rFonts w:ascii="Times New Roman" w:eastAsia="DejaVu Sans" w:hAnsi="Times New Roman" w:cs="Times New Roman"/>
          <w:b/>
          <w:noProof/>
          <w:sz w:val="28"/>
          <w:szCs w:val="28"/>
          <w:lang w:eastAsia="ru-RU" w:bidi="ar-SA"/>
        </w:rPr>
        <w:drawing>
          <wp:inline distT="0" distB="0" distL="0" distR="0">
            <wp:extent cx="6119098" cy="85162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42" cy="851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2CE" w:rsidRPr="008472CE">
        <w:rPr>
          <w:rFonts w:ascii="Times New Roman" w:eastAsia="DejaVu Sans" w:hAnsi="Times New Roman" w:cs="Times New Roman"/>
          <w:b/>
          <w:sz w:val="28"/>
          <w:szCs w:val="28"/>
          <w:lang w:eastAsia="hi-IN"/>
        </w:rPr>
        <w:br w:type="page"/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lastRenderedPageBreak/>
        <w:t>Предисловие</w:t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1 РАЗРАБОТАНО И ВНЕСЕНО</w:t>
      </w:r>
      <w:r w:rsidR="00D77FA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: Р</w:t>
      </w:r>
      <w:r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абочей группой (РГ) </w:t>
      </w:r>
    </w:p>
    <w:p w:rsidR="008472CE" w:rsidRPr="008472CE" w:rsidRDefault="00B1075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Руководител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 xml:space="preserve">и </w:t>
      </w:r>
      <w:r w:rsidR="0077279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РГ – </w:t>
      </w: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 xml:space="preserve">проректор по НРиМС, </w:t>
      </w:r>
      <w:r w:rsidR="0077279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к.</w:t>
      </w:r>
      <w:r w:rsidR="0077279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>э</w:t>
      </w:r>
      <w:r w:rsidR="008472CE"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.н., </w:t>
      </w:r>
      <w:r w:rsidR="0077279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>доцент Кадырова Г.А.</w:t>
      </w:r>
      <w:r w:rsidR="008472CE"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</w:t>
      </w:r>
    </w:p>
    <w:p w:rsidR="008472CE" w:rsidRDefault="00B1075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</w:pPr>
      <w:r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>Проректор по академическим вопросам Бекжанова С.Б.</w:t>
      </w:r>
    </w:p>
    <w:p w:rsidR="00B1075E" w:rsidRPr="00B1075E" w:rsidRDefault="00B1075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</w:pP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2 УТВЕРЖДЕНО И ВВЕДЕНО В ДЕЙСТВИЕ </w:t>
      </w:r>
      <w:r w:rsidR="00067A7F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>Ученым</w:t>
      </w:r>
      <w:r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советом</w:t>
      </w:r>
      <w:r w:rsidR="0077279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 Протокол № </w:t>
      </w:r>
      <w:r w:rsidR="00067A7F" w:rsidRPr="00067A7F">
        <w:rPr>
          <w:rFonts w:ascii="Times New Roman" w:eastAsia="Calibri" w:hAnsi="Times New Roman" w:cs="Times New Roman"/>
          <w:kern w:val="0"/>
          <w:sz w:val="28"/>
          <w:szCs w:val="28"/>
          <w:lang w:val="kk-KZ" w:eastAsia="en-US" w:bidi="ar-SA"/>
        </w:rPr>
        <w:t>1</w:t>
      </w:r>
      <w:r w:rsidR="00772792" w:rsidRPr="00067A7F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1 от </w:t>
      </w:r>
      <w:r w:rsidR="00067A7F" w:rsidRPr="00067A7F">
        <w:rPr>
          <w:rFonts w:ascii="Times New Roman" w:eastAsia="Calibri" w:hAnsi="Times New Roman" w:cs="Times New Roman"/>
          <w:kern w:val="0"/>
          <w:sz w:val="28"/>
          <w:szCs w:val="28"/>
          <w:lang w:val="kk-KZ" w:eastAsia="en-US" w:bidi="ar-SA"/>
        </w:rPr>
        <w:t>31</w:t>
      </w:r>
      <w:r w:rsidR="00772792" w:rsidRPr="00067A7F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августа 20</w:t>
      </w:r>
      <w:r w:rsidR="00772792" w:rsidRPr="00067A7F">
        <w:rPr>
          <w:rFonts w:ascii="Times New Roman" w:eastAsia="Calibri" w:hAnsi="Times New Roman" w:cs="Times New Roman"/>
          <w:kern w:val="0"/>
          <w:sz w:val="28"/>
          <w:szCs w:val="28"/>
          <w:lang w:val="kk-KZ" w:eastAsia="en-US" w:bidi="ar-SA"/>
        </w:rPr>
        <w:t>21</w:t>
      </w:r>
      <w:r w:rsidRPr="00067A7F"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г. </w:t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3 РАЗРАБОТЧИКИ:</w:t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eastAsia="en-US" w:bidi="ar-SA"/>
        </w:rPr>
        <w:t xml:space="preserve">- проректор по НРиМС – </w:t>
      </w:r>
      <w:r w:rsidR="00772792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  <w:t>Кадырова Г.А.</w:t>
      </w:r>
    </w:p>
    <w:p w:rsidR="008472CE" w:rsidRPr="00413A61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val="kk-KZ" w:eastAsia="en-US" w:bidi="ar-SA"/>
        </w:rPr>
      </w:pPr>
      <w:r w:rsidRPr="008472CE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eastAsia="en-US" w:bidi="ar-SA"/>
        </w:rPr>
        <w:t xml:space="preserve">- </w:t>
      </w:r>
      <w:r w:rsidR="00413A61">
        <w:rPr>
          <w:rFonts w:ascii="Times New Roman" w:eastAsia="Calibri" w:hAnsi="Times New Roman" w:cs="Times New Roman"/>
          <w:bCs/>
          <w:color w:val="000000"/>
          <w:kern w:val="0"/>
          <w:sz w:val="28"/>
          <w:szCs w:val="28"/>
          <w:lang w:val="kk-KZ" w:eastAsia="en-US" w:bidi="ar-SA"/>
        </w:rPr>
        <w:t>проректор по АВ – Бекжанова С.Б.</w:t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- </w:t>
      </w:r>
      <w:r w:rsidR="00103B61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директор </w:t>
      </w:r>
      <w:r w:rsidR="00D77FAD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>ЦНИиОПО</w:t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4 ПЕРИОДИЧНОСТЬ ПРОВЕРКИ </w:t>
      </w:r>
      <w:r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1 год </w:t>
      </w: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</w:p>
    <w:p w:rsidR="008472CE" w:rsidRPr="008472CE" w:rsidRDefault="008472CE" w:rsidP="008472CE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5 ВВЕДЕНО ВЗАМЕН: </w:t>
      </w:r>
    </w:p>
    <w:p w:rsidR="008472CE" w:rsidRPr="008472CE" w:rsidRDefault="008472C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8472CE" w:rsidRDefault="008472CE" w:rsidP="008472CE">
      <w:pPr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Default="008472C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FD05FE" w:rsidRDefault="00FD05F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FD05FE" w:rsidRDefault="00FD05F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FD05FE" w:rsidRDefault="00FD05F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Pr="00B1075E" w:rsidRDefault="008472C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val="kk-KZ" w:eastAsia="hi-IN"/>
        </w:rPr>
      </w:pPr>
    </w:p>
    <w:p w:rsidR="008472CE" w:rsidRPr="00FD05FE" w:rsidRDefault="008472CE" w:rsidP="008472CE">
      <w:pPr>
        <w:suppressAutoHyphens w:val="0"/>
        <w:ind w:firstLine="567"/>
        <w:jc w:val="both"/>
        <w:textAlignment w:val="auto"/>
        <w:rPr>
          <w:rFonts w:ascii="Times New Roman" w:eastAsia="DejaVu Sans" w:hAnsi="Times New Roman" w:cs="Times New Roman"/>
          <w:sz w:val="28"/>
          <w:szCs w:val="28"/>
          <w:vertAlign w:val="subscript"/>
          <w:lang w:eastAsia="hi-IN"/>
        </w:rPr>
      </w:pPr>
      <w:r w:rsidRPr="00FD05FE">
        <w:rPr>
          <w:rFonts w:ascii="Times New Roman" w:eastAsia="DejaVu Sans" w:hAnsi="Times New Roman" w:cs="Times New Roman"/>
          <w:sz w:val="28"/>
          <w:szCs w:val="28"/>
          <w:vertAlign w:val="subscript"/>
          <w:lang w:eastAsia="hi-IN"/>
        </w:rPr>
        <w:t>Настоящее Положение не может быть полностью или частично воспроизведено, тиражировано и распространено без разрешения ректора ЧУ «Академия «Bolashaq».</w:t>
      </w:r>
      <w:r w:rsidRPr="00FD05FE">
        <w:rPr>
          <w:rFonts w:ascii="Times New Roman" w:eastAsia="DejaVu Sans" w:hAnsi="Times New Roman" w:cs="Times New Roman"/>
          <w:sz w:val="28"/>
          <w:szCs w:val="28"/>
          <w:vertAlign w:val="subscript"/>
          <w:lang w:eastAsia="hi-IN"/>
        </w:rPr>
        <w:br w:type="page"/>
      </w:r>
    </w:p>
    <w:p w:rsidR="008472CE" w:rsidRPr="008472CE" w:rsidRDefault="008472CE" w:rsidP="008472CE">
      <w:pPr>
        <w:suppressAutoHyphens w:val="0"/>
        <w:ind w:left="567"/>
        <w:textAlignment w:val="auto"/>
        <w:rPr>
          <w:rFonts w:ascii="Times New Roman" w:eastAsia="DejaVu Sans" w:hAnsi="Times New Roman" w:cs="Times New Roman"/>
          <w:b/>
          <w:sz w:val="28"/>
          <w:szCs w:val="28"/>
          <w:lang w:eastAsia="hi-IN"/>
        </w:rPr>
      </w:pPr>
      <w:r w:rsidRPr="008472CE">
        <w:rPr>
          <w:rFonts w:ascii="Times New Roman" w:eastAsia="DejaVu Sans" w:hAnsi="Times New Roman" w:cs="Times New Roman"/>
          <w:b/>
          <w:sz w:val="28"/>
          <w:szCs w:val="28"/>
          <w:lang w:eastAsia="hi-IN"/>
        </w:rPr>
        <w:lastRenderedPageBreak/>
        <w:t>Содержание</w:t>
      </w:r>
    </w:p>
    <w:p w:rsidR="008472CE" w:rsidRPr="008472CE" w:rsidRDefault="008472C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tbl>
      <w:tblPr>
        <w:tblStyle w:val="1"/>
        <w:tblW w:w="9865" w:type="dxa"/>
        <w:tblLook w:val="04A0" w:firstRow="1" w:lastRow="0" w:firstColumn="1" w:lastColumn="0" w:noHBand="0" w:noVBand="1"/>
      </w:tblPr>
      <w:tblGrid>
        <w:gridCol w:w="567"/>
        <w:gridCol w:w="8731"/>
        <w:gridCol w:w="567"/>
      </w:tblGrid>
      <w:tr w:rsidR="008472CE" w:rsidRPr="008472CE" w:rsidTr="002039E2">
        <w:tc>
          <w:tcPr>
            <w:tcW w:w="567" w:type="dxa"/>
          </w:tcPr>
          <w:p w:rsidR="008472CE" w:rsidRPr="008472CE" w:rsidRDefault="008472CE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</w:p>
        </w:tc>
        <w:tc>
          <w:tcPr>
            <w:tcW w:w="8731" w:type="dxa"/>
          </w:tcPr>
          <w:p w:rsidR="008472CE" w:rsidRPr="008472CE" w:rsidRDefault="00B1075E" w:rsidP="00FF41D3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 xml:space="preserve">Миссия 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 xml:space="preserve">центра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научн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 xml:space="preserve">ых исследований и 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 xml:space="preserve">организации 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>послевузовского об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>разованя</w:t>
            </w:r>
            <w:r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 xml:space="preserve"> </w:t>
            </w:r>
          </w:p>
        </w:tc>
        <w:tc>
          <w:tcPr>
            <w:tcW w:w="567" w:type="dxa"/>
          </w:tcPr>
          <w:p w:rsidR="008472CE" w:rsidRPr="008472CE" w:rsidRDefault="008472CE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8472CE"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4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8472CE" w:rsidRDefault="008472CE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1</w:t>
            </w:r>
          </w:p>
        </w:tc>
        <w:tc>
          <w:tcPr>
            <w:tcW w:w="8731" w:type="dxa"/>
          </w:tcPr>
          <w:p w:rsidR="008472CE" w:rsidRPr="008472CE" w:rsidRDefault="008472CE" w:rsidP="0072518F">
            <w:pPr>
              <w:suppressAutoHyphens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8472CE"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Общие положения</w:t>
            </w:r>
          </w:p>
        </w:tc>
        <w:tc>
          <w:tcPr>
            <w:tcW w:w="567" w:type="dxa"/>
          </w:tcPr>
          <w:p w:rsidR="008472CE" w:rsidRPr="008472CE" w:rsidRDefault="008472CE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8472CE"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4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8472CE" w:rsidRDefault="008472CE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2</w:t>
            </w:r>
          </w:p>
        </w:tc>
        <w:tc>
          <w:tcPr>
            <w:tcW w:w="8731" w:type="dxa"/>
          </w:tcPr>
          <w:p w:rsidR="008472CE" w:rsidRPr="00FF41D3" w:rsidRDefault="008472CE" w:rsidP="0072518F">
            <w:pPr>
              <w:suppressAutoHyphens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Ц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 xml:space="preserve">ели и основные задачи 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>ЦНИиОПО</w:t>
            </w:r>
          </w:p>
        </w:tc>
        <w:tc>
          <w:tcPr>
            <w:tcW w:w="567" w:type="dxa"/>
          </w:tcPr>
          <w:p w:rsidR="008472CE" w:rsidRPr="008472CE" w:rsidRDefault="008472CE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8472CE"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4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3</w:t>
            </w:r>
          </w:p>
        </w:tc>
        <w:tc>
          <w:tcPr>
            <w:tcW w:w="8731" w:type="dxa"/>
          </w:tcPr>
          <w:p w:rsidR="008472CE" w:rsidRPr="008472CE" w:rsidRDefault="0072518F" w:rsidP="0072518F">
            <w:pPr>
              <w:suppressAutoHyphens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Times New Roman" w:hAnsi="Times New Roman" w:cs="Times New Roman"/>
                <w:bCs/>
                <w:spacing w:val="5"/>
                <w:kern w:val="0"/>
                <w:sz w:val="28"/>
                <w:szCs w:val="28"/>
                <w:lang w:eastAsia="en-US" w:bidi="ar-SA"/>
              </w:rPr>
              <w:t>Организация работы</w:t>
            </w:r>
            <w:r w:rsidRPr="00E04AC2">
              <w:rPr>
                <w:rFonts w:ascii="Times New Roman" w:eastAsia="Times New Roman" w:hAnsi="Times New Roman" w:cs="Times New Roman"/>
                <w:b/>
                <w:bCs/>
                <w:spacing w:val="5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>ЦНИиОПО</w:t>
            </w:r>
          </w:p>
        </w:tc>
        <w:tc>
          <w:tcPr>
            <w:tcW w:w="567" w:type="dxa"/>
          </w:tcPr>
          <w:p w:rsidR="008472CE" w:rsidRPr="008472CE" w:rsidRDefault="00E60B65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6</w:t>
            </w:r>
          </w:p>
        </w:tc>
      </w:tr>
      <w:tr w:rsidR="0072518F" w:rsidRPr="008472CE" w:rsidTr="002039E2">
        <w:tc>
          <w:tcPr>
            <w:tcW w:w="567" w:type="dxa"/>
          </w:tcPr>
          <w:p w:rsid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4</w:t>
            </w:r>
          </w:p>
        </w:tc>
        <w:tc>
          <w:tcPr>
            <w:tcW w:w="8731" w:type="dxa"/>
          </w:tcPr>
          <w:p w:rsidR="0072518F" w:rsidRPr="0072518F" w:rsidRDefault="0072518F" w:rsidP="0072518F">
            <w:pPr>
              <w:tabs>
                <w:tab w:val="left" w:pos="993"/>
              </w:tabs>
              <w:suppressAutoHyphens w:val="0"/>
              <w:jc w:val="both"/>
              <w:textAlignment w:val="auto"/>
              <w:rPr>
                <w:rFonts w:ascii="Times New Roman" w:eastAsia="Times New Roman" w:hAnsi="Times New Roman" w:cs="Times New Roman"/>
                <w:bCs/>
                <w:spacing w:val="5"/>
                <w:kern w:val="0"/>
                <w:sz w:val="28"/>
                <w:szCs w:val="28"/>
                <w:lang w:eastAsia="en-US" w:bidi="ar-SA"/>
              </w:rPr>
            </w:pPr>
            <w:r w:rsidRPr="0072518F">
              <w:rPr>
                <w:rFonts w:ascii="Times New Roman" w:eastAsia="Times New Roman" w:hAnsi="Times New Roman" w:cs="Times New Roman"/>
                <w:bCs/>
                <w:spacing w:val="5"/>
                <w:kern w:val="0"/>
                <w:sz w:val="28"/>
                <w:szCs w:val="28"/>
                <w:lang w:eastAsia="en-US" w:bidi="ar-SA"/>
              </w:rPr>
              <w:t>Структура</w:t>
            </w:r>
          </w:p>
        </w:tc>
        <w:tc>
          <w:tcPr>
            <w:tcW w:w="567" w:type="dxa"/>
          </w:tcPr>
          <w:p w:rsidR="0072518F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6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5</w:t>
            </w:r>
          </w:p>
        </w:tc>
        <w:tc>
          <w:tcPr>
            <w:tcW w:w="8731" w:type="dxa"/>
          </w:tcPr>
          <w:p w:rsidR="008472CE" w:rsidRPr="0072518F" w:rsidRDefault="0072518F" w:rsidP="0072518F">
            <w:pPr>
              <w:tabs>
                <w:tab w:val="left" w:pos="993"/>
                <w:tab w:val="left" w:pos="5962"/>
                <w:tab w:val="right" w:pos="9336"/>
              </w:tabs>
              <w:suppressAutoHyphens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en-US" w:bidi="ar-SA"/>
              </w:rPr>
              <w:t>Направления</w:t>
            </w:r>
            <w:r w:rsidR="00927B04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val="kk-KZ" w:eastAsia="en-US" w:bidi="ar-SA"/>
              </w:rPr>
              <w:t xml:space="preserve"> учебной и</w:t>
            </w:r>
            <w:r w:rsidRPr="0072518F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en-US" w:bidi="ar-SA"/>
              </w:rPr>
              <w:t xml:space="preserve"> научно-исследовательской работы </w:t>
            </w:r>
          </w:p>
        </w:tc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7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6</w:t>
            </w:r>
          </w:p>
        </w:tc>
        <w:tc>
          <w:tcPr>
            <w:tcW w:w="8731" w:type="dxa"/>
          </w:tcPr>
          <w:p w:rsidR="008472CE" w:rsidRPr="008472CE" w:rsidRDefault="0072518F" w:rsidP="0072518F">
            <w:pPr>
              <w:suppressAutoHyphens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en-US" w:bidi="ar-SA"/>
              </w:rPr>
              <w:t>Материально-техническое обеспечение, имущество, средства и собственность</w:t>
            </w:r>
            <w:r w:rsidRPr="00E04AC2">
              <w:rPr>
                <w:rFonts w:ascii="Times New Roman" w:eastAsia="Times New Roman" w:hAnsi="Times New Roman" w:cs="Times New Roman"/>
                <w:b/>
                <w:spacing w:val="2"/>
                <w:kern w:val="0"/>
                <w:sz w:val="28"/>
                <w:szCs w:val="28"/>
                <w:lang w:eastAsia="en-US" w:bidi="ar-SA"/>
              </w:rPr>
              <w:t xml:space="preserve"> </w:t>
            </w:r>
            <w:r w:rsidR="00FF41D3">
              <w:rPr>
                <w:rFonts w:ascii="Times New Roman" w:eastAsia="DejaVu Sans" w:hAnsi="Times New Roman" w:cs="Times New Roman"/>
                <w:sz w:val="28"/>
                <w:szCs w:val="28"/>
                <w:lang w:val="kk-KZ" w:eastAsia="hi-IN"/>
              </w:rPr>
              <w:t>ЦНИиОПО</w:t>
            </w:r>
            <w:r w:rsidRPr="00E04AC2">
              <w:rPr>
                <w:rFonts w:ascii="Times New Roman" w:eastAsia="Times New Roman" w:hAnsi="Times New Roman" w:cs="Times New Roman"/>
                <w:spacing w:val="2"/>
                <w:kern w:val="0"/>
                <w:sz w:val="28"/>
                <w:szCs w:val="28"/>
                <w:lang w:eastAsia="en-US" w:bidi="ar-SA"/>
              </w:rPr>
              <w:t>.</w:t>
            </w:r>
          </w:p>
        </w:tc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7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7</w:t>
            </w:r>
          </w:p>
        </w:tc>
        <w:tc>
          <w:tcPr>
            <w:tcW w:w="8731" w:type="dxa"/>
          </w:tcPr>
          <w:p w:rsidR="008472CE" w:rsidRPr="0072518F" w:rsidRDefault="0072518F" w:rsidP="0072518F">
            <w:pPr>
              <w:widowControl/>
              <w:tabs>
                <w:tab w:val="left" w:pos="993"/>
              </w:tabs>
              <w:suppressAutoHyphens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 w:bidi="ar-SA"/>
              </w:rPr>
              <w:t>Ответственность.</w:t>
            </w:r>
          </w:p>
        </w:tc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7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8</w:t>
            </w:r>
          </w:p>
        </w:tc>
        <w:tc>
          <w:tcPr>
            <w:tcW w:w="8731" w:type="dxa"/>
          </w:tcPr>
          <w:p w:rsidR="008472CE" w:rsidRPr="0072518F" w:rsidRDefault="0072518F" w:rsidP="0072518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Приложение А</w:t>
            </w:r>
          </w:p>
        </w:tc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8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9</w:t>
            </w:r>
          </w:p>
        </w:tc>
        <w:tc>
          <w:tcPr>
            <w:tcW w:w="8731" w:type="dxa"/>
          </w:tcPr>
          <w:p w:rsidR="008472CE" w:rsidRPr="0072518F" w:rsidRDefault="0072518F" w:rsidP="0072518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Приложение Б</w:t>
            </w:r>
          </w:p>
        </w:tc>
        <w:tc>
          <w:tcPr>
            <w:tcW w:w="567" w:type="dxa"/>
          </w:tcPr>
          <w:p w:rsidR="008472CE" w:rsidRPr="008472CE" w:rsidRDefault="00A84FE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9</w:t>
            </w:r>
          </w:p>
        </w:tc>
      </w:tr>
      <w:tr w:rsidR="008472CE" w:rsidRPr="008472CE" w:rsidTr="002039E2">
        <w:tc>
          <w:tcPr>
            <w:tcW w:w="567" w:type="dxa"/>
          </w:tcPr>
          <w:p w:rsidR="008472CE" w:rsidRPr="0072518F" w:rsidRDefault="0072518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val="en-US" w:eastAsia="hi-IN"/>
              </w:rPr>
              <w:t>10</w:t>
            </w:r>
          </w:p>
        </w:tc>
        <w:tc>
          <w:tcPr>
            <w:tcW w:w="8731" w:type="dxa"/>
          </w:tcPr>
          <w:p w:rsidR="008472CE" w:rsidRPr="0072518F" w:rsidRDefault="0072518F" w:rsidP="0072518F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 w:rsidRPr="0072518F">
              <w:rPr>
                <w:rFonts w:ascii="Times New Roman" w:eastAsia="Calibri" w:hAnsi="Times New Roman" w:cs="Times New Roman"/>
                <w:bCs/>
                <w:color w:val="000000"/>
                <w:kern w:val="0"/>
                <w:sz w:val="28"/>
                <w:szCs w:val="28"/>
                <w:lang w:eastAsia="en-US" w:bidi="ar-SA"/>
              </w:rPr>
              <w:t>Приложение В</w:t>
            </w:r>
          </w:p>
        </w:tc>
        <w:tc>
          <w:tcPr>
            <w:tcW w:w="567" w:type="dxa"/>
          </w:tcPr>
          <w:p w:rsidR="008472CE" w:rsidRPr="008472CE" w:rsidRDefault="00A84FEF" w:rsidP="008472CE">
            <w:pPr>
              <w:suppressAutoHyphens w:val="0"/>
              <w:textAlignment w:val="auto"/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</w:pPr>
            <w:r>
              <w:rPr>
                <w:rFonts w:ascii="Times New Roman" w:eastAsia="DejaVu Sans" w:hAnsi="Times New Roman" w:cs="Times New Roman"/>
                <w:sz w:val="28"/>
                <w:szCs w:val="28"/>
                <w:lang w:eastAsia="hi-IN"/>
              </w:rPr>
              <w:t>10</w:t>
            </w:r>
          </w:p>
        </w:tc>
      </w:tr>
    </w:tbl>
    <w:p w:rsidR="008472CE" w:rsidRPr="008472CE" w:rsidRDefault="008472CE" w:rsidP="008472CE">
      <w:pPr>
        <w:suppressAutoHyphens w:val="0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</w:p>
    <w:p w:rsidR="008472CE" w:rsidRDefault="008472CE" w:rsidP="00E04AC2">
      <w:pPr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</w:p>
    <w:p w:rsidR="008472CE" w:rsidRDefault="008472CE" w:rsidP="00E04AC2">
      <w:pPr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</w:p>
    <w:p w:rsidR="008472CE" w:rsidRDefault="008472CE" w:rsidP="00E04AC2">
      <w:pPr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</w:p>
    <w:p w:rsidR="008472CE" w:rsidRPr="00E04AC2" w:rsidRDefault="008472CE" w:rsidP="00E04AC2">
      <w:pPr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</w:p>
    <w:p w:rsidR="00E04AC2" w:rsidRPr="00E04AC2" w:rsidRDefault="00E04AC2" w:rsidP="00E04AC2">
      <w:pPr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</w:p>
    <w:p w:rsidR="008472CE" w:rsidRDefault="008472CE">
      <w:pPr>
        <w:widowControl/>
        <w:suppressAutoHyphens w:val="0"/>
        <w:spacing w:after="200" w:line="276" w:lineRule="auto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  <w:r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  <w:br w:type="page"/>
      </w:r>
    </w:p>
    <w:p w:rsidR="00E04AC2" w:rsidRPr="00E04AC2" w:rsidRDefault="00E04AC2" w:rsidP="00E04AC2">
      <w:pPr>
        <w:jc w:val="center"/>
        <w:textAlignment w:val="auto"/>
        <w:rPr>
          <w:rFonts w:ascii="Times New Roman" w:eastAsia="DejaVu Sans" w:hAnsi="Times New Roman" w:cs="Times New Roman"/>
          <w:b/>
          <w:bCs/>
          <w:sz w:val="28"/>
          <w:szCs w:val="28"/>
          <w:lang w:eastAsia="hi-IN"/>
        </w:rPr>
      </w:pPr>
    </w:p>
    <w:p w:rsidR="00E04AC2" w:rsidRPr="00E04AC2" w:rsidRDefault="00E04AC2" w:rsidP="00E04AC2">
      <w:pPr>
        <w:tabs>
          <w:tab w:val="left" w:pos="993"/>
        </w:tabs>
        <w:suppressAutoHyphens w:val="0"/>
        <w:spacing w:line="413" w:lineRule="exact"/>
        <w:ind w:right="-1"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  <w:t xml:space="preserve">МИССИЯ </w:t>
      </w:r>
      <w:r w:rsidR="00FC11C5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 xml:space="preserve">ЦЕНТРА </w:t>
      </w:r>
      <w:r w:rsidR="004A4F8B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>НАУЧНЫХ ИССЛЕДОВАНИЙ</w:t>
      </w:r>
      <w:r w:rsidRPr="00E04AC2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 xml:space="preserve"> </w:t>
      </w:r>
      <w:r w:rsidR="00FC11C5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>И ОРГАНИЗА</w:t>
      </w:r>
      <w:r w:rsidR="004A4F8B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>ЦИИ ПОСЛЕВУЗОВСКОГО ОБРАЗОВАНИЯ</w:t>
      </w:r>
    </w:p>
    <w:p w:rsidR="00E04AC2" w:rsidRPr="00B1075E" w:rsidRDefault="00E04AC2" w:rsidP="00B1075E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shd w:val="clear" w:color="auto" w:fill="FFFFFF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shd w:val="clear" w:color="auto" w:fill="FFFFFF"/>
          <w:lang w:eastAsia="en-US" w:bidi="ar-SA"/>
        </w:rPr>
        <w:t xml:space="preserve">Организация и осуществление научной, образовательной и просветительской деятельности академии, а также </w:t>
      </w:r>
      <w:r w:rsidR="00FC11C5">
        <w:rPr>
          <w:sz w:val="28"/>
          <w:szCs w:val="28"/>
        </w:rPr>
        <w:t>обеспеч</w:t>
      </w:r>
      <w:r w:rsidR="00FC11C5">
        <w:rPr>
          <w:sz w:val="28"/>
          <w:szCs w:val="28"/>
          <w:lang w:val="kk-KZ"/>
        </w:rPr>
        <w:t xml:space="preserve">ение </w:t>
      </w:r>
      <w:r w:rsidR="00FC11C5" w:rsidRPr="00127910">
        <w:rPr>
          <w:sz w:val="28"/>
          <w:szCs w:val="28"/>
        </w:rPr>
        <w:t>реализаци</w:t>
      </w:r>
      <w:r w:rsidR="007A29BC">
        <w:rPr>
          <w:sz w:val="28"/>
          <w:szCs w:val="28"/>
        </w:rPr>
        <w:t>и</w:t>
      </w:r>
      <w:r w:rsidR="00FC11C5" w:rsidRPr="00127910">
        <w:rPr>
          <w:sz w:val="28"/>
          <w:szCs w:val="28"/>
        </w:rPr>
        <w:t xml:space="preserve"> </w:t>
      </w:r>
      <w:r w:rsidR="00FC11C5" w:rsidRPr="00127910">
        <w:rPr>
          <w:sz w:val="28"/>
          <w:szCs w:val="28"/>
          <w:lang w:val="kk-KZ"/>
        </w:rPr>
        <w:t>государственных</w:t>
      </w:r>
      <w:r w:rsidR="00FC11C5" w:rsidRPr="00127910">
        <w:rPr>
          <w:sz w:val="28"/>
          <w:szCs w:val="28"/>
        </w:rPr>
        <w:t xml:space="preserve"> программ послевузовского образования по подготовке специалистов для</w:t>
      </w:r>
      <w:r w:rsidR="00FC11C5" w:rsidRPr="00127910">
        <w:rPr>
          <w:sz w:val="28"/>
          <w:szCs w:val="28"/>
          <w:lang w:val="kk-KZ"/>
        </w:rPr>
        <w:t xml:space="preserve"> </w:t>
      </w:r>
      <w:r w:rsidR="00FC11C5" w:rsidRPr="00127910">
        <w:rPr>
          <w:sz w:val="28"/>
          <w:szCs w:val="28"/>
        </w:rPr>
        <w:t>орган</w:t>
      </w:r>
      <w:r w:rsidR="00FC11C5" w:rsidRPr="00127910">
        <w:rPr>
          <w:sz w:val="28"/>
          <w:szCs w:val="28"/>
          <w:lang w:val="kk-KZ"/>
        </w:rPr>
        <w:t>изации</w:t>
      </w:r>
      <w:r w:rsidR="00FC11C5" w:rsidRPr="00127910">
        <w:rPr>
          <w:sz w:val="28"/>
          <w:szCs w:val="28"/>
        </w:rPr>
        <w:t xml:space="preserve"> и подразделени</w:t>
      </w:r>
      <w:r w:rsidR="00FC11C5" w:rsidRPr="00127910">
        <w:rPr>
          <w:sz w:val="28"/>
          <w:szCs w:val="28"/>
          <w:lang w:val="kk-KZ"/>
        </w:rPr>
        <w:t>й</w:t>
      </w:r>
      <w:r w:rsidR="00FC11C5" w:rsidRPr="00127910">
        <w:rPr>
          <w:sz w:val="28"/>
          <w:szCs w:val="28"/>
        </w:rPr>
        <w:t xml:space="preserve"> Министерства </w:t>
      </w:r>
      <w:r w:rsidR="00FC11C5" w:rsidRPr="00127910">
        <w:rPr>
          <w:sz w:val="28"/>
          <w:szCs w:val="28"/>
          <w:lang w:val="kk-KZ"/>
        </w:rPr>
        <w:t>образования и науки</w:t>
      </w:r>
      <w:r w:rsidR="00FC11C5" w:rsidRPr="00127910">
        <w:rPr>
          <w:sz w:val="28"/>
          <w:szCs w:val="28"/>
        </w:rPr>
        <w:t xml:space="preserve"> Республики Казахстан</w:t>
      </w:r>
      <w:r w:rsidR="00FC11C5" w:rsidRPr="00127910">
        <w:rPr>
          <w:sz w:val="28"/>
          <w:szCs w:val="28"/>
          <w:lang w:val="kk-KZ"/>
        </w:rPr>
        <w:t>,</w:t>
      </w:r>
      <w:r w:rsidR="00FC11C5" w:rsidRPr="00127910">
        <w:rPr>
          <w:sz w:val="28"/>
          <w:szCs w:val="28"/>
        </w:rPr>
        <w:t xml:space="preserve"> </w:t>
      </w:r>
      <w:r w:rsidR="00FC11C5" w:rsidRPr="00127910">
        <w:rPr>
          <w:sz w:val="28"/>
          <w:szCs w:val="28"/>
          <w:lang w:val="kk-KZ"/>
        </w:rPr>
        <w:t xml:space="preserve">научно-исследовательских учреждений, международных организаций и других отраслей </w:t>
      </w:r>
      <w:r w:rsidR="00FC11C5" w:rsidRPr="00127910">
        <w:rPr>
          <w:sz w:val="28"/>
          <w:szCs w:val="28"/>
        </w:rPr>
        <w:t>в соответствии с законод</w:t>
      </w:r>
      <w:r w:rsidR="00B1075E">
        <w:rPr>
          <w:sz w:val="28"/>
          <w:szCs w:val="28"/>
        </w:rPr>
        <w:t>ательством Республики Казахстан</w:t>
      </w:r>
      <w:r w:rsidR="00B1075E">
        <w:rPr>
          <w:sz w:val="28"/>
          <w:szCs w:val="28"/>
          <w:lang w:val="kk-KZ"/>
        </w:rPr>
        <w:t xml:space="preserve">, </w:t>
      </w:r>
      <w:r w:rsidR="0077279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проведения научных стажировок,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повышения квалификации профессорско-преподавательского состава академии путем организации и проведения теоретических и эмпирических исследований. </w:t>
      </w:r>
    </w:p>
    <w:p w:rsidR="00E04AC2" w:rsidRPr="00E04AC2" w:rsidRDefault="00E04AC2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</w:p>
    <w:p w:rsidR="00E04AC2" w:rsidRPr="00E04AC2" w:rsidRDefault="00E04AC2" w:rsidP="00E04AC2">
      <w:pPr>
        <w:tabs>
          <w:tab w:val="left" w:pos="993"/>
        </w:tabs>
        <w:suppressAutoHyphens w:val="0"/>
        <w:spacing w:line="413" w:lineRule="exact"/>
        <w:ind w:right="940" w:firstLine="567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</w:pPr>
      <w:bookmarkStart w:id="0" w:name="bookmark0"/>
      <w:r w:rsidRPr="00E04AC2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  <w:t>1. ОБЩИЕ ПОЛОЖЕНИЯ</w:t>
      </w:r>
      <w:bookmarkEnd w:id="0"/>
    </w:p>
    <w:p w:rsidR="00E04AC2" w:rsidRPr="00E04AC2" w:rsidRDefault="00FF41D3" w:rsidP="00E04AC2">
      <w:pPr>
        <w:numPr>
          <w:ilvl w:val="0"/>
          <w:numId w:val="9"/>
        </w:numPr>
        <w:tabs>
          <w:tab w:val="left" w:pos="993"/>
          <w:tab w:val="left" w:pos="120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Центр научных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исследова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н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ий 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и организация послевузовского образования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(в дальнейшем </w:t>
      </w:r>
      <w:r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) является самостоятельным подразделением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кадемии «</w:t>
      </w:r>
      <w:r w:rsidR="00E04AC2" w:rsidRPr="00E04AC2">
        <w:rPr>
          <w:rFonts w:ascii="Times New Roman" w:eastAsia="Times New Roman" w:hAnsi="Times New Roman" w:cs="Times New Roman"/>
          <w:bCs/>
          <w:spacing w:val="2"/>
          <w:kern w:val="0"/>
          <w:sz w:val="28"/>
          <w:szCs w:val="28"/>
          <w:lang w:val="en-US" w:eastAsia="en-US" w:bidi="ar-SA"/>
        </w:rPr>
        <w:t>Bolashaq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».</w:t>
      </w:r>
    </w:p>
    <w:p w:rsidR="00FF41D3" w:rsidRPr="00FF41D3" w:rsidRDefault="00E04AC2" w:rsidP="00FF41D3">
      <w:pPr>
        <w:numPr>
          <w:ilvl w:val="0"/>
          <w:numId w:val="9"/>
        </w:numPr>
        <w:tabs>
          <w:tab w:val="left" w:pos="993"/>
          <w:tab w:val="left" w:pos="120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Деятельность центра осуществляется в соответствии </w:t>
      </w:r>
      <w:r w:rsidR="00FF41D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с з</w:t>
      </w:r>
      <w:r w:rsidR="00FF41D3" w:rsidRPr="00FF41D3">
        <w:rPr>
          <w:sz w:val="28"/>
        </w:rPr>
        <w:t>аконами Республики Казахстан, Указами Президента Республики Казахстан, нормативными актами</w:t>
      </w:r>
      <w:r w:rsidR="002D0B59">
        <w:rPr>
          <w:sz w:val="28"/>
          <w:lang w:val="kk-KZ"/>
        </w:rPr>
        <w:t xml:space="preserve">, </w:t>
      </w:r>
      <w:r w:rsidR="00FF41D3" w:rsidRPr="00FF41D3">
        <w:rPr>
          <w:sz w:val="28"/>
        </w:rPr>
        <w:t xml:space="preserve"> </w:t>
      </w:r>
      <w:r w:rsidR="002D0B59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приказами и инструкциями</w:t>
      </w:r>
      <w:r w:rsidR="002D0B59" w:rsidRPr="00FF41D3">
        <w:rPr>
          <w:sz w:val="28"/>
        </w:rPr>
        <w:t xml:space="preserve"> </w:t>
      </w:r>
      <w:r w:rsidR="00FF41D3" w:rsidRPr="00FF41D3">
        <w:rPr>
          <w:sz w:val="28"/>
        </w:rPr>
        <w:t>Министерства образования и науки Республики Казахстан</w:t>
      </w:r>
      <w:r w:rsidR="00FF41D3">
        <w:rPr>
          <w:sz w:val="28"/>
          <w:lang w:val="kk-KZ"/>
        </w:rPr>
        <w:t xml:space="preserve"> </w:t>
      </w:r>
      <w:r w:rsidR="00FF41D3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об организации </w:t>
      </w:r>
      <w:r w:rsidR="001707F6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учебной, </w:t>
      </w:r>
      <w:r w:rsidR="00FF41D3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научно-исследовательской работы в вузах</w:t>
      </w:r>
      <w:r w:rsidR="00FF41D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, а также</w:t>
      </w:r>
      <w:r w:rsidR="00FF41D3" w:rsidRPr="00FF41D3">
        <w:rPr>
          <w:sz w:val="28"/>
        </w:rPr>
        <w:t xml:space="preserve"> по вопросам </w:t>
      </w:r>
      <w:r w:rsidR="00FF41D3" w:rsidRPr="00FF41D3">
        <w:rPr>
          <w:sz w:val="28"/>
          <w:szCs w:val="28"/>
        </w:rPr>
        <w:t xml:space="preserve">подготовки специалистов высшей квалификации для </w:t>
      </w:r>
      <w:r w:rsidR="00FF41D3" w:rsidRPr="00FF41D3">
        <w:rPr>
          <w:sz w:val="28"/>
          <w:szCs w:val="28"/>
          <w:lang w:val="kk-KZ"/>
        </w:rPr>
        <w:t xml:space="preserve">организации </w:t>
      </w:r>
      <w:r w:rsidR="00FF41D3" w:rsidRPr="00FF41D3">
        <w:rPr>
          <w:sz w:val="28"/>
        </w:rPr>
        <w:t>Министерства образования и науки Республики Казахстан</w:t>
      </w:r>
      <w:r w:rsidR="002D0B59">
        <w:rPr>
          <w:sz w:val="28"/>
          <w:lang w:val="kk-KZ"/>
        </w:rPr>
        <w:t xml:space="preserve"> и </w:t>
      </w:r>
      <w:r w:rsidR="00FF41D3" w:rsidRPr="00FF41D3">
        <w:rPr>
          <w:sz w:val="28"/>
          <w:lang w:val="kk-KZ"/>
        </w:rPr>
        <w:t>других государственных</w:t>
      </w:r>
      <w:r w:rsidR="00FF41D3" w:rsidRPr="00FF41D3">
        <w:rPr>
          <w:sz w:val="28"/>
          <w:szCs w:val="28"/>
        </w:rPr>
        <w:t xml:space="preserve"> </w:t>
      </w:r>
      <w:r w:rsidR="00FF41D3" w:rsidRPr="00FF41D3">
        <w:rPr>
          <w:sz w:val="28"/>
          <w:szCs w:val="28"/>
          <w:lang w:val="kk-KZ"/>
        </w:rPr>
        <w:t xml:space="preserve">органов </w:t>
      </w:r>
      <w:r w:rsidR="00FF41D3" w:rsidRPr="00FF41D3">
        <w:rPr>
          <w:sz w:val="28"/>
        </w:rPr>
        <w:t xml:space="preserve">в рамках </w:t>
      </w:r>
      <w:r w:rsidR="00FF41D3" w:rsidRPr="00FF41D3">
        <w:rPr>
          <w:sz w:val="28"/>
          <w:szCs w:val="28"/>
        </w:rPr>
        <w:t>послевузовского образования</w:t>
      </w:r>
      <w:r w:rsidR="00FF41D3" w:rsidRPr="00FF41D3">
        <w:rPr>
          <w:sz w:val="28"/>
          <w:lang w:val="kk-KZ"/>
        </w:rPr>
        <w:t xml:space="preserve"> </w:t>
      </w:r>
      <w:r w:rsidR="00FF41D3" w:rsidRPr="00FF41D3">
        <w:rPr>
          <w:sz w:val="28"/>
        </w:rPr>
        <w:t>и настоящим Положением.</w:t>
      </w:r>
    </w:p>
    <w:p w:rsidR="00E04AC2" w:rsidRPr="00E04AC2" w:rsidRDefault="00E04AC2" w:rsidP="00E04AC2">
      <w:pPr>
        <w:numPr>
          <w:ilvl w:val="0"/>
          <w:numId w:val="9"/>
        </w:numPr>
        <w:tabs>
          <w:tab w:val="left" w:pos="993"/>
          <w:tab w:val="left" w:pos="1426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На </w:t>
      </w:r>
      <w:r w:rsidR="002D0B59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2D0B59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возлагается организация и проведение совместно с кафедрами и отделами 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академии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, а также заинтересованными организациями и учреждениями фундаментальных и прикладных научных исследований</w:t>
      </w:r>
      <w:r w:rsidR="002D0B59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по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актуальны</w:t>
      </w:r>
      <w:r w:rsidR="002D0B59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м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проблем</w:t>
      </w:r>
      <w:r w:rsidR="002D0B59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ам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направленных на обеспечение и совершенствование национального законодательства</w:t>
      </w:r>
      <w:r w:rsidR="00B42340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и учебного процесса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  <w:r w:rsidR="002D0B59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</w:p>
    <w:p w:rsidR="00E04AC2" w:rsidRPr="00E04AC2" w:rsidRDefault="002D0B59" w:rsidP="00E04AC2">
      <w:pPr>
        <w:numPr>
          <w:ilvl w:val="0"/>
          <w:numId w:val="9"/>
        </w:numPr>
        <w:tabs>
          <w:tab w:val="left" w:pos="993"/>
          <w:tab w:val="left" w:pos="120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На </w:t>
      </w:r>
      <w:r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создается, реорганизуется и ликвидируется приказом ректора академии «</w:t>
      </w:r>
      <w:r w:rsidR="00E04AC2" w:rsidRPr="00E04AC2">
        <w:rPr>
          <w:rFonts w:ascii="Times New Roman" w:eastAsia="Times New Roman" w:hAnsi="Times New Roman" w:cs="Times New Roman"/>
          <w:bCs/>
          <w:spacing w:val="2"/>
          <w:kern w:val="0"/>
          <w:sz w:val="28"/>
          <w:szCs w:val="28"/>
          <w:lang w:val="en-US" w:eastAsia="en-US" w:bidi="ar-SA"/>
        </w:rPr>
        <w:t>Bolashaq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».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</w:p>
    <w:p w:rsidR="00E04AC2" w:rsidRPr="00E04AC2" w:rsidRDefault="00E04AC2" w:rsidP="00E04AC2">
      <w:pPr>
        <w:numPr>
          <w:ilvl w:val="0"/>
          <w:numId w:val="9"/>
        </w:numPr>
        <w:tabs>
          <w:tab w:val="left" w:pos="993"/>
          <w:tab w:val="left" w:pos="120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Делопроизводство в </w:t>
      </w:r>
      <w:r w:rsidR="00B42340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B42340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ведется в соответствии с установленной внутренней номенклатурой дел академии.</w:t>
      </w:r>
    </w:p>
    <w:p w:rsidR="00E04AC2" w:rsidRPr="00E04AC2" w:rsidRDefault="00E04AC2" w:rsidP="00E04AC2">
      <w:pPr>
        <w:tabs>
          <w:tab w:val="left" w:pos="993"/>
          <w:tab w:val="left" w:pos="1203"/>
        </w:tabs>
        <w:suppressAutoHyphens w:val="0"/>
        <w:ind w:left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</w:p>
    <w:p w:rsidR="001707F6" w:rsidRDefault="00E04AC2" w:rsidP="001707F6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</w:pPr>
      <w:bookmarkStart w:id="1" w:name="bookmark1"/>
      <w:r w:rsidRPr="00E04AC2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  <w:t xml:space="preserve">2. ЦЕЛИ И ОСНОВНЫЕ ЗАДАЧИ </w:t>
      </w:r>
      <w:bookmarkEnd w:id="1"/>
      <w:r w:rsidR="00F60443" w:rsidRPr="00F60443">
        <w:rPr>
          <w:rFonts w:ascii="Times New Roman" w:eastAsia="DejaVu Sans" w:hAnsi="Times New Roman" w:cs="Times New Roman"/>
          <w:b/>
          <w:sz w:val="28"/>
          <w:szCs w:val="28"/>
          <w:lang w:val="kk-KZ" w:eastAsia="hi-IN"/>
        </w:rPr>
        <w:t>ЦНИиОПО</w:t>
      </w:r>
    </w:p>
    <w:p w:rsidR="00F60443" w:rsidRPr="009F1A6F" w:rsidRDefault="00E04AC2" w:rsidP="009F1A6F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2.1.Основной целью </w:t>
      </w:r>
      <w:r w:rsidR="00B42340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B42340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является </w:t>
      </w:r>
      <w:r w:rsidR="001707F6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качественное </w:t>
      </w:r>
      <w:r w:rsidR="001707F6" w:rsidRPr="00127910">
        <w:rPr>
          <w:sz w:val="28"/>
        </w:rPr>
        <w:t>обеспечение</w:t>
      </w:r>
      <w:r w:rsidR="001707F6">
        <w:rPr>
          <w:sz w:val="28"/>
          <w:lang w:val="kk-KZ"/>
        </w:rPr>
        <w:t xml:space="preserve"> </w:t>
      </w:r>
      <w:r w:rsidR="001707F6" w:rsidRPr="00127910">
        <w:rPr>
          <w:sz w:val="28"/>
          <w:szCs w:val="28"/>
        </w:rPr>
        <w:t>подразделени</w:t>
      </w:r>
      <w:r w:rsidR="001707F6" w:rsidRPr="00127910">
        <w:rPr>
          <w:sz w:val="28"/>
          <w:szCs w:val="28"/>
          <w:lang w:val="kk-KZ"/>
        </w:rPr>
        <w:t>й</w:t>
      </w:r>
      <w:r w:rsidR="001707F6" w:rsidRPr="00127910">
        <w:rPr>
          <w:sz w:val="28"/>
          <w:szCs w:val="28"/>
        </w:rPr>
        <w:t xml:space="preserve"> Министерства </w:t>
      </w:r>
      <w:r w:rsidR="001707F6" w:rsidRPr="00127910">
        <w:rPr>
          <w:sz w:val="28"/>
          <w:szCs w:val="28"/>
          <w:lang w:val="kk-KZ"/>
        </w:rPr>
        <w:t>образования и науки</w:t>
      </w:r>
      <w:r w:rsidR="001707F6" w:rsidRPr="00127910">
        <w:rPr>
          <w:sz w:val="28"/>
          <w:szCs w:val="28"/>
        </w:rPr>
        <w:t xml:space="preserve"> Республики Казахстан</w:t>
      </w:r>
      <w:r w:rsidR="001707F6" w:rsidRPr="00127910">
        <w:rPr>
          <w:sz w:val="28"/>
          <w:szCs w:val="28"/>
          <w:lang w:val="kk-KZ"/>
        </w:rPr>
        <w:t>,</w:t>
      </w:r>
      <w:r w:rsidR="001707F6" w:rsidRPr="00127910">
        <w:rPr>
          <w:sz w:val="28"/>
          <w:szCs w:val="28"/>
        </w:rPr>
        <w:t xml:space="preserve"> </w:t>
      </w:r>
      <w:r w:rsidR="001707F6" w:rsidRPr="00127910">
        <w:rPr>
          <w:sz w:val="28"/>
          <w:szCs w:val="28"/>
          <w:lang w:val="kk-KZ"/>
        </w:rPr>
        <w:t xml:space="preserve">научно-исследовательских учреждений, международных организаций </w:t>
      </w:r>
      <w:r w:rsidR="001707F6" w:rsidRPr="00127910">
        <w:rPr>
          <w:sz w:val="28"/>
          <w:szCs w:val="28"/>
        </w:rPr>
        <w:t xml:space="preserve">и </w:t>
      </w:r>
      <w:r w:rsidR="001707F6" w:rsidRPr="00127910">
        <w:rPr>
          <w:sz w:val="28"/>
          <w:szCs w:val="28"/>
          <w:lang w:val="kk-KZ"/>
        </w:rPr>
        <w:t xml:space="preserve">других отраслей </w:t>
      </w:r>
      <w:r w:rsidR="001707F6" w:rsidRPr="00127910">
        <w:rPr>
          <w:sz w:val="28"/>
        </w:rPr>
        <w:t>сп</w:t>
      </w:r>
      <w:r w:rsidR="009F1A6F">
        <w:rPr>
          <w:sz w:val="28"/>
        </w:rPr>
        <w:t>ециалистами высшей квалификации</w:t>
      </w:r>
      <w:r w:rsidR="009F1A6F">
        <w:rPr>
          <w:sz w:val="28"/>
          <w:lang w:val="kk-KZ"/>
        </w:rPr>
        <w:t>, п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роведения научных стажировок,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повышения квалификации профессорско-преподавательского </w:t>
      </w:r>
      <w:r w:rsidR="009F1A6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состава академии</w:t>
      </w:r>
      <w:r w:rsidR="009F1A6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,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lastRenderedPageBreak/>
        <w:t>организации и проведения теоретичес</w:t>
      </w:r>
      <w:r w:rsidR="009F1A6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ких и эмпирических исследований</w:t>
      </w:r>
      <w:r w:rsidR="009F1A6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.</w:t>
      </w:r>
    </w:p>
    <w:p w:rsidR="00F60443" w:rsidRPr="00B42340" w:rsidRDefault="00F60443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</w:p>
    <w:p w:rsidR="00E04AC2" w:rsidRDefault="00E04AC2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2.2.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="00F60443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F60443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по поручению академии или по собственной инициативе проводит, в том числе совместно с кафедрами и отделами академии и другими заинтересованным и учреждениями научные изыскания по проблемам динамики и прогнозирования преступности на межрегиональном и международном уровнях, готовит проекты докладов по борьбе с преступностью на парламентские слушания, заседания Совета безопасности республики.</w:t>
      </w:r>
    </w:p>
    <w:p w:rsidR="00F60443" w:rsidRPr="00F60443" w:rsidRDefault="00F60443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</w:p>
    <w:p w:rsidR="00E04AC2" w:rsidRDefault="00E04AC2" w:rsidP="009F1A6F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2.3.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="009F1A6F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9F1A6F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решает следующие задачи:</w:t>
      </w:r>
    </w:p>
    <w:p w:rsidR="009F1A6F" w:rsidRPr="009F1A6F" w:rsidRDefault="009F1A6F" w:rsidP="009F1A6F">
      <w:pPr>
        <w:ind w:firstLine="720"/>
        <w:jc w:val="both"/>
        <w:rPr>
          <w:sz w:val="28"/>
          <w:szCs w:val="28"/>
          <w:lang w:val="kk-KZ"/>
        </w:rPr>
      </w:pPr>
      <w:r w:rsidRPr="00127910">
        <w:rPr>
          <w:sz w:val="28"/>
          <w:szCs w:val="28"/>
        </w:rPr>
        <w:t xml:space="preserve">- подготовка </w:t>
      </w:r>
      <w:r w:rsidRPr="00127910">
        <w:rPr>
          <w:sz w:val="28"/>
        </w:rPr>
        <w:t>специалистов высшей квалификации</w:t>
      </w:r>
      <w:r w:rsidRPr="00127910">
        <w:rPr>
          <w:sz w:val="28"/>
          <w:szCs w:val="28"/>
        </w:rPr>
        <w:t>, сочетающих высокую общую культуру, профессиональную компетентность, гражданскую зрелость и готовность защитить конституционные права и свободы личности, интересы государства;</w:t>
      </w:r>
      <w:r>
        <w:rPr>
          <w:sz w:val="28"/>
          <w:szCs w:val="28"/>
          <w:lang w:val="kk-KZ"/>
        </w:rPr>
        <w:t xml:space="preserve"> </w:t>
      </w:r>
    </w:p>
    <w:p w:rsidR="009F1A6F" w:rsidRPr="00127910" w:rsidRDefault="009F1A6F" w:rsidP="009F1A6F">
      <w:pPr>
        <w:ind w:firstLine="720"/>
        <w:jc w:val="both"/>
        <w:rPr>
          <w:sz w:val="28"/>
          <w:szCs w:val="28"/>
        </w:rPr>
      </w:pPr>
      <w:r w:rsidRPr="00127910">
        <w:rPr>
          <w:sz w:val="28"/>
          <w:szCs w:val="28"/>
        </w:rPr>
        <w:t>- оказание организационной и научно-методической помощи орган</w:t>
      </w:r>
      <w:r w:rsidRPr="00127910">
        <w:rPr>
          <w:sz w:val="28"/>
          <w:szCs w:val="28"/>
          <w:lang w:val="kk-KZ"/>
        </w:rPr>
        <w:t>изациям</w:t>
      </w:r>
      <w:r w:rsidRPr="00127910">
        <w:rPr>
          <w:sz w:val="28"/>
          <w:szCs w:val="28"/>
        </w:rPr>
        <w:t xml:space="preserve"> и подразделениям Министерства </w:t>
      </w:r>
      <w:r w:rsidRPr="00127910">
        <w:rPr>
          <w:sz w:val="28"/>
          <w:szCs w:val="28"/>
          <w:lang w:val="kk-KZ"/>
        </w:rPr>
        <w:t>образования и науки</w:t>
      </w:r>
      <w:r w:rsidRPr="00127910">
        <w:rPr>
          <w:sz w:val="28"/>
          <w:szCs w:val="28"/>
        </w:rPr>
        <w:t xml:space="preserve"> Республики Казахстан и </w:t>
      </w:r>
      <w:r w:rsidRPr="00127910">
        <w:rPr>
          <w:sz w:val="28"/>
          <w:szCs w:val="28"/>
          <w:lang w:val="kk-KZ"/>
        </w:rPr>
        <w:t xml:space="preserve">других отраслей </w:t>
      </w:r>
      <w:r w:rsidRPr="00127910">
        <w:rPr>
          <w:sz w:val="28"/>
        </w:rPr>
        <w:t xml:space="preserve">в </w:t>
      </w:r>
      <w:r w:rsidRPr="00127910">
        <w:rPr>
          <w:sz w:val="28"/>
          <w:szCs w:val="28"/>
        </w:rPr>
        <w:t xml:space="preserve">подготовке </w:t>
      </w:r>
      <w:r w:rsidRPr="00127910">
        <w:rPr>
          <w:sz w:val="28"/>
        </w:rPr>
        <w:t>специалистов высшей квалификации</w:t>
      </w:r>
      <w:r w:rsidRPr="00127910">
        <w:rPr>
          <w:sz w:val="28"/>
          <w:szCs w:val="28"/>
        </w:rPr>
        <w:t xml:space="preserve"> в профильной и научно-педагогической магистратуре, докторантуре;</w:t>
      </w:r>
    </w:p>
    <w:p w:rsidR="009F1A6F" w:rsidRPr="00127910" w:rsidRDefault="009F1A6F" w:rsidP="009F1A6F">
      <w:pPr>
        <w:ind w:firstLine="720"/>
        <w:jc w:val="both"/>
        <w:rPr>
          <w:sz w:val="28"/>
          <w:szCs w:val="28"/>
        </w:rPr>
      </w:pPr>
      <w:r w:rsidRPr="00127910">
        <w:rPr>
          <w:sz w:val="28"/>
          <w:szCs w:val="28"/>
        </w:rPr>
        <w:t>- организация и проведение фундаментальных и прикладных научных исследований по актуальным проблемам совершенствования казахстанско</w:t>
      </w:r>
      <w:r w:rsidRPr="00127910">
        <w:rPr>
          <w:sz w:val="28"/>
          <w:szCs w:val="28"/>
          <w:lang w:val="kk-KZ"/>
        </w:rPr>
        <w:t>й науки</w:t>
      </w:r>
      <w:r w:rsidRPr="00127910">
        <w:rPr>
          <w:sz w:val="28"/>
          <w:szCs w:val="28"/>
        </w:rPr>
        <w:t xml:space="preserve"> в соответствии с профилем подготовки специалистов, внедрение полученных результатов и научных исследований в учебный процесс и практику;</w:t>
      </w:r>
    </w:p>
    <w:p w:rsidR="009F1A6F" w:rsidRPr="000256ED" w:rsidRDefault="009F1A6F" w:rsidP="009F1A6F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>- создание условий для тесной интеграции образования, науки и практики, совершенствование организационных форм и методов управления учебно-воспитательным и научным процессами;</w:t>
      </w:r>
    </w:p>
    <w:p w:rsidR="009F1A6F" w:rsidRPr="000256ED" w:rsidRDefault="009F1A6F" w:rsidP="009F1A6F">
      <w:pPr>
        <w:widowControl/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>- участие в пределах своей компетенции в формировании международных, региональных и иных дополнительных образовательных программ;</w:t>
      </w:r>
    </w:p>
    <w:p w:rsidR="009F1A6F" w:rsidRPr="000256ED" w:rsidRDefault="009F1A6F" w:rsidP="009F1A6F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>- укрепление связей с высшими учебными заведениями, научно-исследовательскими учреждениями, научными и научно-техническими обществами Республики Казахстан и зарубежных государств;</w:t>
      </w:r>
    </w:p>
    <w:p w:rsidR="009F1A6F" w:rsidRPr="009F1A6F" w:rsidRDefault="009F1A6F" w:rsidP="009F1A6F">
      <w:pPr>
        <w:ind w:firstLine="709"/>
        <w:jc w:val="both"/>
        <w:rPr>
          <w:sz w:val="28"/>
          <w:lang w:val="kk-KZ"/>
        </w:rPr>
      </w:pPr>
      <w:r w:rsidRPr="000256ED">
        <w:rPr>
          <w:sz w:val="28"/>
          <w:szCs w:val="28"/>
        </w:rPr>
        <w:t>- развитие и совершенствование учебной</w:t>
      </w:r>
      <w:r>
        <w:rPr>
          <w:sz w:val="28"/>
          <w:szCs w:val="28"/>
        </w:rPr>
        <w:t xml:space="preserve"> и материально-технической базы</w:t>
      </w:r>
      <w:r>
        <w:rPr>
          <w:sz w:val="28"/>
          <w:szCs w:val="28"/>
          <w:lang w:val="kk-KZ"/>
        </w:rPr>
        <w:t>;</w:t>
      </w:r>
    </w:p>
    <w:p w:rsidR="009F1A6F" w:rsidRDefault="009F1A6F" w:rsidP="009F1A6F">
      <w:pPr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-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проведение научной экспертизы законоп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роектов, в том числе на предмет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соответствия интересам национальной безопасности, ведомственных нормативных актов и управленческих решений и их анализ, в том числе по заявкам МОН РК и других ведомств;</w:t>
      </w:r>
    </w:p>
    <w:p w:rsidR="00E04AC2" w:rsidRPr="009F1A6F" w:rsidRDefault="009F1A6F" w:rsidP="009F1A6F">
      <w:pPr>
        <w:ind w:firstLine="709"/>
        <w:jc w:val="both"/>
        <w:rPr>
          <w:sz w:val="28"/>
          <w:lang w:val="kk-KZ"/>
        </w:rPr>
      </w:pPr>
      <w:r>
        <w:rPr>
          <w:sz w:val="28"/>
          <w:lang w:val="kk-KZ"/>
        </w:rPr>
        <w:t xml:space="preserve">-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проведение научных исследований по совершенствованию норм действующего законодательства в целях восполнения пробелов в правовом регулировании и углубления его в наиболее важные сферы общественных отношений;</w:t>
      </w:r>
    </w:p>
    <w:p w:rsidR="00E04AC2" w:rsidRPr="00E04AC2" w:rsidRDefault="00E04AC2" w:rsidP="00E941C5">
      <w:pPr>
        <w:numPr>
          <w:ilvl w:val="0"/>
          <w:numId w:val="10"/>
        </w:numPr>
        <w:tabs>
          <w:tab w:val="left" w:pos="284"/>
          <w:tab w:val="left" w:pos="860"/>
          <w:tab w:val="left" w:pos="993"/>
        </w:tabs>
        <w:suppressAutoHyphens w:val="0"/>
        <w:ind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проведение научных исследований по важнейшим направлениям экономических</w:t>
      </w:r>
      <w:r w:rsidR="005419BC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, социалогических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наук;</w:t>
      </w:r>
    </w:p>
    <w:p w:rsidR="00E04AC2" w:rsidRPr="00E04AC2" w:rsidRDefault="00E04AC2" w:rsidP="00E941C5">
      <w:pPr>
        <w:numPr>
          <w:ilvl w:val="0"/>
          <w:numId w:val="10"/>
        </w:numPr>
        <w:tabs>
          <w:tab w:val="left" w:pos="284"/>
          <w:tab w:val="left" w:pos="711"/>
          <w:tab w:val="left" w:pos="993"/>
        </w:tabs>
        <w:suppressAutoHyphens w:val="0"/>
        <w:ind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оказание методической помощи научным и практическим работникам,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lastRenderedPageBreak/>
        <w:t>занимающимся исследованиями в области борьбы с преступностью;</w:t>
      </w:r>
    </w:p>
    <w:p w:rsidR="00E04AC2" w:rsidRPr="00E04AC2" w:rsidRDefault="00E04AC2" w:rsidP="00E941C5">
      <w:pPr>
        <w:numPr>
          <w:ilvl w:val="0"/>
          <w:numId w:val="10"/>
        </w:numPr>
        <w:tabs>
          <w:tab w:val="left" w:pos="284"/>
          <w:tab w:val="left" w:pos="711"/>
          <w:tab w:val="left" w:pos="993"/>
        </w:tabs>
        <w:suppressAutoHyphens w:val="0"/>
        <w:ind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апробация результатов исследований путем организации и проведения конференций, круглых столов (научно-теоретических, научно-практических и т.д.), обсуждение актуальных проблем борьбы с преступностью в средствах массовой информации,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специальных изданиях;</w:t>
      </w:r>
    </w:p>
    <w:p w:rsidR="00E04AC2" w:rsidRPr="00E04AC2" w:rsidRDefault="00E04AC2" w:rsidP="00E941C5">
      <w:pPr>
        <w:numPr>
          <w:ilvl w:val="0"/>
          <w:numId w:val="10"/>
        </w:numPr>
        <w:tabs>
          <w:tab w:val="left" w:pos="284"/>
          <w:tab w:val="left" w:pos="722"/>
          <w:tab w:val="left" w:pos="993"/>
        </w:tabs>
        <w:suppressAutoHyphens w:val="0"/>
        <w:spacing w:line="370" w:lineRule="exact"/>
        <w:ind w:right="20"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ведение справочно-библиографической работы по проблемам борьбы с преступностью;</w:t>
      </w:r>
    </w:p>
    <w:p w:rsidR="00E04AC2" w:rsidRPr="00E04AC2" w:rsidRDefault="00E04AC2" w:rsidP="00E941C5">
      <w:pPr>
        <w:numPr>
          <w:ilvl w:val="0"/>
          <w:numId w:val="10"/>
        </w:numPr>
        <w:tabs>
          <w:tab w:val="left" w:pos="0"/>
          <w:tab w:val="left" w:pos="722"/>
          <w:tab w:val="left" w:pos="993"/>
        </w:tabs>
        <w:suppressAutoHyphens w:val="0"/>
        <w:ind w:firstLine="142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подготовка научной и учебной литературы (монографий, учебников, справочных и учебных пособий);</w:t>
      </w:r>
    </w:p>
    <w:p w:rsidR="000C3926" w:rsidRDefault="00E04AC2" w:rsidP="000C3926">
      <w:pPr>
        <w:tabs>
          <w:tab w:val="left" w:pos="993"/>
        </w:tabs>
        <w:suppressAutoHyphens w:val="0"/>
        <w:ind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-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подготовка диссертаций на соискание ученых степеней кандидатов, докторов наук;</w:t>
      </w:r>
    </w:p>
    <w:p w:rsidR="000C3926" w:rsidRDefault="000C3926" w:rsidP="000C3926">
      <w:pPr>
        <w:tabs>
          <w:tab w:val="left" w:pos="993"/>
        </w:tabs>
        <w:suppressAutoHyphens w:val="0"/>
        <w:ind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-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обзор материалов судебной и следственной практики и их анализ;</w:t>
      </w:r>
    </w:p>
    <w:p w:rsidR="00E04AC2" w:rsidRPr="000C3926" w:rsidRDefault="000C3926" w:rsidP="000C3926">
      <w:pPr>
        <w:tabs>
          <w:tab w:val="left" w:pos="993"/>
        </w:tabs>
        <w:suppressAutoHyphens w:val="0"/>
        <w:ind w:firstLine="426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- 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организация и проведение научной стажировки магистрантов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, докторантов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юридических и экономических 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образовательных программ.</w:t>
      </w:r>
    </w:p>
    <w:p w:rsidR="00E04AC2" w:rsidRPr="00E04AC2" w:rsidRDefault="00E04AC2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- творческое взаимодействие с научно-исследовательскими институтами, вузами Республики Казахстан и зарубежных государств по проблемам теории уголовного права и криминологии, уголовно-исполнительного права, уголовного процесса, криминалистики, судебной экспертизы и правоприменительной деятельности</w:t>
      </w:r>
      <w:r w:rsidR="00CE5E24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, экономических, социо</w:t>
      </w:r>
      <w:r w:rsid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логических исследований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</w:p>
    <w:p w:rsidR="00E04AC2" w:rsidRPr="00E04AC2" w:rsidRDefault="00E04AC2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</w:p>
    <w:p w:rsidR="000C3926" w:rsidRDefault="00E04AC2" w:rsidP="000C3926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</w:pPr>
      <w:bookmarkStart w:id="2" w:name="bookmark2"/>
      <w:r w:rsidRPr="00E04AC2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  <w:t xml:space="preserve">3. ОРГАНИЗАЦИЯ РАБОТЫ </w:t>
      </w:r>
      <w:bookmarkEnd w:id="2"/>
      <w:r w:rsidR="000C3926" w:rsidRPr="000C3926">
        <w:rPr>
          <w:rFonts w:ascii="Times New Roman" w:eastAsia="DejaVu Sans" w:hAnsi="Times New Roman" w:cs="Times New Roman"/>
          <w:b/>
          <w:sz w:val="28"/>
          <w:szCs w:val="28"/>
          <w:lang w:val="kk-KZ" w:eastAsia="hi-IN"/>
        </w:rPr>
        <w:t>ЦНИиОПО</w:t>
      </w:r>
    </w:p>
    <w:p w:rsidR="000C3926" w:rsidRPr="000C3926" w:rsidRDefault="000C3926" w:rsidP="000C3926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</w:pPr>
      <w:r>
        <w:rPr>
          <w:sz w:val="28"/>
          <w:lang w:val="kk-KZ"/>
        </w:rPr>
        <w:t xml:space="preserve">3.1. </w:t>
      </w:r>
      <w:r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Общее руководство и контроль за деятельностью </w:t>
      </w:r>
      <w:r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осуществляется проректор</w:t>
      </w:r>
      <w:r w:rsidR="00CE5E24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ами</w:t>
      </w:r>
      <w:r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="00CE5E24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по академическим вопросам и 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по </w:t>
      </w:r>
      <w:r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научной работе и международному сотрудничеству</w:t>
      </w:r>
      <w:r w:rsidR="003E07AC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="003E07AC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</w:t>
      </w:r>
      <w:r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кадемии в соответствии с настоящим положением и функциональными обязанностями.</w:t>
      </w:r>
    </w:p>
    <w:p w:rsidR="003E07AC" w:rsidRDefault="000C3926" w:rsidP="003E07AC">
      <w:pPr>
        <w:tabs>
          <w:tab w:val="left" w:pos="993"/>
        </w:tabs>
        <w:suppressAutoHyphens w:val="0"/>
        <w:ind w:firstLine="567"/>
        <w:jc w:val="both"/>
        <w:textAlignment w:val="auto"/>
        <w:rPr>
          <w:sz w:val="28"/>
          <w:lang w:val="kk-KZ"/>
        </w:rPr>
      </w:pPr>
      <w:r w:rsidRPr="000C3926">
        <w:rPr>
          <w:rFonts w:ascii="Times New Roman" w:eastAsia="Times New Roman" w:hAnsi="Times New Roman" w:cs="Times New Roman"/>
          <w:bCs/>
          <w:spacing w:val="5"/>
          <w:kern w:val="0"/>
          <w:sz w:val="28"/>
          <w:szCs w:val="28"/>
          <w:lang w:val="kk-KZ" w:eastAsia="en-US" w:bidi="ar-SA"/>
        </w:rPr>
        <w:t>3.2</w:t>
      </w:r>
      <w:r>
        <w:rPr>
          <w:rFonts w:ascii="Times New Roman" w:eastAsia="Times New Roman" w:hAnsi="Times New Roman" w:cs="Times New Roman"/>
          <w:bCs/>
          <w:spacing w:val="5"/>
          <w:kern w:val="0"/>
          <w:sz w:val="28"/>
          <w:szCs w:val="28"/>
          <w:lang w:val="kk-KZ" w:eastAsia="en-US" w:bidi="ar-SA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 xml:space="preserve"> </w:t>
      </w:r>
      <w:r>
        <w:rPr>
          <w:sz w:val="28"/>
          <w:lang w:val="kk-KZ"/>
        </w:rPr>
        <w:t>Центр</w:t>
      </w:r>
      <w:r w:rsidRPr="000C3926">
        <w:rPr>
          <w:sz w:val="28"/>
        </w:rPr>
        <w:t xml:space="preserve"> организует учебно-воспитательный процесс по послевузовскому образованию, координирует учебно-методическую работу кафедр Академии, привлекаемых к проведению занятий по послевузовскому образованию, принимает участие в научных иссл</w:t>
      </w:r>
      <w:r>
        <w:rPr>
          <w:sz w:val="28"/>
        </w:rPr>
        <w:t>едованиях проводимых в Академии</w:t>
      </w:r>
      <w:r w:rsidR="003E07AC">
        <w:rPr>
          <w:sz w:val="28"/>
          <w:lang w:val="kk-KZ"/>
        </w:rPr>
        <w:t>, научными организациями республики и зарубежом</w:t>
      </w:r>
      <w:r>
        <w:rPr>
          <w:sz w:val="28"/>
          <w:lang w:val="kk-KZ"/>
        </w:rPr>
        <w:t>.</w:t>
      </w:r>
    </w:p>
    <w:p w:rsidR="003E07AC" w:rsidRDefault="003E07AC" w:rsidP="003E07AC">
      <w:pPr>
        <w:tabs>
          <w:tab w:val="left" w:pos="993"/>
        </w:tabs>
        <w:suppressAutoHyphens w:val="0"/>
        <w:ind w:firstLine="567"/>
        <w:jc w:val="both"/>
        <w:textAlignment w:val="auto"/>
        <w:rPr>
          <w:sz w:val="28"/>
          <w:lang w:val="kk-KZ"/>
        </w:rPr>
      </w:pPr>
      <w:r>
        <w:rPr>
          <w:sz w:val="28"/>
          <w:lang w:val="kk-KZ"/>
        </w:rPr>
        <w:t xml:space="preserve">3.3. 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К выполнению научно-исследовательских работ в качестве соисполнителей могут привлекаться практические работники правоохранительных органов, научно-педагогические работники научно-исследовательских и учебных заведений и подразделений системы МВД прокураторы, других ведомств, учреждений и организаций, соискатели 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академии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</w:p>
    <w:p w:rsidR="003E07AC" w:rsidRDefault="003E07AC" w:rsidP="003E07AC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>
        <w:rPr>
          <w:rFonts w:ascii="Times New Roman" w:eastAsia="Times New Roman" w:hAnsi="Times New Roman" w:cs="Times New Roman"/>
          <w:bCs/>
          <w:spacing w:val="5"/>
          <w:kern w:val="0"/>
          <w:sz w:val="28"/>
          <w:szCs w:val="28"/>
          <w:lang w:val="kk-KZ" w:eastAsia="en-US" w:bidi="ar-SA"/>
        </w:rPr>
        <w:t>3.4</w:t>
      </w:r>
      <w:r w:rsidR="000C3926" w:rsidRPr="000C3926">
        <w:rPr>
          <w:rFonts w:ascii="Times New Roman" w:eastAsia="Times New Roman" w:hAnsi="Times New Roman" w:cs="Times New Roman"/>
          <w:bCs/>
          <w:spacing w:val="5"/>
          <w:kern w:val="0"/>
          <w:sz w:val="28"/>
          <w:szCs w:val="28"/>
          <w:lang w:val="kk-KZ" w:eastAsia="en-US" w:bidi="ar-SA"/>
        </w:rPr>
        <w:t>.</w:t>
      </w:r>
      <w:r w:rsidR="000C3926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val="kk-KZ" w:eastAsia="en-US" w:bidi="ar-SA"/>
        </w:rPr>
        <w:t xml:space="preserve"> </w:t>
      </w:r>
      <w:r w:rsidR="00E04AC2"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Непосредственное руководство </w:t>
      </w:r>
      <w:r w:rsidR="000C3926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0C3926"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="00E04AC2"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осуществляет его </w:t>
      </w:r>
      <w:r w:rsidR="000C3926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руководитель</w:t>
      </w:r>
      <w:r w:rsidR="00E04AC2"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. Он планирует работу </w:t>
      </w:r>
      <w:r w:rsidR="000C3926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E04AC2" w:rsidRPr="00E941C5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, координирует и контролирует деятельность его сотрудников, несет персональную ответственность за выполнение составляемых планов работы.</w:t>
      </w:r>
    </w:p>
    <w:p w:rsidR="003E07AC" w:rsidRDefault="003E07AC" w:rsidP="003E07AC">
      <w:pPr>
        <w:numPr>
          <w:ilvl w:val="12"/>
          <w:numId w:val="0"/>
        </w:numPr>
        <w:ind w:firstLine="720"/>
        <w:jc w:val="both"/>
        <w:rPr>
          <w:sz w:val="28"/>
          <w:szCs w:val="28"/>
          <w:lang w:val="kk-KZ"/>
        </w:rPr>
      </w:pPr>
      <w:r w:rsidRPr="000256ED">
        <w:rPr>
          <w:sz w:val="28"/>
          <w:szCs w:val="28"/>
        </w:rPr>
        <w:t xml:space="preserve">При осуществлении своей деятельности </w:t>
      </w:r>
      <w:r>
        <w:rPr>
          <w:sz w:val="28"/>
          <w:szCs w:val="28"/>
        </w:rPr>
        <w:t>руководитель</w:t>
      </w:r>
      <w:r w:rsidRPr="000256ED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 xml:space="preserve"> в установленном законодательством порядке: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lastRenderedPageBreak/>
        <w:t xml:space="preserve">- решает вопросы деятельности </w:t>
      </w:r>
      <w:r>
        <w:rPr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 xml:space="preserve"> в соответствии со своей компетенцией, определяемой законодательством Республики Казахстан и настоящим Положением;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несет персональную ответственность за выполнение возложенных на </w:t>
      </w:r>
      <w:r>
        <w:rPr>
          <w:color w:val="000000"/>
          <w:sz w:val="28"/>
          <w:szCs w:val="28"/>
          <w:lang w:val="kk-KZ"/>
        </w:rPr>
        <w:t>Центр</w:t>
      </w:r>
      <w:r w:rsidRPr="000256ED">
        <w:rPr>
          <w:sz w:val="28"/>
          <w:szCs w:val="28"/>
        </w:rPr>
        <w:t xml:space="preserve"> задач и осуществление им своих функций;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определяет перспективы развития </w:t>
      </w:r>
      <w:r>
        <w:rPr>
          <w:color w:val="000000"/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 xml:space="preserve">, осуществляет общее руководство и контроль за учебной, учебно-методической, научно-исследовательской деятельностью, подводит итоги и представляет по установленной форме отчетность о работе </w:t>
      </w:r>
      <w:r>
        <w:rPr>
          <w:color w:val="000000"/>
          <w:sz w:val="28"/>
          <w:szCs w:val="28"/>
          <w:lang w:val="kk-KZ"/>
        </w:rPr>
        <w:t>Центра</w:t>
      </w:r>
      <w:r w:rsidRPr="000256ED">
        <w:rPr>
          <w:color w:val="000000"/>
          <w:sz w:val="28"/>
          <w:szCs w:val="28"/>
        </w:rPr>
        <w:t xml:space="preserve"> руководству Академии</w:t>
      </w:r>
      <w:r w:rsidRPr="000256ED">
        <w:rPr>
          <w:sz w:val="28"/>
          <w:szCs w:val="28"/>
        </w:rPr>
        <w:t>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осуществляет организацию и контроль над исполнением поступивших в </w:t>
      </w:r>
      <w:r>
        <w:rPr>
          <w:color w:val="000000"/>
          <w:sz w:val="28"/>
          <w:szCs w:val="28"/>
          <w:lang w:val="kk-KZ"/>
        </w:rPr>
        <w:t>Центр</w:t>
      </w:r>
      <w:r w:rsidRPr="000256ED">
        <w:rPr>
          <w:sz w:val="28"/>
          <w:szCs w:val="28"/>
        </w:rPr>
        <w:t xml:space="preserve"> приказов, указаний и распоряжений Министерства образования и науки Республики Казахстан, руководства Академии;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организует взаимодействие </w:t>
      </w:r>
      <w:r>
        <w:rPr>
          <w:color w:val="000000"/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 xml:space="preserve"> с подразделениями Академии, практическими органами </w:t>
      </w:r>
      <w:r w:rsidRPr="000256ED">
        <w:rPr>
          <w:sz w:val="28"/>
          <w:szCs w:val="28"/>
          <w:lang w:val="kk-KZ"/>
        </w:rPr>
        <w:t>и организациями</w:t>
      </w:r>
      <w:r w:rsidRPr="000256ED">
        <w:rPr>
          <w:sz w:val="28"/>
          <w:szCs w:val="28"/>
        </w:rPr>
        <w:t xml:space="preserve">, с высшими учебными заведениями, научно-исследовательскими учреждениями, научными и научно-техническими </w:t>
      </w:r>
      <w:r>
        <w:rPr>
          <w:sz w:val="28"/>
          <w:szCs w:val="28"/>
          <w:lang w:val="kk-KZ"/>
        </w:rPr>
        <w:t>со</w:t>
      </w:r>
      <w:r w:rsidRPr="000256ED">
        <w:rPr>
          <w:sz w:val="28"/>
          <w:szCs w:val="28"/>
        </w:rPr>
        <w:t>обществами Республики Казахстан и зарубежных государств;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>- обеспечивает в установленном порядке организацию приема, отчисления,</w:t>
      </w:r>
      <w:r>
        <w:rPr>
          <w:sz w:val="28"/>
          <w:szCs w:val="28"/>
        </w:rPr>
        <w:t xml:space="preserve"> </w:t>
      </w:r>
      <w:r w:rsidRPr="000256ED">
        <w:rPr>
          <w:sz w:val="28"/>
          <w:szCs w:val="28"/>
        </w:rPr>
        <w:t>восстановления на учебу и выпуска магистрантов и докторантов;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>- руководит разработкой и осуществлением мероприятий по укреплению и развитию учебной, учебно-методической и научно-исследовательской базы;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  <w:lang w:val="kk-KZ"/>
        </w:rPr>
      </w:pPr>
      <w:r w:rsidRPr="000256ED">
        <w:rPr>
          <w:sz w:val="28"/>
          <w:szCs w:val="28"/>
        </w:rPr>
        <w:t xml:space="preserve">- организует работу по противодействию коррупции среди </w:t>
      </w:r>
      <w:r w:rsidRPr="000256ED">
        <w:rPr>
          <w:sz w:val="28"/>
          <w:szCs w:val="28"/>
          <w:lang w:val="kk-KZ"/>
        </w:rPr>
        <w:t xml:space="preserve">сотрудников </w:t>
      </w:r>
      <w:r>
        <w:rPr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 xml:space="preserve"> и несет персональную ответственность за данную работу;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проводит индивидуально-воспитательную работу с </w:t>
      </w:r>
      <w:r w:rsidRPr="000256ED">
        <w:rPr>
          <w:sz w:val="28"/>
          <w:szCs w:val="28"/>
          <w:lang w:val="kk-KZ"/>
        </w:rPr>
        <w:t>сотруд</w:t>
      </w:r>
      <w:r w:rsidR="00852879">
        <w:rPr>
          <w:sz w:val="28"/>
          <w:szCs w:val="28"/>
          <w:lang w:val="kk-KZ"/>
        </w:rPr>
        <w:t>н</w:t>
      </w:r>
      <w:r w:rsidRPr="000256ED">
        <w:rPr>
          <w:sz w:val="28"/>
          <w:szCs w:val="28"/>
          <w:lang w:val="kk-KZ"/>
        </w:rPr>
        <w:t xml:space="preserve">иками </w:t>
      </w:r>
      <w:r>
        <w:rPr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>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соблюдает правила техники безопасности, требования охраны труда, пожарной безопасности и санитарии на территории Академии и </w:t>
      </w:r>
      <w:r>
        <w:rPr>
          <w:sz w:val="28"/>
          <w:szCs w:val="28"/>
          <w:lang w:val="kk-KZ"/>
        </w:rPr>
        <w:t>Центра</w:t>
      </w:r>
      <w:r w:rsidRPr="000256ED">
        <w:rPr>
          <w:sz w:val="28"/>
          <w:szCs w:val="28"/>
        </w:rPr>
        <w:t>;</w:t>
      </w:r>
    </w:p>
    <w:p w:rsidR="003E07AC" w:rsidRPr="000256ED" w:rsidRDefault="003E07AC" w:rsidP="003E07AC">
      <w:pPr>
        <w:ind w:firstLine="720"/>
        <w:jc w:val="both"/>
        <w:rPr>
          <w:sz w:val="28"/>
          <w:szCs w:val="28"/>
        </w:rPr>
      </w:pPr>
      <w:r w:rsidRPr="000256ED">
        <w:rPr>
          <w:sz w:val="28"/>
          <w:szCs w:val="28"/>
        </w:rPr>
        <w:t xml:space="preserve">- осуществляет иные функции, возложенные на него </w:t>
      </w:r>
      <w:r w:rsidRPr="000256ED">
        <w:rPr>
          <w:sz w:val="28"/>
          <w:szCs w:val="28"/>
          <w:lang w:val="kk-KZ"/>
        </w:rPr>
        <w:t>ректором</w:t>
      </w:r>
      <w:r w:rsidRPr="000256ED">
        <w:rPr>
          <w:sz w:val="28"/>
          <w:szCs w:val="28"/>
        </w:rPr>
        <w:t xml:space="preserve"> Академии и настоящим Положением.</w:t>
      </w:r>
    </w:p>
    <w:p w:rsidR="003E07AC" w:rsidRPr="003E07AC" w:rsidRDefault="003E07AC" w:rsidP="003E07AC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3.</w:t>
      </w:r>
      <w:r w:rsidR="00F3625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5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. </w:t>
      </w:r>
      <w:r>
        <w:rPr>
          <w:sz w:val="28"/>
          <w:szCs w:val="28"/>
        </w:rPr>
        <w:t>Руководитель</w:t>
      </w:r>
      <w:r w:rsidRPr="000256ED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kk-KZ"/>
        </w:rPr>
        <w:t xml:space="preserve">Центра </w:t>
      </w:r>
      <w:r w:rsidRPr="000256ED">
        <w:rPr>
          <w:sz w:val="28"/>
          <w:szCs w:val="28"/>
        </w:rPr>
        <w:t xml:space="preserve">назначается на должность и освобождается от должности </w:t>
      </w:r>
      <w:r w:rsidRPr="000256ED">
        <w:rPr>
          <w:sz w:val="28"/>
          <w:szCs w:val="28"/>
          <w:lang w:val="kk-KZ"/>
        </w:rPr>
        <w:t>приказом ректора</w:t>
      </w:r>
      <w:r w:rsidRPr="000256ED">
        <w:rPr>
          <w:sz w:val="28"/>
          <w:szCs w:val="28"/>
        </w:rPr>
        <w:t xml:space="preserve"> Академии.</w:t>
      </w:r>
    </w:p>
    <w:p w:rsidR="00E04AC2" w:rsidRPr="00F36253" w:rsidRDefault="00E04AC2" w:rsidP="00F36253">
      <w:pPr>
        <w:tabs>
          <w:tab w:val="left" w:pos="993"/>
          <w:tab w:val="left" w:pos="1371"/>
        </w:tabs>
        <w:suppressAutoHyphens w:val="0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</w:p>
    <w:p w:rsidR="00E04AC2" w:rsidRPr="00E04AC2" w:rsidRDefault="00E04AC2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</w:pPr>
      <w:bookmarkStart w:id="3" w:name="bookmark3"/>
      <w:r w:rsidRPr="00E04AC2"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  <w:t>4. СТРУКТУРА</w:t>
      </w:r>
      <w:bookmarkEnd w:id="3"/>
    </w:p>
    <w:p w:rsidR="00E04AC2" w:rsidRPr="00F36253" w:rsidRDefault="00E04AC2" w:rsidP="00E04AC2">
      <w:pPr>
        <w:tabs>
          <w:tab w:val="left" w:pos="993"/>
        </w:tabs>
        <w:ind w:firstLine="567"/>
        <w:jc w:val="both"/>
        <w:textAlignment w:val="auto"/>
        <w:rPr>
          <w:rFonts w:ascii="Times New Roman" w:eastAsia="DejaVu Sans" w:hAnsi="Times New Roman" w:cs="Times New Roman"/>
          <w:bCs/>
          <w:sz w:val="28"/>
          <w:szCs w:val="28"/>
          <w:lang w:val="kk-KZ" w:eastAsia="hi-IN"/>
        </w:rPr>
      </w:pPr>
      <w:r w:rsidRPr="00E04AC2">
        <w:rPr>
          <w:rFonts w:ascii="Times New Roman" w:eastAsia="DejaVu Sans" w:hAnsi="Times New Roman" w:cs="Times New Roman"/>
          <w:bCs/>
          <w:sz w:val="28"/>
          <w:szCs w:val="28"/>
          <w:lang w:eastAsia="hi-IN"/>
        </w:rPr>
        <w:t xml:space="preserve">4.1. Структура и штат </w:t>
      </w:r>
      <w:r w:rsidR="00F36253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F36253" w:rsidRPr="00E04AC2">
        <w:rPr>
          <w:rFonts w:ascii="Times New Roman" w:eastAsia="DejaVu Sans" w:hAnsi="Times New Roman" w:cs="Times New Roman"/>
          <w:bCs/>
          <w:sz w:val="28"/>
          <w:szCs w:val="28"/>
          <w:lang w:eastAsia="hi-IN"/>
        </w:rPr>
        <w:t xml:space="preserve"> </w:t>
      </w:r>
      <w:r w:rsidRPr="00E04AC2">
        <w:rPr>
          <w:rFonts w:ascii="Times New Roman" w:eastAsia="DejaVu Sans" w:hAnsi="Times New Roman" w:cs="Times New Roman"/>
          <w:bCs/>
          <w:sz w:val="28"/>
          <w:szCs w:val="28"/>
          <w:lang w:eastAsia="hi-IN"/>
        </w:rPr>
        <w:t xml:space="preserve">формируются с учетом основных задач и утверждаются ректором академии по </w:t>
      </w:r>
      <w:r w:rsidR="00F36253">
        <w:rPr>
          <w:rFonts w:ascii="Times New Roman" w:eastAsia="DejaVu Sans" w:hAnsi="Times New Roman" w:cs="Times New Roman"/>
          <w:bCs/>
          <w:sz w:val="28"/>
          <w:szCs w:val="28"/>
          <w:lang w:val="kk-KZ" w:eastAsia="hi-IN"/>
        </w:rPr>
        <w:t>согласованиям</w:t>
      </w:r>
      <w:r w:rsidRPr="00E04AC2">
        <w:rPr>
          <w:rFonts w:ascii="Times New Roman" w:eastAsia="DejaVu Sans" w:hAnsi="Times New Roman" w:cs="Times New Roman"/>
          <w:bCs/>
          <w:sz w:val="28"/>
          <w:szCs w:val="28"/>
          <w:lang w:eastAsia="hi-IN"/>
        </w:rPr>
        <w:t xml:space="preserve"> проректора </w:t>
      </w:r>
      <w:r w:rsidR="00F36253">
        <w:rPr>
          <w:rFonts w:ascii="Times New Roman" w:eastAsia="DejaVu Sans" w:hAnsi="Times New Roman" w:cs="Times New Roman"/>
          <w:bCs/>
          <w:sz w:val="28"/>
          <w:szCs w:val="28"/>
          <w:lang w:val="kk-KZ" w:eastAsia="hi-IN"/>
        </w:rPr>
        <w:t>по академическиим вопросам, а также проректора по</w:t>
      </w:r>
      <w:r w:rsidRPr="00E04AC2">
        <w:rPr>
          <w:rFonts w:ascii="Times New Roman" w:eastAsia="DejaVu Sans" w:hAnsi="Times New Roman" w:cs="Times New Roman"/>
          <w:bCs/>
          <w:sz w:val="28"/>
          <w:szCs w:val="28"/>
          <w:lang w:eastAsia="hi-IN"/>
        </w:rPr>
        <w:t xml:space="preserve"> научной работе и международного сотрудничеству</w:t>
      </w:r>
      <w:r w:rsidR="00F36253">
        <w:rPr>
          <w:rFonts w:ascii="Times New Roman" w:eastAsia="DejaVu Sans" w:hAnsi="Times New Roman" w:cs="Times New Roman"/>
          <w:bCs/>
          <w:sz w:val="28"/>
          <w:szCs w:val="28"/>
          <w:lang w:val="kk-KZ" w:eastAsia="hi-IN"/>
        </w:rPr>
        <w:t>.</w:t>
      </w:r>
    </w:p>
    <w:p w:rsidR="00F36253" w:rsidRPr="00F36253" w:rsidRDefault="00E04AC2" w:rsidP="00F36253">
      <w:pPr>
        <w:pStyle w:val="a9"/>
        <w:numPr>
          <w:ilvl w:val="1"/>
          <w:numId w:val="14"/>
        </w:numPr>
        <w:tabs>
          <w:tab w:val="left" w:pos="993"/>
        </w:tabs>
        <w:jc w:val="both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  <w:r w:rsidRPr="00F36253">
        <w:rPr>
          <w:rFonts w:ascii="Times New Roman" w:eastAsia="DejaVu Sans" w:hAnsi="Times New Roman" w:cs="Times New Roman"/>
          <w:sz w:val="28"/>
          <w:szCs w:val="28"/>
          <w:lang w:eastAsia="hi-IN"/>
        </w:rPr>
        <w:t>Штат центра включает:</w:t>
      </w:r>
    </w:p>
    <w:p w:rsidR="00E04AC2" w:rsidRPr="00F36253" w:rsidRDefault="00F36253" w:rsidP="00F36253">
      <w:pPr>
        <w:pStyle w:val="a9"/>
        <w:ind w:left="567"/>
        <w:jc w:val="both"/>
        <w:textAlignment w:val="auto"/>
        <w:rPr>
          <w:rFonts w:ascii="Times New Roman" w:eastAsia="DejaVu Sans" w:hAnsi="Times New Roman" w:cs="Times New Roman"/>
          <w:sz w:val="28"/>
          <w:szCs w:val="28"/>
          <w:lang w:eastAsia="hi-IN"/>
        </w:rPr>
      </w:pPr>
      <w:r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 xml:space="preserve">- </w:t>
      </w:r>
      <w:r w:rsidRPr="00F3625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руководитель</w:t>
      </w:r>
      <w:r w:rsidR="00E04AC2" w:rsidRPr="00F3625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центра;</w:t>
      </w:r>
    </w:p>
    <w:p w:rsidR="00E04AC2" w:rsidRPr="00E04AC2" w:rsidRDefault="00F36253" w:rsidP="00E04AC2">
      <w:pPr>
        <w:numPr>
          <w:ilvl w:val="0"/>
          <w:numId w:val="10"/>
        </w:numPr>
        <w:tabs>
          <w:tab w:val="left" w:pos="595"/>
          <w:tab w:val="left" w:pos="993"/>
        </w:tabs>
        <w:suppressAutoHyphens w:val="0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главного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научн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ого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сотрудник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;</w:t>
      </w:r>
    </w:p>
    <w:p w:rsidR="00E04AC2" w:rsidRDefault="00F36253" w:rsidP="00E04AC2">
      <w:pPr>
        <w:numPr>
          <w:ilvl w:val="0"/>
          <w:numId w:val="10"/>
        </w:numPr>
        <w:tabs>
          <w:tab w:val="left" w:pos="595"/>
          <w:tab w:val="left" w:pos="993"/>
        </w:tabs>
        <w:suppressAutoHyphens w:val="0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ведущих</w:t>
      </w:r>
      <w:r w:rsidR="00E04AC2"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научных сотрудников;</w:t>
      </w:r>
    </w:p>
    <w:p w:rsidR="007D39D4" w:rsidRPr="00E04AC2" w:rsidRDefault="00F36253" w:rsidP="00E04AC2">
      <w:pPr>
        <w:numPr>
          <w:ilvl w:val="0"/>
          <w:numId w:val="10"/>
        </w:numPr>
        <w:tabs>
          <w:tab w:val="left" w:pos="595"/>
          <w:tab w:val="left" w:pos="993"/>
        </w:tabs>
        <w:suppressAutoHyphens w:val="0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специалист</w:t>
      </w: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ов</w:t>
      </w:r>
      <w:r w:rsidR="007D39D4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</w:p>
    <w:p w:rsidR="00E04AC2" w:rsidRPr="00E04AC2" w:rsidRDefault="00E04AC2" w:rsidP="00E04AC2">
      <w:pPr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bCs/>
          <w:spacing w:val="5"/>
          <w:kern w:val="0"/>
          <w:sz w:val="28"/>
          <w:szCs w:val="28"/>
          <w:lang w:eastAsia="en-US" w:bidi="ar-SA"/>
        </w:rPr>
      </w:pPr>
    </w:p>
    <w:p w:rsidR="00E04AC2" w:rsidRDefault="00E04AC2" w:rsidP="00E04AC2">
      <w:pPr>
        <w:tabs>
          <w:tab w:val="left" w:pos="993"/>
          <w:tab w:val="left" w:pos="5962"/>
          <w:tab w:val="right" w:pos="9336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t>5.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t>НАПРАВЛЕНИЯ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  <w:r w:rsidR="00067A7F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val="kk-KZ" w:eastAsia="en-US" w:bidi="ar-SA"/>
        </w:rPr>
        <w:t xml:space="preserve">УЧЕБНОЙ И </w:t>
      </w: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t xml:space="preserve">НАУЧНО-ИССЛЕДОВАТЕЛЬСКОЙ </w:t>
      </w: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lastRenderedPageBreak/>
        <w:t>РАБОТЫ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</w:t>
      </w:r>
    </w:p>
    <w:p w:rsidR="00F36253" w:rsidRPr="000256ED" w:rsidRDefault="00F36253" w:rsidP="00067A7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 xml:space="preserve">5.1. </w:t>
      </w:r>
      <w:r w:rsidRPr="000256ED">
        <w:rPr>
          <w:sz w:val="28"/>
          <w:szCs w:val="28"/>
        </w:rPr>
        <w:t xml:space="preserve">Направлениями </w:t>
      </w:r>
      <w:r w:rsidR="00067A7F">
        <w:rPr>
          <w:sz w:val="28"/>
          <w:szCs w:val="28"/>
          <w:lang w:val="kk-KZ"/>
        </w:rPr>
        <w:t xml:space="preserve">научной и </w:t>
      </w:r>
      <w:r w:rsidRPr="000256ED">
        <w:rPr>
          <w:sz w:val="28"/>
          <w:szCs w:val="28"/>
        </w:rPr>
        <w:t xml:space="preserve">учебно-методической работы в </w:t>
      </w:r>
      <w:r>
        <w:rPr>
          <w:sz w:val="28"/>
          <w:szCs w:val="28"/>
          <w:lang w:val="kk-KZ"/>
        </w:rPr>
        <w:t>Центре</w:t>
      </w:r>
      <w:r w:rsidRPr="000256ED">
        <w:rPr>
          <w:sz w:val="28"/>
          <w:szCs w:val="28"/>
        </w:rPr>
        <w:t xml:space="preserve"> являются:</w:t>
      </w:r>
    </w:p>
    <w:p w:rsidR="00F36253" w:rsidRPr="000256ED" w:rsidRDefault="00F36253" w:rsidP="00F36253">
      <w:pPr>
        <w:ind w:firstLine="720"/>
        <w:jc w:val="both"/>
        <w:rPr>
          <w:color w:val="000000"/>
          <w:sz w:val="28"/>
          <w:szCs w:val="28"/>
        </w:rPr>
      </w:pPr>
      <w:r w:rsidRPr="000256ED">
        <w:rPr>
          <w:color w:val="000000"/>
          <w:sz w:val="28"/>
          <w:szCs w:val="28"/>
        </w:rPr>
        <w:t>- внесение предложений по совершенствованию нормативно-правовых актов, государственных общеобязательных стандартов образования;</w:t>
      </w:r>
    </w:p>
    <w:p w:rsidR="00F36253" w:rsidRPr="000256ED" w:rsidRDefault="00F36253" w:rsidP="00F36253">
      <w:pPr>
        <w:ind w:firstLine="720"/>
        <w:jc w:val="both"/>
        <w:rPr>
          <w:sz w:val="28"/>
          <w:szCs w:val="28"/>
        </w:rPr>
      </w:pPr>
      <w:r w:rsidRPr="000256ED">
        <w:rPr>
          <w:color w:val="000000"/>
          <w:sz w:val="28"/>
          <w:szCs w:val="28"/>
        </w:rPr>
        <w:t xml:space="preserve">- внедрение в учебный процесс современных </w:t>
      </w:r>
      <w:r w:rsidR="00067A7F">
        <w:rPr>
          <w:color w:val="000000"/>
          <w:sz w:val="28"/>
          <w:szCs w:val="28"/>
          <w:lang w:val="kk-KZ"/>
        </w:rPr>
        <w:t xml:space="preserve">научных, </w:t>
      </w:r>
      <w:r w:rsidRPr="000256ED">
        <w:rPr>
          <w:color w:val="000000"/>
          <w:sz w:val="28"/>
          <w:szCs w:val="28"/>
        </w:rPr>
        <w:t>учебно-методических и дидактических материалов, программного обеспечения автоматизированных систем обучения, систем информационного обеспечения;</w:t>
      </w:r>
    </w:p>
    <w:p w:rsidR="00F36253" w:rsidRPr="00F36253" w:rsidRDefault="00F36253" w:rsidP="00F36253">
      <w:pPr>
        <w:ind w:firstLine="720"/>
        <w:jc w:val="both"/>
        <w:rPr>
          <w:sz w:val="28"/>
          <w:szCs w:val="28"/>
          <w:lang w:val="kk-KZ"/>
        </w:rPr>
      </w:pPr>
      <w:r w:rsidRPr="000256ED">
        <w:rPr>
          <w:color w:val="000000"/>
          <w:sz w:val="28"/>
          <w:szCs w:val="28"/>
        </w:rPr>
        <w:t xml:space="preserve">- проведение мероприятий по обобщению и распространению передового </w:t>
      </w:r>
      <w:r w:rsidR="00067A7F">
        <w:rPr>
          <w:color w:val="000000"/>
          <w:sz w:val="28"/>
          <w:szCs w:val="28"/>
          <w:lang w:val="kk-KZ"/>
        </w:rPr>
        <w:t xml:space="preserve">нучного и </w:t>
      </w:r>
      <w:r w:rsidRPr="000256ED">
        <w:rPr>
          <w:color w:val="000000"/>
          <w:sz w:val="28"/>
          <w:szCs w:val="28"/>
        </w:rPr>
        <w:t>педагогического опыта и информатизации образования;</w:t>
      </w:r>
    </w:p>
    <w:p w:rsidR="00F60111" w:rsidRDefault="00F60111" w:rsidP="00E04AC2">
      <w:pPr>
        <w:tabs>
          <w:tab w:val="left" w:pos="993"/>
          <w:tab w:val="left" w:pos="5962"/>
          <w:tab w:val="right" w:pos="9336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val="kk-KZ" w:eastAsia="en-US" w:bidi="ar-SA"/>
        </w:rPr>
      </w:pPr>
      <w:bookmarkStart w:id="4" w:name="bookmark4"/>
    </w:p>
    <w:p w:rsidR="00E04AC2" w:rsidRPr="00F60111" w:rsidRDefault="00E04AC2" w:rsidP="00F60111">
      <w:pPr>
        <w:tabs>
          <w:tab w:val="left" w:pos="993"/>
          <w:tab w:val="left" w:pos="5962"/>
          <w:tab w:val="right" w:pos="9336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</w:pP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t>6.</w:t>
      </w:r>
      <w:r w:rsidR="00F60111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val="kk-KZ" w:eastAsia="en-US" w:bidi="ar-SA"/>
        </w:rPr>
        <w:t xml:space="preserve"> </w:t>
      </w: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t>МАТЕРИАЛЬНО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-</w:t>
      </w:r>
      <w:r w:rsidRPr="00E04AC2">
        <w:rPr>
          <w:rFonts w:ascii="Times New Roman" w:eastAsia="Times New Roman" w:hAnsi="Times New Roman" w:cs="Times New Roman"/>
          <w:b/>
          <w:spacing w:val="2"/>
          <w:kern w:val="0"/>
          <w:sz w:val="28"/>
          <w:szCs w:val="28"/>
          <w:lang w:eastAsia="en-US" w:bidi="ar-SA"/>
        </w:rPr>
        <w:t xml:space="preserve">ТЕХНИЧЕСКОЕ ОБЕСПЕЧЕНИЕ, ИМУЩЕСТВО, СРЕДСТВА И СОБСТВЕННОСТЬ </w:t>
      </w:r>
      <w:bookmarkEnd w:id="4"/>
      <w:r w:rsidR="00067A7F" w:rsidRPr="00067A7F">
        <w:rPr>
          <w:rFonts w:ascii="Times New Roman" w:eastAsia="DejaVu Sans" w:hAnsi="Times New Roman" w:cs="Times New Roman"/>
          <w:b/>
          <w:sz w:val="28"/>
          <w:szCs w:val="28"/>
          <w:lang w:val="kk-KZ" w:eastAsia="hi-IN"/>
        </w:rPr>
        <w:t>ЦНИиОПО</w:t>
      </w:r>
    </w:p>
    <w:p w:rsidR="00F60111" w:rsidRPr="00F60111" w:rsidRDefault="00E04AC2" w:rsidP="00F60111">
      <w:pPr>
        <w:numPr>
          <w:ilvl w:val="1"/>
          <w:numId w:val="12"/>
        </w:numPr>
        <w:tabs>
          <w:tab w:val="left" w:pos="993"/>
          <w:tab w:val="left" w:pos="1134"/>
        </w:tabs>
        <w:suppressAutoHyphens w:val="0"/>
        <w:ind w:left="0"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Помещение, оборудование, инвентарь и другие материальные ценности </w:t>
      </w:r>
      <w:r w:rsidR="007D39D4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центра</w:t>
      </w:r>
      <w:r w:rsidRPr="00E04AC2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являются собственностью </w:t>
      </w:r>
      <w:r w:rsidR="00F564B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академии</w:t>
      </w:r>
      <w:r w:rsidR="00067A7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.</w:t>
      </w:r>
    </w:p>
    <w:p w:rsidR="00F60111" w:rsidRPr="00F60111" w:rsidRDefault="00E04AC2" w:rsidP="00F60111">
      <w:pPr>
        <w:numPr>
          <w:ilvl w:val="1"/>
          <w:numId w:val="12"/>
        </w:numPr>
        <w:tabs>
          <w:tab w:val="left" w:pos="993"/>
          <w:tab w:val="left" w:pos="1134"/>
        </w:tabs>
        <w:suppressAutoHyphens w:val="0"/>
        <w:ind w:left="0"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Оргтехникой, расходными материалами, канцелярскими принадлежностями </w:t>
      </w:r>
      <w:r w:rsidR="00F564B3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центр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обеспечивается </w:t>
      </w:r>
      <w:r w:rsid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академией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</w:p>
    <w:p w:rsidR="00F60111" w:rsidRPr="00F60111" w:rsidRDefault="00E04AC2" w:rsidP="00F60111">
      <w:pPr>
        <w:numPr>
          <w:ilvl w:val="1"/>
          <w:numId w:val="12"/>
        </w:numPr>
        <w:tabs>
          <w:tab w:val="left" w:pos="993"/>
          <w:tab w:val="left" w:pos="1134"/>
        </w:tabs>
        <w:suppressAutoHyphens w:val="0"/>
        <w:ind w:left="0"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Финансирование и материально-техническое обеспечение </w:t>
      </w:r>
      <w:r w:rsidR="00067A7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учебных, 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научно-исследовательских работ, в т.ч. командировочными расходами, осуществляется по сметам в установленном порядке в соответствии с рабочими программами научных тем. Кроме того, материально-техническое обеспечение научных работ может осуществляться договором (контрактом) на проведение научных исследований. Контроль за материально- техническим и финансовым обеспечением </w:t>
      </w:r>
      <w:r w:rsidR="00067A7F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Центра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возлагается на проректора</w:t>
      </w:r>
      <w:r w:rsid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 xml:space="preserve"> по стратегическому развитию академии</w:t>
      </w:r>
      <w:r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</w:p>
    <w:p w:rsidR="00E04AC2" w:rsidRPr="00F60111" w:rsidRDefault="00067A7F" w:rsidP="00F60111">
      <w:pPr>
        <w:numPr>
          <w:ilvl w:val="1"/>
          <w:numId w:val="12"/>
        </w:numPr>
        <w:tabs>
          <w:tab w:val="left" w:pos="993"/>
          <w:tab w:val="left" w:pos="1134"/>
        </w:tabs>
        <w:suppressAutoHyphens w:val="0"/>
        <w:ind w:left="0" w:firstLine="567"/>
        <w:jc w:val="both"/>
        <w:textAlignment w:val="auto"/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</w:pPr>
      <w:r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Центр</w:t>
      </w:r>
      <w:r w:rsidR="00E04AC2"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 xml:space="preserve"> вправе иметь, приобретать и реализовывать интеллектуальную собственность в соответствии с действующим законодательством Республики Казахстан и Уставом </w:t>
      </w:r>
      <w:r w:rsidR="00E04AC2"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val="kk-KZ" w:eastAsia="en-US" w:bidi="ar-SA"/>
        </w:rPr>
        <w:t>Академии</w:t>
      </w:r>
      <w:r w:rsidR="00E04AC2" w:rsidRPr="00F60111">
        <w:rPr>
          <w:rFonts w:ascii="Times New Roman" w:eastAsia="Times New Roman" w:hAnsi="Times New Roman" w:cs="Times New Roman"/>
          <w:spacing w:val="2"/>
          <w:kern w:val="0"/>
          <w:sz w:val="28"/>
          <w:szCs w:val="28"/>
          <w:lang w:eastAsia="en-US" w:bidi="ar-SA"/>
        </w:rPr>
        <w:t>.</w:t>
      </w:r>
    </w:p>
    <w:p w:rsidR="00E04AC2" w:rsidRPr="00E04AC2" w:rsidRDefault="00E04AC2" w:rsidP="00E04AC2">
      <w:pPr>
        <w:widowControl/>
        <w:tabs>
          <w:tab w:val="left" w:pos="993"/>
        </w:tabs>
        <w:suppressAutoHyphens w:val="0"/>
        <w:ind w:firstLine="567"/>
        <w:contextualSpacing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</w:pPr>
    </w:p>
    <w:p w:rsidR="00E04AC2" w:rsidRPr="00F60111" w:rsidRDefault="00F60111" w:rsidP="00E04AC2">
      <w:pPr>
        <w:widowControl/>
        <w:tabs>
          <w:tab w:val="left" w:pos="993"/>
        </w:tabs>
        <w:suppressAutoHyphens w:val="0"/>
        <w:ind w:firstLine="567"/>
        <w:jc w:val="both"/>
        <w:textAlignment w:val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kk-KZ" w:eastAsia="ru-RU" w:bidi="ar-SA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>7. О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kk-KZ" w:eastAsia="ru-RU" w:bidi="ar-SA"/>
        </w:rPr>
        <w:t>Т</w:t>
      </w: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>ВЕТСТВЕННОСТЬ</w:t>
      </w:r>
    </w:p>
    <w:p w:rsidR="00067A7F" w:rsidRDefault="00E04AC2" w:rsidP="00067A7F">
      <w:pPr>
        <w:widowControl/>
        <w:numPr>
          <w:ilvl w:val="1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kk-KZ" w:eastAsia="ru-RU" w:bidi="ar-SA"/>
        </w:rPr>
      </w:pPr>
      <w:r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Ответственность за надлежащее и своевременное задач и функций, возложенных настоящим положением на </w:t>
      </w:r>
      <w:r w:rsidR="00067A7F" w:rsidRPr="00067A7F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067A7F"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несет </w:t>
      </w:r>
      <w:r w:rsid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kk-KZ" w:eastAsia="ru-RU" w:bidi="ar-SA"/>
        </w:rPr>
        <w:t>руководитель</w:t>
      </w:r>
      <w:r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067A7F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</w:p>
    <w:p w:rsidR="00E04AC2" w:rsidRPr="00067A7F" w:rsidRDefault="00E04AC2" w:rsidP="00067A7F">
      <w:pPr>
        <w:widowControl/>
        <w:numPr>
          <w:ilvl w:val="1"/>
          <w:numId w:val="13"/>
        </w:numPr>
        <w:tabs>
          <w:tab w:val="left" w:pos="993"/>
        </w:tabs>
        <w:suppressAutoHyphens w:val="0"/>
        <w:ind w:left="0" w:firstLine="567"/>
        <w:contextualSpacing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kk-KZ" w:eastAsia="ru-RU" w:bidi="ar-SA"/>
        </w:rPr>
      </w:pPr>
      <w:r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Ответственность других сотрудников </w:t>
      </w:r>
      <w:r w:rsidR="00067A7F">
        <w:rPr>
          <w:rFonts w:ascii="Times New Roman" w:eastAsia="DejaVu Sans" w:hAnsi="Times New Roman" w:cs="Times New Roman"/>
          <w:sz w:val="28"/>
          <w:szCs w:val="28"/>
          <w:lang w:val="kk-KZ" w:eastAsia="hi-IN"/>
        </w:rPr>
        <w:t>ЦНИиОПО</w:t>
      </w:r>
      <w:r w:rsidR="00067A7F"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Pr="00067A7F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устанавливается соответствующими должностными инструкциями, действующим законодательством Республики Казахстан.</w:t>
      </w:r>
    </w:p>
    <w:p w:rsidR="00916AD9" w:rsidRDefault="00916AD9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067A7F">
      <w:pPr>
        <w:widowControl/>
        <w:suppressAutoHyphens w:val="0"/>
        <w:autoSpaceDE w:val="0"/>
        <w:autoSpaceDN w:val="0"/>
        <w:adjustRightInd w:val="0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FD05FE" w:rsidRDefault="00FD05FE" w:rsidP="00FD05FE">
      <w:pPr>
        <w:widowControl/>
        <w:suppressAutoHyphens w:val="0"/>
        <w:autoSpaceDE w:val="0"/>
        <w:autoSpaceDN w:val="0"/>
        <w:adjustRightInd w:val="0"/>
        <w:ind w:left="-851" w:firstLine="425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  <w:r w:rsidRPr="00FD05FE">
        <w:rPr>
          <w:rFonts w:ascii="Times New Roman" w:eastAsia="Calibri" w:hAnsi="Times New Roman" w:cs="Times New Roman"/>
          <w:b/>
          <w:bCs/>
          <w:noProof/>
          <w:color w:val="000000"/>
          <w:kern w:val="0"/>
          <w:sz w:val="28"/>
          <w:szCs w:val="28"/>
          <w:lang w:eastAsia="ru-RU" w:bidi="ar-SA"/>
        </w:rPr>
        <w:drawing>
          <wp:inline distT="0" distB="0" distL="0" distR="0">
            <wp:extent cx="6300470" cy="8130784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3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5FE" w:rsidRDefault="00FD05FE" w:rsidP="002039E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</w:p>
    <w:p w:rsidR="00FD05FE" w:rsidRDefault="00FD05FE" w:rsidP="002039E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</w:p>
    <w:p w:rsidR="00FD05FE" w:rsidRDefault="00FD05FE" w:rsidP="002039E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</w:p>
    <w:p w:rsidR="002039E2" w:rsidRPr="008472CE" w:rsidRDefault="002039E2" w:rsidP="002039E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Б</w:t>
      </w:r>
    </w:p>
    <w:p w:rsidR="002039E2" w:rsidRPr="002039E2" w:rsidRDefault="002039E2" w:rsidP="002039E2">
      <w:pPr>
        <w:widowControl/>
        <w:suppressAutoHyphens w:val="0"/>
        <w:autoSpaceDE w:val="0"/>
        <w:autoSpaceDN w:val="0"/>
        <w:adjustRightInd w:val="0"/>
        <w:jc w:val="right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</w:pPr>
      <w:r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Ф.1.01-02 </w:t>
      </w:r>
    </w:p>
    <w:p w:rsidR="002039E2" w:rsidRPr="00C7653F" w:rsidRDefault="00C7653F" w:rsidP="00C7653F">
      <w:pPr>
        <w:widowControl/>
        <w:suppressAutoHyphens w:val="0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val="kk-KZ" w:eastAsia="en-US" w:bidi="ar-SA"/>
        </w:rPr>
      </w:pPr>
      <w:r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Лист согласования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3227"/>
        <w:gridCol w:w="3118"/>
        <w:gridCol w:w="1418"/>
        <w:gridCol w:w="1808"/>
      </w:tblGrid>
      <w:tr w:rsidR="002039E2" w:rsidRPr="008472CE" w:rsidTr="002039E2">
        <w:trPr>
          <w:trHeight w:val="728"/>
        </w:trPr>
        <w:tc>
          <w:tcPr>
            <w:tcW w:w="3227" w:type="dxa"/>
            <w:vAlign w:val="center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Должность</w:t>
            </w:r>
          </w:p>
        </w:tc>
        <w:tc>
          <w:tcPr>
            <w:tcW w:w="3118" w:type="dxa"/>
            <w:vAlign w:val="center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ФИО</w:t>
            </w:r>
          </w:p>
        </w:tc>
        <w:tc>
          <w:tcPr>
            <w:tcW w:w="1418" w:type="dxa"/>
            <w:vAlign w:val="center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Дата</w:t>
            </w:r>
          </w:p>
        </w:tc>
        <w:tc>
          <w:tcPr>
            <w:tcW w:w="1808" w:type="dxa"/>
            <w:vAlign w:val="center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Подпись</w:t>
            </w: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  <w:tr w:rsidR="002039E2" w:rsidRPr="008472CE" w:rsidTr="002039E2">
        <w:tc>
          <w:tcPr>
            <w:tcW w:w="3227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31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41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  <w:tc>
          <w:tcPr>
            <w:tcW w:w="1808" w:type="dxa"/>
          </w:tcPr>
          <w:p w:rsidR="002039E2" w:rsidRPr="008472CE" w:rsidRDefault="002039E2" w:rsidP="002039E2">
            <w:pPr>
              <w:widowControl/>
              <w:suppressAutoHyphens w:val="0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eastAsia="en-US" w:bidi="ar-SA"/>
              </w:rPr>
            </w:pPr>
          </w:p>
        </w:tc>
      </w:tr>
    </w:tbl>
    <w:p w:rsidR="00C7653F" w:rsidRDefault="00C7653F" w:rsidP="00260F4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C7653F" w:rsidRDefault="00C7653F" w:rsidP="00260F4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C7653F" w:rsidRDefault="00C7653F" w:rsidP="00260F4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val="kk-KZ" w:eastAsia="en-US" w:bidi="ar-SA"/>
        </w:rPr>
      </w:pPr>
    </w:p>
    <w:p w:rsidR="002039E2" w:rsidRPr="008472CE" w:rsidRDefault="002039E2" w:rsidP="00260F42">
      <w:pPr>
        <w:widowControl/>
        <w:suppressAutoHyphens w:val="0"/>
        <w:autoSpaceDE w:val="0"/>
        <w:autoSpaceDN w:val="0"/>
        <w:adjustRightInd w:val="0"/>
        <w:jc w:val="center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Приложение </w:t>
      </w:r>
      <w:r>
        <w:rPr>
          <w:rFonts w:ascii="Times New Roman" w:eastAsia="Calibri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В</w:t>
      </w:r>
    </w:p>
    <w:p w:rsidR="002039E2" w:rsidRPr="002039E2" w:rsidRDefault="002039E2" w:rsidP="002039E2">
      <w:pPr>
        <w:widowControl/>
        <w:suppressAutoHyphens w:val="0"/>
        <w:autoSpaceDE w:val="0"/>
        <w:autoSpaceDN w:val="0"/>
        <w:adjustRightInd w:val="0"/>
        <w:jc w:val="right"/>
        <w:textAlignment w:val="auto"/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val="kk-KZ" w:eastAsia="en-US" w:bidi="ar-SA"/>
        </w:rPr>
      </w:pPr>
      <w:r w:rsidRPr="008472CE">
        <w:rPr>
          <w:rFonts w:ascii="Times New Roman" w:eastAsia="Calibri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Ф.1.01-03 </w:t>
      </w:r>
    </w:p>
    <w:p w:rsidR="002039E2" w:rsidRPr="008472CE" w:rsidRDefault="002039E2" w:rsidP="002039E2">
      <w:pPr>
        <w:widowControl/>
        <w:suppressAutoHyphens w:val="0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  <w:r w:rsidRPr="008472CE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>Лист учета периодических проверок</w:t>
      </w:r>
    </w:p>
    <w:p w:rsidR="002039E2" w:rsidRPr="008472CE" w:rsidRDefault="002039E2" w:rsidP="002039E2">
      <w:pPr>
        <w:widowControl/>
        <w:suppressAutoHyphens w:val="0"/>
        <w:jc w:val="center"/>
        <w:textAlignment w:val="auto"/>
        <w:rPr>
          <w:rFonts w:ascii="Times New Roman" w:eastAsia="Calibri" w:hAnsi="Times New Roman" w:cs="Times New Roman"/>
          <w:b/>
          <w:kern w:val="0"/>
          <w:sz w:val="28"/>
          <w:szCs w:val="28"/>
          <w:lang w:val="kk-KZ" w:eastAsia="en-US" w:bidi="ar-SA"/>
        </w:rPr>
      </w:pPr>
    </w:p>
    <w:tbl>
      <w:tblPr>
        <w:tblStyle w:val="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992"/>
        <w:gridCol w:w="850"/>
        <w:gridCol w:w="1134"/>
        <w:gridCol w:w="1134"/>
        <w:gridCol w:w="993"/>
        <w:gridCol w:w="992"/>
        <w:gridCol w:w="1134"/>
        <w:gridCol w:w="1134"/>
      </w:tblGrid>
      <w:tr w:rsidR="002039E2" w:rsidRPr="008472CE" w:rsidTr="002039E2">
        <w:trPr>
          <w:trHeight w:val="339"/>
        </w:trPr>
        <w:tc>
          <w:tcPr>
            <w:tcW w:w="10774" w:type="dxa"/>
            <w:gridSpan w:val="10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  <w:t>Лист учета периодических проверок</w:t>
            </w:r>
          </w:p>
        </w:tc>
      </w:tr>
      <w:tr w:rsidR="002039E2" w:rsidRPr="008472CE" w:rsidTr="002039E2">
        <w:tc>
          <w:tcPr>
            <w:tcW w:w="1135" w:type="dxa"/>
            <w:vMerge w:val="restart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Номер изменения</w:t>
            </w:r>
          </w:p>
        </w:tc>
        <w:tc>
          <w:tcPr>
            <w:tcW w:w="1276" w:type="dxa"/>
            <w:vMerge w:val="restart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Номер извещения об изменении</w:t>
            </w:r>
          </w:p>
        </w:tc>
        <w:tc>
          <w:tcPr>
            <w:tcW w:w="4110" w:type="dxa"/>
            <w:gridSpan w:val="4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Номер листов (страниц)</w:t>
            </w:r>
          </w:p>
        </w:tc>
        <w:tc>
          <w:tcPr>
            <w:tcW w:w="993" w:type="dxa"/>
            <w:vMerge w:val="restart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Всего</w:t>
            </w:r>
          </w:p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Листов</w:t>
            </w:r>
          </w:p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(после изменения)</w:t>
            </w:r>
          </w:p>
        </w:tc>
        <w:tc>
          <w:tcPr>
            <w:tcW w:w="992" w:type="dxa"/>
            <w:vMerge w:val="restart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Дата внесения</w:t>
            </w:r>
          </w:p>
        </w:tc>
        <w:tc>
          <w:tcPr>
            <w:tcW w:w="1134" w:type="dxa"/>
            <w:vMerge w:val="restart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ФИО, осуществляющего оь внесении изменений</w:t>
            </w:r>
          </w:p>
        </w:tc>
        <w:tc>
          <w:tcPr>
            <w:tcW w:w="1134" w:type="dxa"/>
            <w:vMerge w:val="restart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Подпись, вносившего изменения</w:t>
            </w:r>
          </w:p>
        </w:tc>
      </w:tr>
      <w:tr w:rsidR="002039E2" w:rsidRPr="008472CE" w:rsidTr="002039E2">
        <w:tc>
          <w:tcPr>
            <w:tcW w:w="1135" w:type="dxa"/>
            <w:vMerge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</w:p>
        </w:tc>
        <w:tc>
          <w:tcPr>
            <w:tcW w:w="1276" w:type="dxa"/>
            <w:vMerge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Изме</w:t>
            </w:r>
          </w:p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ненных</w:t>
            </w: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Заме</w:t>
            </w:r>
          </w:p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ненных</w:t>
            </w: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Новых</w:t>
            </w: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Аннули</w:t>
            </w:r>
          </w:p>
          <w:p w:rsidR="002039E2" w:rsidRPr="008472CE" w:rsidRDefault="002039E2" w:rsidP="002039E2">
            <w:pPr>
              <w:widowControl/>
              <w:suppressAutoHyphens w:val="0"/>
              <w:jc w:val="center"/>
              <w:textAlignment w:val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</w:pPr>
            <w:r w:rsidRPr="008472CE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val="kk-KZ" w:eastAsia="en-US" w:bidi="ar-SA"/>
              </w:rPr>
              <w:t>рованных</w:t>
            </w:r>
          </w:p>
        </w:tc>
        <w:tc>
          <w:tcPr>
            <w:tcW w:w="993" w:type="dxa"/>
            <w:vMerge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</w:p>
        </w:tc>
        <w:tc>
          <w:tcPr>
            <w:tcW w:w="992" w:type="dxa"/>
            <w:vMerge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</w:p>
        </w:tc>
        <w:tc>
          <w:tcPr>
            <w:tcW w:w="1134" w:type="dxa"/>
            <w:vMerge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</w:p>
        </w:tc>
        <w:tc>
          <w:tcPr>
            <w:tcW w:w="1134" w:type="dxa"/>
            <w:vMerge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  <w:tr w:rsidR="002039E2" w:rsidRPr="008472CE" w:rsidTr="002039E2">
        <w:tc>
          <w:tcPr>
            <w:tcW w:w="1135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276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850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3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992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  <w:tc>
          <w:tcPr>
            <w:tcW w:w="1134" w:type="dxa"/>
          </w:tcPr>
          <w:p w:rsidR="002039E2" w:rsidRPr="008472CE" w:rsidRDefault="002039E2" w:rsidP="002039E2">
            <w:pPr>
              <w:widowControl/>
              <w:suppressAutoHyphens w:val="0"/>
              <w:jc w:val="both"/>
              <w:textAlignment w:val="auto"/>
              <w:rPr>
                <w:rFonts w:ascii="Times New Roman" w:eastAsia="Calibri" w:hAnsi="Times New Roman" w:cs="Times New Roman"/>
                <w:kern w:val="0"/>
                <w:sz w:val="36"/>
                <w:szCs w:val="36"/>
                <w:lang w:val="kk-KZ" w:eastAsia="en-US" w:bidi="ar-SA"/>
              </w:rPr>
            </w:pPr>
          </w:p>
        </w:tc>
      </w:tr>
    </w:tbl>
    <w:p w:rsidR="002039E2" w:rsidRPr="00260F42" w:rsidRDefault="002039E2" w:rsidP="00260F42">
      <w:pPr>
        <w:widowControl/>
        <w:tabs>
          <w:tab w:val="left" w:pos="993"/>
        </w:tabs>
        <w:suppressAutoHyphens w:val="0"/>
        <w:jc w:val="both"/>
        <w:textAlignment w:val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kk-KZ" w:eastAsia="ru-RU" w:bidi="ar-SA"/>
        </w:rPr>
      </w:pPr>
    </w:p>
    <w:sectPr w:rsidR="002039E2" w:rsidRPr="00260F42" w:rsidSect="00FD05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851" w:right="56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849" w:rsidRDefault="00357849" w:rsidP="00AB4519">
      <w:r>
        <w:separator/>
      </w:r>
    </w:p>
  </w:endnote>
  <w:endnote w:type="continuationSeparator" w:id="0">
    <w:p w:rsidR="00357849" w:rsidRDefault="00357849" w:rsidP="00AB45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3AC" w:rsidRDefault="00B053A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3AC" w:rsidRDefault="00B053AC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3AC" w:rsidRDefault="00B053A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849" w:rsidRDefault="00357849" w:rsidP="00AB4519">
      <w:r>
        <w:separator/>
      </w:r>
    </w:p>
  </w:footnote>
  <w:footnote w:type="continuationSeparator" w:id="0">
    <w:p w:rsidR="00357849" w:rsidRDefault="00357849" w:rsidP="00AB45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3AC" w:rsidRDefault="00B053AC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9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2665"/>
      <w:gridCol w:w="5386"/>
      <w:gridCol w:w="2041"/>
    </w:tblGrid>
    <w:tr w:rsidR="00EF6984" w:rsidRPr="00CA5ABC" w:rsidTr="002039E2">
      <w:trPr>
        <w:trHeight w:val="1119"/>
        <w:jc w:val="center"/>
      </w:trPr>
      <w:tc>
        <w:tcPr>
          <w:tcW w:w="266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88" w:type="dxa"/>
            <w:bottom w:w="0" w:type="dxa"/>
            <w:right w:w="108" w:type="dxa"/>
          </w:tcMar>
          <w:vAlign w:val="center"/>
        </w:tcPr>
        <w:p w:rsidR="00EF6984" w:rsidRPr="00CA5ABC" w:rsidRDefault="00EF6984" w:rsidP="00CA5ABC">
          <w:pPr>
            <w:widowControl/>
            <w:tabs>
              <w:tab w:val="center" w:pos="4677"/>
              <w:tab w:val="right" w:pos="9355"/>
            </w:tabs>
            <w:suppressAutoHyphens w:val="0"/>
            <w:jc w:val="center"/>
            <w:textAlignment w:val="auto"/>
            <w:rPr>
              <w:rFonts w:ascii="Times New Roman" w:eastAsia="Times New Roman" w:hAnsi="Times New Roman" w:cs="Times New Roman"/>
              <w:caps/>
              <w:noProof/>
              <w:color w:val="00000A"/>
              <w:kern w:val="0"/>
              <w:sz w:val="28"/>
              <w:szCs w:val="28"/>
              <w:lang w:eastAsia="ru-RU" w:bidi="ar-SA"/>
            </w:rPr>
          </w:pPr>
          <w:r w:rsidRPr="00CA5ABC">
            <w:rPr>
              <w:rFonts w:ascii="Times New Roman" w:eastAsia="Times New Roman" w:hAnsi="Times New Roman" w:cs="Times New Roman"/>
              <w:caps/>
              <w:noProof/>
              <w:color w:val="00000A"/>
              <w:kern w:val="0"/>
              <w:sz w:val="28"/>
              <w:szCs w:val="28"/>
              <w:lang w:eastAsia="ru-RU" w:bidi="ar-SA"/>
            </w:rPr>
            <w:drawing>
              <wp:inline distT="0" distB="0" distL="0" distR="0" wp14:anchorId="50FB19B1" wp14:editId="4C15877F">
                <wp:extent cx="1214120" cy="423081"/>
                <wp:effectExtent l="0" t="0" r="508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1472" cy="429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Start w:id="5" w:name="_GoBack"/>
          <w:bookmarkEnd w:id="5"/>
        </w:p>
        <w:p w:rsidR="00EF6984" w:rsidRPr="00CA5ABC" w:rsidRDefault="00EF6984" w:rsidP="00CA5ABC">
          <w:pPr>
            <w:widowControl/>
            <w:tabs>
              <w:tab w:val="center" w:pos="4677"/>
              <w:tab w:val="right" w:pos="9355"/>
            </w:tabs>
            <w:suppressAutoHyphens w:val="0"/>
            <w:jc w:val="center"/>
            <w:textAlignment w:val="auto"/>
            <w:rPr>
              <w:rFonts w:ascii="Times New Roman" w:eastAsia="Times New Roman" w:hAnsi="Times New Roman" w:cs="Times New Roman"/>
              <w:caps/>
              <w:noProof/>
              <w:color w:val="00000A"/>
              <w:kern w:val="0"/>
              <w:sz w:val="28"/>
              <w:szCs w:val="28"/>
              <w:lang w:eastAsia="ru-RU" w:bidi="ar-SA"/>
            </w:rPr>
          </w:pP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«Академия «Bolashaq»</w:t>
          </w:r>
        </w:p>
      </w:tc>
      <w:tc>
        <w:tcPr>
          <w:tcW w:w="538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88" w:type="dxa"/>
            <w:bottom w:w="0" w:type="dxa"/>
            <w:right w:w="108" w:type="dxa"/>
          </w:tcMar>
          <w:vAlign w:val="center"/>
        </w:tcPr>
        <w:p w:rsidR="00EF6984" w:rsidRPr="00CA5ABC" w:rsidRDefault="00EF6984" w:rsidP="00CA5ABC">
          <w:pPr>
            <w:widowControl/>
            <w:tabs>
              <w:tab w:val="center" w:pos="4677"/>
              <w:tab w:val="right" w:pos="9355"/>
            </w:tabs>
            <w:suppressAutoHyphens w:val="0"/>
            <w:jc w:val="center"/>
            <w:textAlignment w:val="auto"/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</w:pP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Система менеджмента качества</w:t>
          </w:r>
        </w:p>
        <w:p w:rsidR="00EF6984" w:rsidRPr="00CA5ABC" w:rsidRDefault="00EF6984" w:rsidP="00B1075E">
          <w:pPr>
            <w:widowControl/>
            <w:tabs>
              <w:tab w:val="center" w:pos="4677"/>
              <w:tab w:val="right" w:pos="9355"/>
            </w:tabs>
            <w:suppressAutoHyphens w:val="0"/>
            <w:jc w:val="center"/>
            <w:textAlignment w:val="auto"/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</w:pP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 xml:space="preserve">Положение </w:t>
          </w: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 xml:space="preserve">о </w:t>
          </w:r>
          <w:r w:rsidR="00B1075E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  <w:t xml:space="preserve">центре </w:t>
          </w:r>
          <w:r w:rsidR="00B1075E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научн</w:t>
          </w:r>
          <w:r w:rsidR="00B1075E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  <w:t>ых исследваний</w: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 xml:space="preserve"> </w:t>
          </w:r>
          <w:r w:rsidR="00B1075E"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  <w:t xml:space="preserve">и организации послевузовского образования </w:t>
          </w:r>
        </w:p>
      </w:tc>
      <w:tc>
        <w:tcPr>
          <w:tcW w:w="20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tcMar>
            <w:top w:w="0" w:type="dxa"/>
            <w:left w:w="88" w:type="dxa"/>
            <w:bottom w:w="0" w:type="dxa"/>
            <w:right w:w="108" w:type="dxa"/>
          </w:tcMar>
          <w:vAlign w:val="center"/>
        </w:tcPr>
        <w:p w:rsidR="00EF6984" w:rsidRPr="00772792" w:rsidRDefault="00EF6984" w:rsidP="00CA5ABC">
          <w:pPr>
            <w:widowControl/>
            <w:suppressAutoHyphens w:val="0"/>
            <w:textAlignment w:val="auto"/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</w:pP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СМК ПП 123-20</w:t>
          </w: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  <w:t>21</w:t>
          </w:r>
        </w:p>
        <w:p w:rsidR="00EF6984" w:rsidRPr="00CA5ABC" w:rsidRDefault="00EF6984" w:rsidP="00CA5ABC">
          <w:pPr>
            <w:widowControl/>
            <w:suppressAutoHyphens w:val="0"/>
            <w:textAlignment w:val="auto"/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</w:pP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Версия 01</w:t>
          </w:r>
        </w:p>
        <w:p w:rsidR="00EF6984" w:rsidRPr="00CA5ABC" w:rsidRDefault="00EF6984" w:rsidP="00CA5ABC">
          <w:pPr>
            <w:widowControl/>
            <w:suppressAutoHyphens w:val="0"/>
            <w:textAlignment w:val="auto"/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</w:pP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Дата 20</w:t>
          </w: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  <w:t>21</w:t>
          </w: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.08.</w:t>
          </w:r>
          <w:r>
            <w:rPr>
              <w:rFonts w:ascii="Times New Roman" w:eastAsia="Times New Roman" w:hAnsi="Times New Roman" w:cs="Times New Roman"/>
              <w:kern w:val="0"/>
              <w:sz w:val="20"/>
              <w:szCs w:val="20"/>
              <w:lang w:val="kk-KZ" w:eastAsia="ru-RU" w:bidi="ar-SA"/>
            </w:rPr>
            <w:t>31</w: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>.</w:t>
          </w:r>
        </w:p>
        <w:p w:rsidR="00EF6984" w:rsidRPr="00CA5ABC" w:rsidRDefault="00EF6984" w:rsidP="00CA5ABC">
          <w:pPr>
            <w:widowControl/>
            <w:suppressAutoHyphens w:val="0"/>
            <w:textAlignment w:val="auto"/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</w:pP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 xml:space="preserve">Стр. </w: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fldChar w:fldCharType="begin"/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instrText xml:space="preserve"> PAGE </w:instrTex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fldChar w:fldCharType="separate"/>
          </w:r>
          <w:r w:rsidR="00B053AC">
            <w:rPr>
              <w:rFonts w:ascii="Times New Roman" w:eastAsia="Times New Roman" w:hAnsi="Times New Roman" w:cs="Times New Roman"/>
              <w:noProof/>
              <w:kern w:val="0"/>
              <w:sz w:val="20"/>
              <w:szCs w:val="20"/>
              <w:lang w:eastAsia="ru-RU" w:bidi="ar-SA"/>
            </w:rPr>
            <w:t>1</w: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fldChar w:fldCharType="end"/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t xml:space="preserve"> из </w: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fldChar w:fldCharType="begin"/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instrText xml:space="preserve"> NUMPAGES </w:instrTex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fldChar w:fldCharType="separate"/>
          </w:r>
          <w:r w:rsidR="00B053AC">
            <w:rPr>
              <w:rFonts w:ascii="Times New Roman" w:eastAsia="Times New Roman" w:hAnsi="Times New Roman" w:cs="Times New Roman"/>
              <w:noProof/>
              <w:kern w:val="0"/>
              <w:sz w:val="20"/>
              <w:szCs w:val="20"/>
              <w:lang w:eastAsia="ru-RU" w:bidi="ar-SA"/>
            </w:rPr>
            <w:t>12</w:t>
          </w:r>
          <w:r w:rsidRPr="00CA5ABC">
            <w:rPr>
              <w:rFonts w:ascii="Times New Roman" w:eastAsia="Times New Roman" w:hAnsi="Times New Roman" w:cs="Times New Roman"/>
              <w:kern w:val="0"/>
              <w:sz w:val="20"/>
              <w:szCs w:val="20"/>
              <w:lang w:eastAsia="ru-RU" w:bidi="ar-SA"/>
            </w:rPr>
            <w:fldChar w:fldCharType="end"/>
          </w:r>
        </w:p>
      </w:tc>
    </w:tr>
  </w:tbl>
  <w:p w:rsidR="00EF6984" w:rsidRDefault="00EF6984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53AC" w:rsidRDefault="00B053AC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20833"/>
    <w:multiLevelType w:val="hybridMultilevel"/>
    <w:tmpl w:val="78A614BE"/>
    <w:lvl w:ilvl="0" w:tplc="A62686A8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B02B19"/>
    <w:multiLevelType w:val="multilevel"/>
    <w:tmpl w:val="22069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61B1EA3"/>
    <w:multiLevelType w:val="multilevel"/>
    <w:tmpl w:val="02A278F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3">
    <w:nsid w:val="343E5CBF"/>
    <w:multiLevelType w:val="multilevel"/>
    <w:tmpl w:val="CC28A24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">
    <w:nsid w:val="38F54B5A"/>
    <w:multiLevelType w:val="multilevel"/>
    <w:tmpl w:val="EA9867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BB7FA1"/>
    <w:multiLevelType w:val="hybridMultilevel"/>
    <w:tmpl w:val="85963A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A43BBD"/>
    <w:multiLevelType w:val="hybridMultilevel"/>
    <w:tmpl w:val="2EACF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D37FF"/>
    <w:multiLevelType w:val="hybridMultilevel"/>
    <w:tmpl w:val="06DEB4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2E7EE3"/>
    <w:multiLevelType w:val="hybridMultilevel"/>
    <w:tmpl w:val="1B247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41155E"/>
    <w:multiLevelType w:val="multilevel"/>
    <w:tmpl w:val="B928E7E4"/>
    <w:lvl w:ilvl="0">
      <w:start w:val="1"/>
      <w:numFmt w:val="decimal"/>
      <w:lvlText w:val="%1."/>
      <w:lvlJc w:val="left"/>
      <w:pPr>
        <w:tabs>
          <w:tab w:val="num" w:pos="-72"/>
        </w:tabs>
        <w:ind w:left="-72" w:hanging="360"/>
      </w:pPr>
    </w:lvl>
    <w:lvl w:ilvl="1">
      <w:start w:val="1"/>
      <w:numFmt w:val="decimal"/>
      <w:lvlText w:val="%2."/>
      <w:lvlJc w:val="left"/>
      <w:pPr>
        <w:tabs>
          <w:tab w:val="num" w:pos="648"/>
        </w:tabs>
        <w:ind w:left="648" w:hanging="360"/>
      </w:pPr>
    </w:lvl>
    <w:lvl w:ilvl="2" w:tentative="1">
      <w:start w:val="1"/>
      <w:numFmt w:val="decimal"/>
      <w:lvlText w:val="%3."/>
      <w:lvlJc w:val="left"/>
      <w:pPr>
        <w:tabs>
          <w:tab w:val="num" w:pos="1368"/>
        </w:tabs>
        <w:ind w:left="1368" w:hanging="360"/>
      </w:pPr>
    </w:lvl>
    <w:lvl w:ilvl="3" w:tentative="1">
      <w:start w:val="1"/>
      <w:numFmt w:val="decimal"/>
      <w:lvlText w:val="%4."/>
      <w:lvlJc w:val="left"/>
      <w:pPr>
        <w:tabs>
          <w:tab w:val="num" w:pos="2088"/>
        </w:tabs>
        <w:ind w:left="2088" w:hanging="360"/>
      </w:pPr>
    </w:lvl>
    <w:lvl w:ilvl="4" w:tentative="1">
      <w:start w:val="1"/>
      <w:numFmt w:val="decimal"/>
      <w:lvlText w:val="%5."/>
      <w:lvlJc w:val="left"/>
      <w:pPr>
        <w:tabs>
          <w:tab w:val="num" w:pos="2808"/>
        </w:tabs>
        <w:ind w:left="2808" w:hanging="360"/>
      </w:pPr>
    </w:lvl>
    <w:lvl w:ilvl="5" w:tentative="1">
      <w:start w:val="1"/>
      <w:numFmt w:val="decimal"/>
      <w:lvlText w:val="%6."/>
      <w:lvlJc w:val="left"/>
      <w:pPr>
        <w:tabs>
          <w:tab w:val="num" w:pos="3528"/>
        </w:tabs>
        <w:ind w:left="3528" w:hanging="360"/>
      </w:pPr>
    </w:lvl>
    <w:lvl w:ilvl="6" w:tentative="1">
      <w:start w:val="1"/>
      <w:numFmt w:val="decimal"/>
      <w:lvlText w:val="%7."/>
      <w:lvlJc w:val="left"/>
      <w:pPr>
        <w:tabs>
          <w:tab w:val="num" w:pos="4248"/>
        </w:tabs>
        <w:ind w:left="4248" w:hanging="360"/>
      </w:pPr>
    </w:lvl>
    <w:lvl w:ilvl="7" w:tentative="1">
      <w:start w:val="1"/>
      <w:numFmt w:val="decimal"/>
      <w:lvlText w:val="%8."/>
      <w:lvlJc w:val="left"/>
      <w:pPr>
        <w:tabs>
          <w:tab w:val="num" w:pos="4968"/>
        </w:tabs>
        <w:ind w:left="4968" w:hanging="360"/>
      </w:pPr>
    </w:lvl>
    <w:lvl w:ilvl="8" w:tentative="1">
      <w:start w:val="1"/>
      <w:numFmt w:val="decimal"/>
      <w:lvlText w:val="%9."/>
      <w:lvlJc w:val="left"/>
      <w:pPr>
        <w:tabs>
          <w:tab w:val="num" w:pos="5688"/>
        </w:tabs>
        <w:ind w:left="5688" w:hanging="360"/>
      </w:pPr>
    </w:lvl>
  </w:abstractNum>
  <w:abstractNum w:abstractNumId="10">
    <w:nsid w:val="6B4033BB"/>
    <w:multiLevelType w:val="multilevel"/>
    <w:tmpl w:val="B9DE30DA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1">
    <w:nsid w:val="6B5F5929"/>
    <w:multiLevelType w:val="multilevel"/>
    <w:tmpl w:val="67BE3D1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70232D45"/>
    <w:multiLevelType w:val="hybridMultilevel"/>
    <w:tmpl w:val="F5C2C7F0"/>
    <w:lvl w:ilvl="0" w:tplc="A73E8B8C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7A0869E5"/>
    <w:multiLevelType w:val="multilevel"/>
    <w:tmpl w:val="A32AEE5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9"/>
        <w:szCs w:val="29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7"/>
  </w:num>
  <w:num w:numId="7">
    <w:abstractNumId w:val="12"/>
  </w:num>
  <w:num w:numId="8">
    <w:abstractNumId w:val="1"/>
  </w:num>
  <w:num w:numId="9">
    <w:abstractNumId w:val="13"/>
  </w:num>
  <w:num w:numId="10">
    <w:abstractNumId w:val="4"/>
  </w:num>
  <w:num w:numId="11">
    <w:abstractNumId w:val="11"/>
  </w:num>
  <w:num w:numId="12">
    <w:abstractNumId w:val="2"/>
  </w:num>
  <w:num w:numId="13">
    <w:abstractNumId w:val="1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6D8"/>
    <w:rsid w:val="00015C96"/>
    <w:rsid w:val="00022016"/>
    <w:rsid w:val="00033EE4"/>
    <w:rsid w:val="00066777"/>
    <w:rsid w:val="00067A7F"/>
    <w:rsid w:val="00086AF1"/>
    <w:rsid w:val="00090363"/>
    <w:rsid w:val="000907E6"/>
    <w:rsid w:val="000B078C"/>
    <w:rsid w:val="000C1C55"/>
    <w:rsid w:val="000C3926"/>
    <w:rsid w:val="000D3FF8"/>
    <w:rsid w:val="0010110D"/>
    <w:rsid w:val="00103B61"/>
    <w:rsid w:val="00104A7D"/>
    <w:rsid w:val="0011549D"/>
    <w:rsid w:val="001176EA"/>
    <w:rsid w:val="001334B9"/>
    <w:rsid w:val="001524F3"/>
    <w:rsid w:val="00161907"/>
    <w:rsid w:val="001707F6"/>
    <w:rsid w:val="00176B8D"/>
    <w:rsid w:val="00194980"/>
    <w:rsid w:val="001E1E6A"/>
    <w:rsid w:val="001E348B"/>
    <w:rsid w:val="001E5C35"/>
    <w:rsid w:val="0020053F"/>
    <w:rsid w:val="002039E2"/>
    <w:rsid w:val="00222AAC"/>
    <w:rsid w:val="00254ABB"/>
    <w:rsid w:val="00260F42"/>
    <w:rsid w:val="002948B5"/>
    <w:rsid w:val="002C0D11"/>
    <w:rsid w:val="002D0B59"/>
    <w:rsid w:val="002D7192"/>
    <w:rsid w:val="002F0AA5"/>
    <w:rsid w:val="003015BE"/>
    <w:rsid w:val="003026C4"/>
    <w:rsid w:val="00304DBA"/>
    <w:rsid w:val="003136C5"/>
    <w:rsid w:val="0032279F"/>
    <w:rsid w:val="003340BE"/>
    <w:rsid w:val="00352A58"/>
    <w:rsid w:val="00355A32"/>
    <w:rsid w:val="00357849"/>
    <w:rsid w:val="00377433"/>
    <w:rsid w:val="003A08C0"/>
    <w:rsid w:val="003E07AC"/>
    <w:rsid w:val="00411CB7"/>
    <w:rsid w:val="00412DDA"/>
    <w:rsid w:val="00413A61"/>
    <w:rsid w:val="00421A48"/>
    <w:rsid w:val="0046147E"/>
    <w:rsid w:val="00461C3B"/>
    <w:rsid w:val="00485B7F"/>
    <w:rsid w:val="004874FD"/>
    <w:rsid w:val="004A1E93"/>
    <w:rsid w:val="004A4F8B"/>
    <w:rsid w:val="004A70D8"/>
    <w:rsid w:val="004C6616"/>
    <w:rsid w:val="004D2620"/>
    <w:rsid w:val="004D4799"/>
    <w:rsid w:val="004F1A73"/>
    <w:rsid w:val="004F59CA"/>
    <w:rsid w:val="005078E5"/>
    <w:rsid w:val="005419BC"/>
    <w:rsid w:val="005430A3"/>
    <w:rsid w:val="00567E4D"/>
    <w:rsid w:val="00574C2A"/>
    <w:rsid w:val="00582481"/>
    <w:rsid w:val="00585448"/>
    <w:rsid w:val="00586C9F"/>
    <w:rsid w:val="00590D8B"/>
    <w:rsid w:val="005958A4"/>
    <w:rsid w:val="005A78E3"/>
    <w:rsid w:val="005B2B1D"/>
    <w:rsid w:val="005D0745"/>
    <w:rsid w:val="005D40BE"/>
    <w:rsid w:val="00606869"/>
    <w:rsid w:val="006606D8"/>
    <w:rsid w:val="00662E7F"/>
    <w:rsid w:val="006652E7"/>
    <w:rsid w:val="00685011"/>
    <w:rsid w:val="00692459"/>
    <w:rsid w:val="00692665"/>
    <w:rsid w:val="00694A82"/>
    <w:rsid w:val="0069623A"/>
    <w:rsid w:val="00696E5F"/>
    <w:rsid w:val="006E6B44"/>
    <w:rsid w:val="00722240"/>
    <w:rsid w:val="0072518F"/>
    <w:rsid w:val="00734260"/>
    <w:rsid w:val="00772792"/>
    <w:rsid w:val="007A29BC"/>
    <w:rsid w:val="007A7235"/>
    <w:rsid w:val="007A795A"/>
    <w:rsid w:val="007B6572"/>
    <w:rsid w:val="007C61A0"/>
    <w:rsid w:val="007D37A4"/>
    <w:rsid w:val="007D39D4"/>
    <w:rsid w:val="00815E2E"/>
    <w:rsid w:val="008218B2"/>
    <w:rsid w:val="00825B13"/>
    <w:rsid w:val="008472CE"/>
    <w:rsid w:val="008477A1"/>
    <w:rsid w:val="00852879"/>
    <w:rsid w:val="008628DB"/>
    <w:rsid w:val="00865128"/>
    <w:rsid w:val="00875BD7"/>
    <w:rsid w:val="008B5F9E"/>
    <w:rsid w:val="008C4373"/>
    <w:rsid w:val="0090122B"/>
    <w:rsid w:val="00916AD9"/>
    <w:rsid w:val="00927B04"/>
    <w:rsid w:val="00927B5B"/>
    <w:rsid w:val="009407DF"/>
    <w:rsid w:val="00940930"/>
    <w:rsid w:val="009443E2"/>
    <w:rsid w:val="00951C30"/>
    <w:rsid w:val="009756C2"/>
    <w:rsid w:val="00993D08"/>
    <w:rsid w:val="009A386D"/>
    <w:rsid w:val="009A5927"/>
    <w:rsid w:val="009A6A8E"/>
    <w:rsid w:val="009A7663"/>
    <w:rsid w:val="009B0157"/>
    <w:rsid w:val="009B671F"/>
    <w:rsid w:val="009F1A6F"/>
    <w:rsid w:val="00A00EF2"/>
    <w:rsid w:val="00A61D7D"/>
    <w:rsid w:val="00A62446"/>
    <w:rsid w:val="00A67353"/>
    <w:rsid w:val="00A71E7E"/>
    <w:rsid w:val="00A7229A"/>
    <w:rsid w:val="00A74822"/>
    <w:rsid w:val="00A7596C"/>
    <w:rsid w:val="00A80C35"/>
    <w:rsid w:val="00A84FEF"/>
    <w:rsid w:val="00A9071F"/>
    <w:rsid w:val="00AB1F61"/>
    <w:rsid w:val="00AB4519"/>
    <w:rsid w:val="00AD72C1"/>
    <w:rsid w:val="00AE3B5E"/>
    <w:rsid w:val="00AE4883"/>
    <w:rsid w:val="00B053AC"/>
    <w:rsid w:val="00B1075E"/>
    <w:rsid w:val="00B12A6C"/>
    <w:rsid w:val="00B219DD"/>
    <w:rsid w:val="00B349C3"/>
    <w:rsid w:val="00B36C8E"/>
    <w:rsid w:val="00B42340"/>
    <w:rsid w:val="00B9325B"/>
    <w:rsid w:val="00BB30A7"/>
    <w:rsid w:val="00BC163A"/>
    <w:rsid w:val="00BC4229"/>
    <w:rsid w:val="00BD08F6"/>
    <w:rsid w:val="00BD1703"/>
    <w:rsid w:val="00BE6BB2"/>
    <w:rsid w:val="00C257E5"/>
    <w:rsid w:val="00C37A6A"/>
    <w:rsid w:val="00C54890"/>
    <w:rsid w:val="00C7653F"/>
    <w:rsid w:val="00C83F29"/>
    <w:rsid w:val="00CA5ABC"/>
    <w:rsid w:val="00CB6C0B"/>
    <w:rsid w:val="00CE1291"/>
    <w:rsid w:val="00CE5E24"/>
    <w:rsid w:val="00CF61BF"/>
    <w:rsid w:val="00D236E7"/>
    <w:rsid w:val="00D24352"/>
    <w:rsid w:val="00D244BC"/>
    <w:rsid w:val="00D359EF"/>
    <w:rsid w:val="00D364AB"/>
    <w:rsid w:val="00D37E51"/>
    <w:rsid w:val="00D57B44"/>
    <w:rsid w:val="00D638CC"/>
    <w:rsid w:val="00D76B87"/>
    <w:rsid w:val="00D77FAD"/>
    <w:rsid w:val="00D81CEF"/>
    <w:rsid w:val="00D9280D"/>
    <w:rsid w:val="00D93174"/>
    <w:rsid w:val="00DA38AD"/>
    <w:rsid w:val="00DB0259"/>
    <w:rsid w:val="00DC599E"/>
    <w:rsid w:val="00DF5AF2"/>
    <w:rsid w:val="00E0169A"/>
    <w:rsid w:val="00E028CD"/>
    <w:rsid w:val="00E04798"/>
    <w:rsid w:val="00E04AC2"/>
    <w:rsid w:val="00E10D4D"/>
    <w:rsid w:val="00E225E2"/>
    <w:rsid w:val="00E45B1D"/>
    <w:rsid w:val="00E60B65"/>
    <w:rsid w:val="00E62CD2"/>
    <w:rsid w:val="00E72D54"/>
    <w:rsid w:val="00E84903"/>
    <w:rsid w:val="00E941C5"/>
    <w:rsid w:val="00EC1B67"/>
    <w:rsid w:val="00EC2B5A"/>
    <w:rsid w:val="00ED4E6C"/>
    <w:rsid w:val="00EE291E"/>
    <w:rsid w:val="00EE5661"/>
    <w:rsid w:val="00EF6984"/>
    <w:rsid w:val="00F15536"/>
    <w:rsid w:val="00F36253"/>
    <w:rsid w:val="00F5578A"/>
    <w:rsid w:val="00F55E1F"/>
    <w:rsid w:val="00F564B3"/>
    <w:rsid w:val="00F60111"/>
    <w:rsid w:val="00F60443"/>
    <w:rsid w:val="00F6415D"/>
    <w:rsid w:val="00F64E7B"/>
    <w:rsid w:val="00F74320"/>
    <w:rsid w:val="00F77F2A"/>
    <w:rsid w:val="00FA2637"/>
    <w:rsid w:val="00FB489C"/>
    <w:rsid w:val="00FC11C5"/>
    <w:rsid w:val="00FC6715"/>
    <w:rsid w:val="00FD05FE"/>
    <w:rsid w:val="00FD0CB5"/>
    <w:rsid w:val="00FD69C3"/>
    <w:rsid w:val="00FE1D3E"/>
    <w:rsid w:val="00FE49EB"/>
    <w:rsid w:val="00FF4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53C5E06-0091-4BCE-93EB-B62F86F30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363"/>
    <w:pPr>
      <w:widowControl w:val="0"/>
      <w:suppressAutoHyphens/>
      <w:spacing w:after="0" w:line="240" w:lineRule="auto"/>
      <w:textAlignment w:val="baseline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5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85448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585448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a6">
    <w:name w:val="Hyperlink"/>
    <w:basedOn w:val="a0"/>
    <w:uiPriority w:val="99"/>
    <w:semiHidden/>
    <w:unhideWhenUsed/>
    <w:rsid w:val="00BB30A7"/>
    <w:rPr>
      <w:color w:val="0000FF"/>
      <w:u w:val="single"/>
    </w:rPr>
  </w:style>
  <w:style w:type="character" w:customStyle="1" w:styleId="grame">
    <w:name w:val="grame"/>
    <w:basedOn w:val="a0"/>
    <w:rsid w:val="00BB30A7"/>
  </w:style>
  <w:style w:type="paragraph" w:styleId="a7">
    <w:name w:val="Normal (Web)"/>
    <w:basedOn w:val="a"/>
    <w:uiPriority w:val="99"/>
    <w:semiHidden/>
    <w:unhideWhenUsed/>
    <w:rsid w:val="00AE4883"/>
    <w:pPr>
      <w:widowControl/>
      <w:suppressAutoHyphens w:val="0"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  <w:style w:type="character" w:styleId="a8">
    <w:name w:val="Strong"/>
    <w:basedOn w:val="a0"/>
    <w:uiPriority w:val="22"/>
    <w:qFormat/>
    <w:rsid w:val="00AE4883"/>
    <w:rPr>
      <w:b/>
      <w:bCs/>
    </w:rPr>
  </w:style>
  <w:style w:type="paragraph" w:styleId="a9">
    <w:name w:val="List Paragraph"/>
    <w:basedOn w:val="a"/>
    <w:uiPriority w:val="34"/>
    <w:qFormat/>
    <w:rsid w:val="00567E4D"/>
    <w:pPr>
      <w:ind w:left="720"/>
      <w:contextualSpacing/>
    </w:pPr>
    <w:rPr>
      <w:szCs w:val="21"/>
    </w:rPr>
  </w:style>
  <w:style w:type="paragraph" w:styleId="aa">
    <w:name w:val="header"/>
    <w:basedOn w:val="a"/>
    <w:link w:val="ab"/>
    <w:uiPriority w:val="99"/>
    <w:unhideWhenUsed/>
    <w:rsid w:val="00AB4519"/>
    <w:pPr>
      <w:tabs>
        <w:tab w:val="center" w:pos="4677"/>
        <w:tab w:val="right" w:pos="9355"/>
      </w:tabs>
    </w:pPr>
    <w:rPr>
      <w:szCs w:val="21"/>
    </w:rPr>
  </w:style>
  <w:style w:type="character" w:customStyle="1" w:styleId="ab">
    <w:name w:val="Верхний колонтитул Знак"/>
    <w:basedOn w:val="a0"/>
    <w:link w:val="aa"/>
    <w:uiPriority w:val="99"/>
    <w:rsid w:val="00AB4519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c">
    <w:name w:val="footer"/>
    <w:basedOn w:val="a"/>
    <w:link w:val="ad"/>
    <w:uiPriority w:val="99"/>
    <w:unhideWhenUsed/>
    <w:rsid w:val="00AB4519"/>
    <w:pPr>
      <w:tabs>
        <w:tab w:val="center" w:pos="4677"/>
        <w:tab w:val="right" w:pos="9355"/>
      </w:tabs>
    </w:pPr>
    <w:rPr>
      <w:szCs w:val="21"/>
    </w:rPr>
  </w:style>
  <w:style w:type="character" w:customStyle="1" w:styleId="ad">
    <w:name w:val="Нижний колонтитул Знак"/>
    <w:basedOn w:val="a0"/>
    <w:link w:val="ac"/>
    <w:uiPriority w:val="99"/>
    <w:rsid w:val="00AB4519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table" w:customStyle="1" w:styleId="1">
    <w:name w:val="Сетка таблицы1"/>
    <w:basedOn w:val="a1"/>
    <w:next w:val="a3"/>
    <w:uiPriority w:val="59"/>
    <w:rsid w:val="008472C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1"/>
    <w:basedOn w:val="a1"/>
    <w:next w:val="a3"/>
    <w:uiPriority w:val="59"/>
    <w:rsid w:val="00847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47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8472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0">
    <w:name w:val="Body Text Indent 3"/>
    <w:basedOn w:val="a"/>
    <w:link w:val="31"/>
    <w:rsid w:val="00E60B65"/>
    <w:pPr>
      <w:widowControl/>
      <w:suppressAutoHyphens w:val="0"/>
      <w:ind w:firstLine="720"/>
      <w:jc w:val="both"/>
      <w:textAlignment w:val="auto"/>
    </w:pPr>
    <w:rPr>
      <w:rFonts w:ascii="Times New Roman" w:eastAsia="Times New Roman" w:hAnsi="Times New Roman" w:cs="Times New Roman"/>
      <w:kern w:val="0"/>
      <w:sz w:val="28"/>
      <w:lang w:eastAsia="ru-RU" w:bidi="ar-SA"/>
    </w:rPr>
  </w:style>
  <w:style w:type="character" w:customStyle="1" w:styleId="31">
    <w:name w:val="Основной текст с отступом 3 Знак"/>
    <w:basedOn w:val="a0"/>
    <w:link w:val="30"/>
    <w:rsid w:val="00E60B65"/>
    <w:rPr>
      <w:rFonts w:ascii="Times New Roman" w:eastAsia="Times New Roman" w:hAnsi="Times New Roman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8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0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7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2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6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6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5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7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7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6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1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9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5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5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7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1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2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2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8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7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5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4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46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87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2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52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9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9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6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0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2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1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80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55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7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8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36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8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0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4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0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1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33</cp:revision>
  <cp:lastPrinted>2022-04-01T09:02:00Z</cp:lastPrinted>
  <dcterms:created xsi:type="dcterms:W3CDTF">2021-02-01T03:28:00Z</dcterms:created>
  <dcterms:modified xsi:type="dcterms:W3CDTF">2022-04-18T02:47:00Z</dcterms:modified>
</cp:coreProperties>
</file>