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C" w:rsidRDefault="00FD35EC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87BBC" w:rsidRDefault="006E46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и науки Республики Казахстан</w:t>
      </w:r>
    </w:p>
    <w:p w:rsidR="00887BBC" w:rsidRDefault="006E4662">
      <w:pPr>
        <w:spacing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>ЧУ Академия «</w:t>
      </w:r>
      <w:r w:rsidR="0048614A">
        <w:rPr>
          <w:rFonts w:ascii="Times New Roman" w:hAnsi="Times New Roman"/>
          <w:b/>
          <w:sz w:val="28"/>
          <w:lang w:val="en-US"/>
        </w:rPr>
        <w:t>Bolashaq</w:t>
      </w:r>
      <w:r>
        <w:rPr>
          <w:rFonts w:ascii="Times New Roman" w:hAnsi="Times New Roman"/>
          <w:b/>
          <w:sz w:val="28"/>
        </w:rPr>
        <w:t>»</w:t>
      </w:r>
    </w:p>
    <w:p w:rsidR="00887BBC" w:rsidRDefault="00887BBC">
      <w:pPr>
        <w:spacing w:line="240" w:lineRule="auto"/>
        <w:rPr>
          <w:rFonts w:ascii="Times New Roman" w:hAnsi="Times New Roman"/>
          <w:sz w:val="28"/>
        </w:rPr>
      </w:pPr>
    </w:p>
    <w:p w:rsidR="00887BBC" w:rsidRDefault="00887BBC">
      <w:pPr>
        <w:spacing w:line="240" w:lineRule="auto"/>
        <w:ind w:left="4785"/>
        <w:jc w:val="center"/>
        <w:rPr>
          <w:rFonts w:ascii="Times New Roman" w:hAnsi="Times New Roman"/>
          <w:sz w:val="28"/>
        </w:rPr>
      </w:pP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Утверждаю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Ректор, профессор К.Н. Менлибаев</w:t>
      </w:r>
    </w:p>
    <w:p w:rsidR="00887BBC" w:rsidRDefault="006E4662">
      <w:pPr>
        <w:spacing w:after="0"/>
        <w:ind w:left="47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«___»____________20</w:t>
      </w:r>
      <w:r w:rsidR="00746EAF">
        <w:rPr>
          <w:rFonts w:ascii="Times New Roman" w:hAnsi="Times New Roman"/>
          <w:b/>
          <w:sz w:val="28"/>
          <w:lang w:val="kk-KZ"/>
        </w:rPr>
        <w:t>20</w:t>
      </w:r>
      <w:r>
        <w:rPr>
          <w:rFonts w:ascii="Times New Roman" w:hAnsi="Times New Roman"/>
          <w:b/>
          <w:sz w:val="28"/>
        </w:rPr>
        <w:t xml:space="preserve"> г.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caps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6E4662" w:rsidP="00723C2C">
      <w:pPr>
        <w:pStyle w:val="ad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ПОЛОЖЕНИЕ</w:t>
      </w:r>
    </w:p>
    <w:p w:rsidR="00887BBC" w:rsidRDefault="006E4662" w:rsidP="00723C2C">
      <w:pPr>
        <w:pStyle w:val="ad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 СОВЕТЕ МОЛОДЫХ УЧЕНЫХ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36"/>
        </w:rPr>
      </w:pPr>
    </w:p>
    <w:p w:rsidR="00887BBC" w:rsidRPr="00746EAF" w:rsidRDefault="006E4662" w:rsidP="00723C2C">
      <w:pPr>
        <w:pStyle w:val="ad"/>
        <w:jc w:val="center"/>
        <w:rPr>
          <w:rFonts w:ascii="Times New Roman" w:hAnsi="Times New Roman"/>
          <w:b/>
          <w:sz w:val="36"/>
          <w:lang w:val="kk-KZ"/>
        </w:rPr>
      </w:pPr>
      <w:r>
        <w:rPr>
          <w:rFonts w:ascii="Times New Roman" w:hAnsi="Times New Roman"/>
          <w:b/>
          <w:sz w:val="36"/>
        </w:rPr>
        <w:t>СМК П.СМУ</w:t>
      </w:r>
      <w:r w:rsidR="003C09F4">
        <w:rPr>
          <w:rFonts w:ascii="Times New Roman" w:hAnsi="Times New Roman"/>
          <w:b/>
          <w:sz w:val="36"/>
        </w:rPr>
        <w:t>–</w:t>
      </w:r>
      <w:r>
        <w:rPr>
          <w:rFonts w:ascii="Times New Roman" w:hAnsi="Times New Roman"/>
          <w:b/>
          <w:sz w:val="36"/>
        </w:rPr>
        <w:t>20</w:t>
      </w:r>
      <w:r w:rsidR="00746EAF">
        <w:rPr>
          <w:rFonts w:ascii="Times New Roman" w:hAnsi="Times New Roman"/>
          <w:b/>
          <w:sz w:val="36"/>
          <w:lang w:val="kk-KZ"/>
        </w:rPr>
        <w:t>20</w:t>
      </w: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d"/>
        <w:jc w:val="center"/>
        <w:rPr>
          <w:rFonts w:ascii="Times New Roman" w:hAnsi="Times New Roman"/>
          <w:b/>
          <w:sz w:val="28"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723C2C" w:rsidRDefault="00723C2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Default="00887BBC" w:rsidP="00723C2C">
      <w:pPr>
        <w:pStyle w:val="af9"/>
        <w:rPr>
          <w:b/>
        </w:rPr>
      </w:pPr>
    </w:p>
    <w:p w:rsidR="00887BBC" w:rsidRPr="00746EAF" w:rsidRDefault="006E4662" w:rsidP="00723C2C">
      <w:pPr>
        <w:pStyle w:val="af9"/>
        <w:rPr>
          <w:b/>
          <w:lang w:val="kk-KZ"/>
        </w:rPr>
      </w:pPr>
      <w:r>
        <w:rPr>
          <w:b/>
        </w:rPr>
        <w:t>20</w:t>
      </w:r>
      <w:r w:rsidR="00746EAF">
        <w:rPr>
          <w:b/>
          <w:lang w:val="kk-KZ"/>
        </w:rPr>
        <w:t>20</w:t>
      </w:r>
    </w:p>
    <w:p w:rsidR="00FD35EC" w:rsidRDefault="006E4662" w:rsidP="00723C2C">
      <w:pPr>
        <w:spacing w:after="0"/>
        <w:ind w:firstLine="567"/>
        <w:jc w:val="center"/>
        <w:rPr>
          <w:b/>
        </w:rPr>
      </w:pPr>
      <w:r>
        <w:rPr>
          <w:b/>
        </w:rPr>
        <w:br w:type="page"/>
      </w:r>
    </w:p>
    <w:p w:rsidR="00FD35EC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7BBC" w:rsidRDefault="006E4662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4B85">
        <w:rPr>
          <w:rFonts w:ascii="Times New Roman" w:hAnsi="Times New Roman"/>
          <w:b/>
          <w:sz w:val="28"/>
          <w:szCs w:val="28"/>
        </w:rPr>
        <w:t xml:space="preserve">Миссия </w:t>
      </w:r>
      <w:r w:rsidR="00723C2C" w:rsidRPr="007F4B85">
        <w:rPr>
          <w:rFonts w:ascii="Times New Roman" w:hAnsi="Times New Roman"/>
          <w:b/>
          <w:sz w:val="28"/>
          <w:szCs w:val="28"/>
        </w:rPr>
        <w:t>Совета молодых ученых</w:t>
      </w:r>
    </w:p>
    <w:p w:rsidR="00FD35EC" w:rsidRPr="007F4B85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C4C" w:rsidRPr="00DE3C4C" w:rsidRDefault="00DE3C4C" w:rsidP="00DE3C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B85">
        <w:rPr>
          <w:rFonts w:ascii="Times New Roman" w:hAnsi="Times New Roman"/>
          <w:sz w:val="28"/>
          <w:szCs w:val="28"/>
        </w:rPr>
        <w:t>Содействие молодым ученым в повышении их профессионального уровня; развитие научного потенциала и реализации их творческих возможностей; представление защиты и реализации профессиональных, интеллектуальных интересов и прав научной молодежи в Академии; пропаганда научных знаний и новейших достижений науки.</w:t>
      </w:r>
    </w:p>
    <w:p w:rsidR="00FD35EC" w:rsidRDefault="00FD35EC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3C2C">
        <w:rPr>
          <w:rFonts w:ascii="Times New Roman" w:hAnsi="Times New Roman"/>
          <w:b/>
          <w:sz w:val="28"/>
          <w:szCs w:val="28"/>
        </w:rPr>
        <w:t>1 Общие положения: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1.1. Совет молодых ученых(далее по тексту – СМУ) является </w:t>
      </w:r>
      <w:r w:rsidR="00DE3C4C">
        <w:rPr>
          <w:sz w:val="28"/>
          <w:szCs w:val="28"/>
        </w:rPr>
        <w:t xml:space="preserve">постоянно </w:t>
      </w:r>
      <w:r w:rsidR="00DE3C4C">
        <w:rPr>
          <w:spacing w:val="-1"/>
          <w:sz w:val="28"/>
          <w:szCs w:val="28"/>
        </w:rPr>
        <w:t>действующим на добровольной ос</w:t>
      </w:r>
      <w:r w:rsidR="00DE3C4C">
        <w:rPr>
          <w:sz w:val="28"/>
          <w:szCs w:val="28"/>
        </w:rPr>
        <w:t>нове</w:t>
      </w:r>
      <w:r w:rsidR="00DE3C4C">
        <w:rPr>
          <w:spacing w:val="-1"/>
          <w:sz w:val="28"/>
          <w:szCs w:val="28"/>
        </w:rPr>
        <w:t xml:space="preserve">коллегиальным совещательным органом, </w:t>
      </w:r>
      <w:r w:rsidRPr="00723C2C">
        <w:rPr>
          <w:sz w:val="28"/>
          <w:szCs w:val="28"/>
        </w:rPr>
        <w:t>молодежным объединением</w:t>
      </w:r>
      <w:r w:rsidR="00DE3C4C">
        <w:rPr>
          <w:sz w:val="28"/>
          <w:szCs w:val="28"/>
        </w:rPr>
        <w:t>,</w:t>
      </w:r>
      <w:r w:rsidRPr="00723C2C">
        <w:rPr>
          <w:sz w:val="28"/>
          <w:szCs w:val="28"/>
        </w:rPr>
        <w:t xml:space="preserve"> формиру</w:t>
      </w:r>
      <w:r w:rsidR="00DE3C4C">
        <w:rPr>
          <w:sz w:val="28"/>
          <w:szCs w:val="28"/>
        </w:rPr>
        <w:t>ющимся</w:t>
      </w:r>
      <w:r w:rsidRPr="00723C2C">
        <w:rPr>
          <w:sz w:val="28"/>
          <w:szCs w:val="28"/>
        </w:rPr>
        <w:t xml:space="preserve"> из представителей молодых ученых, магистров, специалистов работающих и обучающихся в Академи</w:t>
      </w:r>
      <w:r w:rsidR="00DE3C4C">
        <w:rPr>
          <w:sz w:val="28"/>
          <w:szCs w:val="28"/>
        </w:rPr>
        <w:t>и</w:t>
      </w:r>
      <w:r w:rsidR="007F4B85">
        <w:rPr>
          <w:sz w:val="28"/>
          <w:szCs w:val="28"/>
        </w:rPr>
        <w:t xml:space="preserve">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1.2. Полное официальное наименование СМУ на русском языке – Совет молодых ученых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»;</w:t>
      </w:r>
      <w:r w:rsidRPr="00723C2C">
        <w:rPr>
          <w:sz w:val="28"/>
          <w:szCs w:val="28"/>
          <w:highlight w:val="white"/>
        </w:rPr>
        <w:t xml:space="preserve">на английском языке: The Council of Young Scientists </w:t>
      </w:r>
      <w:r w:rsidR="007F4B85">
        <w:rPr>
          <w:sz w:val="28"/>
          <w:szCs w:val="28"/>
          <w:highlight w:val="white"/>
          <w:lang w:val="en-US"/>
        </w:rPr>
        <w:t>of</w:t>
      </w:r>
      <w:r w:rsidR="007F4B85" w:rsidRPr="00723C2C">
        <w:rPr>
          <w:sz w:val="28"/>
          <w:szCs w:val="28"/>
        </w:rPr>
        <w:t>«</w:t>
      </w:r>
      <w:r w:rsidR="007F4B85">
        <w:rPr>
          <w:sz w:val="28"/>
          <w:szCs w:val="28"/>
          <w:lang w:val="en-US"/>
        </w:rPr>
        <w:t>Bolasha</w:t>
      </w:r>
      <w:r w:rsidR="0048614A">
        <w:rPr>
          <w:sz w:val="28"/>
          <w:szCs w:val="28"/>
          <w:lang w:val="en-US"/>
        </w:rPr>
        <w:t>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  <w:lang w:val="en-US"/>
        </w:rPr>
        <w:t>Academy</w:t>
      </w:r>
      <w:r w:rsidRPr="00723C2C">
        <w:rPr>
          <w:sz w:val="28"/>
          <w:szCs w:val="28"/>
          <w:highlight w:val="white"/>
        </w:rPr>
        <w:t xml:space="preserve">(CYS); на казахском: </w:t>
      </w:r>
      <w:r w:rsidR="007F4B85" w:rsidRPr="00723C2C">
        <w:rPr>
          <w:sz w:val="28"/>
          <w:szCs w:val="28"/>
        </w:rPr>
        <w:t>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  <w:lang w:val="kk-KZ"/>
        </w:rPr>
        <w:t xml:space="preserve"> Академиясы</w:t>
      </w:r>
      <w:r w:rsidR="007F4B85">
        <w:rPr>
          <w:sz w:val="28"/>
          <w:szCs w:val="28"/>
          <w:highlight w:val="white"/>
        </w:rPr>
        <w:t xml:space="preserve"> Жас ғалымдар ке</w:t>
      </w:r>
      <w:r w:rsidR="007F4B85">
        <w:rPr>
          <w:sz w:val="28"/>
          <w:szCs w:val="28"/>
          <w:highlight w:val="white"/>
          <w:lang w:val="kk-KZ"/>
        </w:rPr>
        <w:t>ң</w:t>
      </w:r>
      <w:r w:rsidR="007F4B85" w:rsidRPr="00723C2C">
        <w:rPr>
          <w:sz w:val="28"/>
          <w:szCs w:val="28"/>
          <w:highlight w:val="white"/>
        </w:rPr>
        <w:t>есі (ЖҒК)</w:t>
      </w:r>
      <w:r w:rsidRPr="00723C2C">
        <w:rPr>
          <w:sz w:val="28"/>
          <w:szCs w:val="28"/>
          <w:highlight w:val="white"/>
        </w:rPr>
        <w:t>.</w:t>
      </w:r>
      <w:r w:rsidRPr="00723C2C">
        <w:rPr>
          <w:sz w:val="28"/>
          <w:szCs w:val="28"/>
        </w:rPr>
        <w:t xml:space="preserve"> Сокращенное наименование может использоваться наряду с полным наименованием в официальных документах.</w:t>
      </w: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C2C">
        <w:rPr>
          <w:rFonts w:ascii="Times New Roman" w:hAnsi="Times New Roman"/>
          <w:sz w:val="28"/>
          <w:szCs w:val="28"/>
        </w:rPr>
        <w:t>1.3. СМУ в своей деятельности руководствуется действующим законодательством Республики Казахстан, Уставом Академии, постановлениями и распоряжениями руководства Академии.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1.4. Правовой статус СМУ определен настоящим Положением, принимаемым </w:t>
      </w:r>
      <w:r w:rsidR="00DE3C4C">
        <w:rPr>
          <w:sz w:val="28"/>
          <w:szCs w:val="28"/>
        </w:rPr>
        <w:t xml:space="preserve">НТС и </w:t>
      </w:r>
      <w:r w:rsidRPr="00723C2C">
        <w:rPr>
          <w:sz w:val="28"/>
          <w:szCs w:val="28"/>
        </w:rPr>
        <w:t>Ученым советом Академи</w:t>
      </w:r>
      <w:r w:rsidR="00DE3C4C">
        <w:rPr>
          <w:sz w:val="28"/>
          <w:szCs w:val="28"/>
        </w:rPr>
        <w:t>и</w:t>
      </w:r>
      <w:r w:rsidRPr="00723C2C">
        <w:rPr>
          <w:sz w:val="28"/>
          <w:szCs w:val="28"/>
        </w:rPr>
        <w:t xml:space="preserve">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 xml:space="preserve">». </w:t>
      </w:r>
    </w:p>
    <w:p w:rsidR="00887BBC" w:rsidRPr="00723C2C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C2C">
        <w:rPr>
          <w:rFonts w:ascii="Times New Roman" w:hAnsi="Times New Roman"/>
          <w:sz w:val="28"/>
          <w:szCs w:val="28"/>
        </w:rPr>
        <w:t>1.5 Общее руководство деятельностью СМУ осуществляет проректор по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723C2C">
        <w:rPr>
          <w:rFonts w:ascii="Times New Roman" w:hAnsi="Times New Roman"/>
          <w:sz w:val="28"/>
          <w:szCs w:val="28"/>
        </w:rPr>
        <w:t xml:space="preserve">исследовательской работе и международному сотрудничеству. Деятельность СМУ осуществляется в контакте с другими подразделениями Академии, которые оказывают содействие в его работе. 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1.6. Ответственность за координацию деятельности СМУ возлагается на Председателя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2. Цели, задачи и предмет деятельности</w:t>
      </w:r>
      <w:r w:rsidRPr="007F4B85">
        <w:rPr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2.1. Предметом деятельности СМУ является содействие развитию творческой научной активности молодых ученых ЧУ «Академия «</w:t>
      </w:r>
      <w:r w:rsidR="00895CF4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 (далее по тексту – молодых ученых), а также представление интересов молодых ученых в вопросах улучшения условий труда, жизни и организации досуга. Под «молодыми учеными» для целей настоящего Положения подразумеваются преподаватели, сотрудники, магистры, в возрасте до 35 лет (для докторов наук – до 40 лет), имеющие высшее образование и занимающиеся научной работой, а также студенты всех курсов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», занимающиеся научными исследованиями.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 xml:space="preserve">2.2. Целями деятельности СМУ являются повышение уровня квалификации и содействия профессиональному росту молодых ученых, обеспечения преемственности в сфере отечественной науки и высшего образования, интеграции молодых ученых в приоритетные фундаментальные и прикладные научные исследования, а также защиты прав и интересов молодых ученых в сфере профессиональной деятельности и </w:t>
      </w:r>
      <w:r w:rsidRPr="007F4B85">
        <w:rPr>
          <w:sz w:val="28"/>
          <w:szCs w:val="28"/>
        </w:rPr>
        <w:t>оказания помощи в решении их социально</w:t>
      </w:r>
      <w:r w:rsidR="003C09F4">
        <w:rPr>
          <w:sz w:val="28"/>
          <w:szCs w:val="28"/>
        </w:rPr>
        <w:t>–</w:t>
      </w:r>
      <w:r w:rsidRPr="007F4B85">
        <w:rPr>
          <w:sz w:val="28"/>
          <w:szCs w:val="28"/>
        </w:rPr>
        <w:t>бытовых проблем.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2.3. Для достижения указанных целей СМУ осуществляет следующие виды деятельности: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организует и проводит научные конференции, семинары, выездные школы, выставки, форумы, съезды и другие мероприятия, в которых могли бы принимать участие молодые ученые;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содействует развитию непосредственных контактов между молодыми учеными для организации междисциплинарных комплексных научных исследований силами молодых ученых, направленных на решение актуальных и практически значимых задач современной науки;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содействует профессиональному росту научной молодежи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развитию молодежных научных инициатив и закреплению молодых научных кадров в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распространению (внедрению) результатов исследований молодых ученых и специалистов;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 ученых;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ведет поиск новых форм работы молодых ученых, выступает инициатором их внедрения в практику, обобщает и распространяет положительный опыт научной работы различных подразделений ЧУ «Академия «</w:t>
      </w:r>
      <w:r w:rsidR="00895CF4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других казахстанских и зарубежных организаций;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организует информационное обеспечение научной молодежи, представление информации о вакансиях, фондах, грантах, конференциях, школах и иных мероприятиях по поддержке научной молодежи;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совместные мероприятия с другими общественными организациями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6E4662" w:rsidRPr="00723C2C">
        <w:rPr>
          <w:sz w:val="28"/>
          <w:szCs w:val="28"/>
        </w:rPr>
        <w:t>путем привлечения молодых ученых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к организации научной работы студентов;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оказывает консультационную помощь при участии молодых ученых в конкурсах научных работ и оформлении заявок на получение грантов;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привлекает молодых ученых к выполнению НИР в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 и участию в научных конференциях и семинарах;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оказывает помощь</w:t>
      </w:r>
      <w:r w:rsidRPr="008F0E1B">
        <w:rPr>
          <w:rFonts w:ascii="Times New Roman" w:hAnsi="Times New Roman"/>
          <w:spacing w:val="-1"/>
          <w:sz w:val="28"/>
          <w:szCs w:val="28"/>
        </w:rPr>
        <w:t xml:space="preserve"> в привлечении молодых учёных к активной работе по </w:t>
      </w:r>
      <w:r w:rsidRPr="008F0E1B">
        <w:rPr>
          <w:rFonts w:ascii="Times New Roman" w:hAnsi="Times New Roman"/>
          <w:sz w:val="28"/>
          <w:szCs w:val="28"/>
        </w:rPr>
        <w:t>отечественным и зарубежным грантам, при поступлении в магистратуру, подготовке и сдаче экзамена, проведении исследований и защите магистрантских диссертаций;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выдвигает</w:t>
      </w:r>
      <w:r w:rsidRPr="008F0E1B">
        <w:rPr>
          <w:rFonts w:ascii="Times New Roman" w:hAnsi="Times New Roman"/>
          <w:spacing w:val="-2"/>
          <w:sz w:val="28"/>
          <w:szCs w:val="28"/>
        </w:rPr>
        <w:t xml:space="preserve"> работ</w:t>
      </w:r>
      <w:r>
        <w:rPr>
          <w:rFonts w:ascii="Times New Roman" w:hAnsi="Times New Roman"/>
          <w:spacing w:val="-2"/>
          <w:sz w:val="28"/>
          <w:szCs w:val="28"/>
        </w:rPr>
        <w:t>ы</w:t>
      </w:r>
      <w:r w:rsidRPr="008F0E1B">
        <w:rPr>
          <w:rFonts w:ascii="Times New Roman" w:hAnsi="Times New Roman"/>
          <w:spacing w:val="-2"/>
          <w:sz w:val="28"/>
          <w:szCs w:val="28"/>
        </w:rPr>
        <w:t xml:space="preserve"> молодых учёных на соискание премий Министерства </w:t>
      </w:r>
      <w:r w:rsidRPr="008F0E1B">
        <w:rPr>
          <w:rFonts w:ascii="Times New Roman" w:hAnsi="Times New Roman"/>
          <w:sz w:val="28"/>
          <w:szCs w:val="28"/>
        </w:rPr>
        <w:t>науки и высшего образования и других министерств, рекомендация талантливых молодых специалистов в магистратуру или докторантуру;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действия, направленные на улучшение условий жизни, труда и организацию досуга молодых ученых;</w:t>
      </w:r>
    </w:p>
    <w:p w:rsidR="00887BBC" w:rsidRPr="00723C2C" w:rsidRDefault="003C09F4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осуществляет другие виды деятельности, соответствующие поставленным целям и не противоречащие действующему.</w:t>
      </w:r>
    </w:p>
    <w:p w:rsidR="00FD35EC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3. Членство</w:t>
      </w:r>
      <w:r w:rsidR="00D47759">
        <w:rPr>
          <w:rStyle w:val="aa"/>
          <w:sz w:val="28"/>
          <w:szCs w:val="28"/>
        </w:rPr>
        <w:t xml:space="preserve"> и порядок формирования СМУ</w:t>
      </w:r>
      <w:r w:rsidRPr="007F4B85">
        <w:rPr>
          <w:sz w:val="28"/>
          <w:szCs w:val="28"/>
        </w:rPr>
        <w:t>:</w:t>
      </w:r>
    </w:p>
    <w:p w:rsidR="00887BB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3.1. Членами СМУ являются представители молодых ученых и специалистов, работающих и обучающихся в ЧУ «Академия «</w:t>
      </w:r>
      <w:r w:rsidR="0048614A">
        <w:rPr>
          <w:sz w:val="28"/>
          <w:szCs w:val="28"/>
          <w:lang w:val="en-US"/>
        </w:rPr>
        <w:t>Bolashaq</w:t>
      </w:r>
      <w:r w:rsidRPr="00723C2C">
        <w:rPr>
          <w:sz w:val="28"/>
          <w:szCs w:val="28"/>
        </w:rPr>
        <w:t>» в возрасте до 35 лет, для докторов наук – до 40 лет.</w:t>
      </w:r>
    </w:p>
    <w:p w:rsidR="00D47759" w:rsidRPr="00D47759" w:rsidRDefault="00D47759" w:rsidP="0095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1"/>
          <w:sz w:val="28"/>
          <w:szCs w:val="28"/>
        </w:rPr>
        <w:t>Квалификационные требования к члену Совета:</w:t>
      </w:r>
    </w:p>
    <w:p w:rsidR="00D47759" w:rsidRPr="00D47759" w:rsidRDefault="00D47759" w:rsidP="009573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9">
        <w:rPr>
          <w:rFonts w:ascii="Times New Roman" w:hAnsi="Times New Roman"/>
          <w:sz w:val="28"/>
          <w:szCs w:val="28"/>
        </w:rPr>
        <w:t>стаж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D47759">
        <w:rPr>
          <w:rFonts w:ascii="Times New Roman" w:hAnsi="Times New Roman"/>
          <w:sz w:val="28"/>
          <w:szCs w:val="28"/>
        </w:rPr>
        <w:t>педагогической работы не менее 1 год.</w:t>
      </w:r>
    </w:p>
    <w:p w:rsidR="00887BB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3.2. В СМУ в обязательном порядке входят представители. Количественный и персональный состав СМУ определяется общим собранием СМУ.</w:t>
      </w:r>
    </w:p>
    <w:p w:rsidR="00D47759" w:rsidRPr="00D47759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D47759">
        <w:rPr>
          <w:rFonts w:ascii="Times New Roman" w:hAnsi="Times New Roman"/>
          <w:sz w:val="28"/>
          <w:szCs w:val="28"/>
        </w:rPr>
        <w:t xml:space="preserve">Выдвинутый </w:t>
      </w:r>
      <w:r>
        <w:rPr>
          <w:rFonts w:ascii="Times New Roman" w:hAnsi="Times New Roman"/>
          <w:sz w:val="28"/>
          <w:szCs w:val="28"/>
        </w:rPr>
        <w:t>в члены представитель кафедры</w:t>
      </w:r>
      <w:r w:rsidRPr="00D47759">
        <w:rPr>
          <w:rFonts w:ascii="Times New Roman" w:hAnsi="Times New Roman"/>
          <w:sz w:val="28"/>
          <w:szCs w:val="28"/>
        </w:rPr>
        <w:t xml:space="preserve"> является таковым в течение 1 г</w:t>
      </w:r>
      <w:r>
        <w:rPr>
          <w:rFonts w:ascii="Times New Roman" w:hAnsi="Times New Roman"/>
          <w:sz w:val="28"/>
          <w:szCs w:val="28"/>
        </w:rPr>
        <w:t>ода. Далее его членство в СМУ</w:t>
      </w:r>
      <w:r w:rsidRPr="00D47759">
        <w:rPr>
          <w:rFonts w:ascii="Times New Roman" w:hAnsi="Times New Roman"/>
          <w:sz w:val="28"/>
          <w:szCs w:val="28"/>
        </w:rPr>
        <w:t xml:space="preserve"> должно быть возобновлено или пр</w:t>
      </w:r>
      <w:r>
        <w:rPr>
          <w:rFonts w:ascii="Times New Roman" w:hAnsi="Times New Roman"/>
          <w:sz w:val="28"/>
          <w:szCs w:val="28"/>
        </w:rPr>
        <w:t>иостановлено решением СМУ</w:t>
      </w:r>
      <w:r w:rsidRPr="00D47759">
        <w:rPr>
          <w:rFonts w:ascii="Times New Roman" w:hAnsi="Times New Roman"/>
          <w:sz w:val="28"/>
          <w:szCs w:val="28"/>
        </w:rPr>
        <w:t>.</w:t>
      </w:r>
    </w:p>
    <w:p w:rsidR="00D47759" w:rsidRPr="00D47759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2"/>
          <w:sz w:val="28"/>
          <w:szCs w:val="28"/>
        </w:rPr>
        <w:t xml:space="preserve">Совет избирается на общем собрании молодых учёных. </w:t>
      </w:r>
    </w:p>
    <w:p w:rsidR="00887BBC" w:rsidRDefault="00D47759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F4B85">
        <w:rPr>
          <w:sz w:val="28"/>
          <w:szCs w:val="28"/>
        </w:rPr>
        <w:t>Состав СМУ утверждается П</w:t>
      </w:r>
      <w:r w:rsidR="006E4662" w:rsidRPr="00723C2C">
        <w:rPr>
          <w:sz w:val="28"/>
          <w:szCs w:val="28"/>
        </w:rPr>
        <w:t>роректор</w:t>
      </w:r>
      <w:r w:rsidR="007F4B85">
        <w:rPr>
          <w:sz w:val="28"/>
          <w:szCs w:val="28"/>
        </w:rPr>
        <w:t>ом</w:t>
      </w:r>
      <w:r w:rsidR="006E4662" w:rsidRPr="00723C2C">
        <w:rPr>
          <w:sz w:val="28"/>
          <w:szCs w:val="28"/>
        </w:rPr>
        <w:t xml:space="preserve"> по научной работе и междуна</w:t>
      </w:r>
      <w:r w:rsidR="007F4B85">
        <w:rPr>
          <w:sz w:val="28"/>
          <w:szCs w:val="28"/>
        </w:rPr>
        <w:t xml:space="preserve">родному сотрудничеству </w:t>
      </w:r>
      <w:r w:rsidR="0030256F">
        <w:rPr>
          <w:sz w:val="28"/>
          <w:szCs w:val="28"/>
          <w:lang w:val="kk-KZ"/>
        </w:rPr>
        <w:t>Уразбаевым</w:t>
      </w:r>
      <w:r w:rsidR="006E4662" w:rsidRPr="00723C2C">
        <w:rPr>
          <w:sz w:val="28"/>
          <w:szCs w:val="28"/>
        </w:rPr>
        <w:t xml:space="preserve"> </w:t>
      </w:r>
      <w:r w:rsidR="0030256F">
        <w:rPr>
          <w:sz w:val="28"/>
          <w:szCs w:val="28"/>
          <w:lang w:val="kk-KZ"/>
        </w:rPr>
        <w:t>Х</w:t>
      </w:r>
      <w:r w:rsidR="006E4662" w:rsidRPr="00723C2C">
        <w:rPr>
          <w:sz w:val="28"/>
          <w:szCs w:val="28"/>
        </w:rPr>
        <w:t>.</w:t>
      </w:r>
      <w:r w:rsidR="0030256F">
        <w:rPr>
          <w:sz w:val="28"/>
          <w:szCs w:val="28"/>
          <w:lang w:val="kk-KZ"/>
        </w:rPr>
        <w:t>К</w:t>
      </w:r>
      <w:r w:rsidR="006E4662" w:rsidRPr="00723C2C">
        <w:rPr>
          <w:sz w:val="28"/>
          <w:szCs w:val="28"/>
        </w:rPr>
        <w:t>. – к.</w:t>
      </w:r>
      <w:r w:rsidR="0030256F">
        <w:rPr>
          <w:sz w:val="28"/>
          <w:szCs w:val="28"/>
          <w:lang w:val="kk-KZ"/>
        </w:rPr>
        <w:t>и</w:t>
      </w:r>
      <w:r w:rsidR="006E4662" w:rsidRPr="00723C2C">
        <w:rPr>
          <w:sz w:val="28"/>
          <w:szCs w:val="28"/>
        </w:rPr>
        <w:t xml:space="preserve">.н., </w:t>
      </w:r>
      <w:r w:rsidR="0030256F">
        <w:rPr>
          <w:sz w:val="28"/>
          <w:szCs w:val="28"/>
          <w:lang w:val="kk-KZ"/>
        </w:rPr>
        <w:t>доцент</w:t>
      </w:r>
      <w:r w:rsidR="006E4662" w:rsidRPr="00723C2C">
        <w:rPr>
          <w:sz w:val="28"/>
          <w:szCs w:val="28"/>
        </w:rPr>
        <w:t xml:space="preserve"> и приказом Ректора ЧУ «Академия «</w:t>
      </w:r>
      <w:r w:rsidR="0048614A">
        <w:rPr>
          <w:sz w:val="28"/>
          <w:szCs w:val="28"/>
          <w:lang w:val="en-US"/>
        </w:rPr>
        <w:t>Bolashaq</w:t>
      </w:r>
      <w:r w:rsidR="006E4662" w:rsidRPr="00723C2C">
        <w:rPr>
          <w:sz w:val="28"/>
          <w:szCs w:val="28"/>
        </w:rPr>
        <w:t>», срок полномочий состава СМУ – один год.</w:t>
      </w:r>
    </w:p>
    <w:p w:rsidR="00D47759" w:rsidRPr="00D47759" w:rsidRDefault="00D47759" w:rsidP="009573FD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  <w:spacing w:val="-3"/>
          <w:sz w:val="28"/>
          <w:szCs w:val="28"/>
        </w:rPr>
        <w:t>3.6</w:t>
      </w:r>
      <w:r w:rsidRPr="00D47759">
        <w:rPr>
          <w:rFonts w:ascii="Times New Roman" w:hAnsi="Times New Roman"/>
          <w:sz w:val="28"/>
          <w:szCs w:val="28"/>
        </w:rPr>
        <w:t>Члены Совета имеют равные права и несут равные обязанности.</w:t>
      </w:r>
    </w:p>
    <w:p w:rsidR="00FD35EC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4. Права и обязанности</w:t>
      </w:r>
      <w:r w:rsidRPr="007F4B85">
        <w:rPr>
          <w:sz w:val="28"/>
          <w:szCs w:val="28"/>
        </w:rPr>
        <w:t>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4.1. Председатель СМУ имеет право: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принимать решение о созыве и сроках проведения очередного заседания СМУ, решать другие вопросы подготовки и проведения заседания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председательствовать на заседаниях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координировать деятельность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представлять Академию при взаимодействии с юридическими или физическими лицами при наличии соответствующей доверенности;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по согласованию принимать участие в заседаниях СМУ с правом совещательного голоса.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4.2. Председатель СМУ обязан: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готовить повестку дня, необходимые материалы и проводить заседание СМУ, осуществляя функции председателя этого заседания, или передавать эти функции частично либо полностью заместителю председателя СМУ;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не реже одного раза в год отчитываться перед членами СМУ на его заседании о проделанной работе;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• заключать соглашения и договора, давать обязательства от имени СМУ только по принятым СМУ решениям.</w:t>
      </w:r>
    </w:p>
    <w:p w:rsidR="00887BBC" w:rsidRPr="00723C2C" w:rsidRDefault="006E4662" w:rsidP="009573F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Председатель из состава СМУ назначает Заместителей председателя СМУ (далее по тексту – Заместителей председателя) и освобождает их от должности. Председатель имеет право передавать свои полномочия либо их часть Заместителям председателя.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4.3. Заместители: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Осуществляют полномочия, переданные им на время Председателем;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• Один из заместителей по решению СМУ принимает участие в заседаниях СМУ с правом совещательного голоса и выполняет функции председателя Совета в период его отсутствия.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4.4. Члены СМУ имеют право: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участвовать в управлении делами СМУ;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E1B">
        <w:rPr>
          <w:rFonts w:ascii="Times New Roman" w:hAnsi="Times New Roman"/>
          <w:spacing w:val="-1"/>
          <w:sz w:val="28"/>
          <w:szCs w:val="28"/>
        </w:rPr>
        <w:t>выступать с инициативами и вносить предложения по различным вопро</w:t>
      </w:r>
      <w:r w:rsidRPr="008F0E1B">
        <w:rPr>
          <w:rFonts w:ascii="Times New Roman" w:hAnsi="Times New Roman"/>
          <w:sz w:val="28"/>
          <w:szCs w:val="28"/>
        </w:rPr>
        <w:t>сам научной и общественной жизни в ректорат на ученый Совет;</w:t>
      </w:r>
    </w:p>
    <w:p w:rsidR="008F0E1B" w:rsidRPr="008F0E1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E1B">
        <w:rPr>
          <w:rFonts w:ascii="Times New Roman" w:hAnsi="Times New Roman"/>
          <w:spacing w:val="-1"/>
          <w:sz w:val="28"/>
          <w:szCs w:val="28"/>
        </w:rPr>
        <w:t xml:space="preserve">представлять и защищать права и законные интересы научной молодежи </w:t>
      </w:r>
      <w:r w:rsidRPr="008F0E1B">
        <w:rPr>
          <w:rFonts w:ascii="Times New Roman" w:hAnsi="Times New Roman"/>
          <w:sz w:val="28"/>
          <w:szCs w:val="28"/>
        </w:rPr>
        <w:t>Академии;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получать информацию о деятельности СМУ;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по своему усмотрению выходить из СМУ, уведомляя об этом Председателя СМУ не позднее, чем за две недели до выхода;</w:t>
      </w:r>
    </w:p>
    <w:p w:rsidR="00887BB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вносить предложения в повестку дня на Общих собраниях СМУ;</w:t>
      </w:r>
    </w:p>
    <w:p w:rsidR="008F0E1B" w:rsidRPr="008F0E1B" w:rsidRDefault="008F0E1B" w:rsidP="008F0E1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взаимодействовать</w:t>
      </w:r>
      <w:r w:rsidRPr="008F0E1B">
        <w:rPr>
          <w:rFonts w:ascii="Times New Roman" w:hAnsi="Times New Roman"/>
          <w:spacing w:val="-1"/>
          <w:sz w:val="28"/>
          <w:szCs w:val="28"/>
        </w:rPr>
        <w:t xml:space="preserve"> с инновационными и внедренческими центрами и орга</w:t>
      </w:r>
      <w:r w:rsidRPr="008F0E1B">
        <w:rPr>
          <w:rFonts w:ascii="Times New Roman" w:hAnsi="Times New Roman"/>
          <w:spacing w:val="-1"/>
          <w:sz w:val="28"/>
          <w:szCs w:val="28"/>
        </w:rPr>
        <w:softHyphen/>
      </w:r>
      <w:r w:rsidRPr="008F0E1B">
        <w:rPr>
          <w:rFonts w:ascii="Times New Roman" w:hAnsi="Times New Roman"/>
          <w:sz w:val="28"/>
          <w:szCs w:val="28"/>
        </w:rPr>
        <w:t>низациями, иными заинтересованными организациями, фондами, осуществ</w:t>
      </w:r>
      <w:r w:rsidRPr="008F0E1B">
        <w:rPr>
          <w:rFonts w:ascii="Times New Roman" w:hAnsi="Times New Roman"/>
          <w:sz w:val="28"/>
          <w:szCs w:val="28"/>
        </w:rPr>
        <w:softHyphen/>
        <w:t>ляющими научно</w:t>
      </w:r>
      <w:r w:rsidR="003C09F4">
        <w:rPr>
          <w:rFonts w:ascii="Times New Roman" w:hAnsi="Times New Roman"/>
          <w:sz w:val="28"/>
          <w:szCs w:val="28"/>
        </w:rPr>
        <w:t>–</w:t>
      </w:r>
      <w:r w:rsidRPr="008F0E1B">
        <w:rPr>
          <w:rFonts w:ascii="Times New Roman" w:hAnsi="Times New Roman"/>
          <w:sz w:val="28"/>
          <w:szCs w:val="28"/>
        </w:rPr>
        <w:t>исследовательские проекты, программы, и оказывающими их финансовую поддержку (гранты);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обращаться в руководящие органы СМУ по любым вопросам, связанным с их деятельностью.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4.5. Члены СМУ обязаны: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соблюдать настоящее Положение;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принимать участие в деятельности СМУ;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предоставлять информацию, необходимую для решения вопросов, связанных с деятельностью СМУ.</w:t>
      </w:r>
    </w:p>
    <w:p w:rsidR="00FD35EC" w:rsidRPr="0030256F" w:rsidRDefault="006E4662" w:rsidP="0030256F">
      <w:pPr>
        <w:pStyle w:val="af4"/>
        <w:spacing w:beforeAutospacing="0" w:after="0" w:afterAutospacing="0"/>
        <w:ind w:firstLine="567"/>
        <w:jc w:val="both"/>
        <w:rPr>
          <w:rStyle w:val="aa"/>
          <w:b w:val="0"/>
          <w:sz w:val="28"/>
          <w:szCs w:val="28"/>
          <w:lang w:val="kk-KZ"/>
        </w:rPr>
      </w:pPr>
      <w:r w:rsidRPr="00723C2C">
        <w:rPr>
          <w:sz w:val="28"/>
          <w:szCs w:val="28"/>
        </w:rPr>
        <w:t>4.6 Член СМУ, систематически не выполняющий или ненадлежащим образом выполняющий свои обязанности, либо нарушивший принятые на себя обязательства перед СМУ, а также препятствующий своими действиями или бездействием нормальной работе СМУ, может быть исключен из него по решению Общего собрания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>5. Органы управления</w:t>
      </w:r>
      <w:r w:rsidR="00267D69">
        <w:rPr>
          <w:rStyle w:val="aa"/>
          <w:sz w:val="28"/>
          <w:szCs w:val="28"/>
        </w:rPr>
        <w:t xml:space="preserve"> и организационная структура СМУ</w:t>
      </w:r>
      <w:r w:rsidRPr="007F4B85">
        <w:rPr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5.1. Высшим органом управления СМУ является Общее собрание СМУ (далее по тексту – Общее собрание), в состав которого входят все члены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5.2. Общее собрание избирает из своего состава Председателя СМУ (далее по тексту – Председателя). Председатель избирается на срок действия полномочий настоящего состава СМУ открытым или тайным голосованием, по решению членов СМУ простым большинством голосов членов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Председатель СМУ входит в состав членов Ученого Совета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>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5.2.1.</w:t>
      </w:r>
      <w:r w:rsidRPr="00723C2C">
        <w:rPr>
          <w:sz w:val="28"/>
          <w:szCs w:val="28"/>
        </w:rPr>
        <w:t xml:space="preserve"> Председатель СМУ организует и руководит работой СМУ на протяжении периода собственных полномочий, является официальным представительным лицом СМУ, осуществляет взаимодействие с другими организациями в соответствии с настоящим Положением о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Председатель руководит работой Общего собрания, подписывает протоколы и решения Общего собрания, созывает Общие собрания, формирует повестку Общего собрания, следит за соблюдением регламента.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5.3. К исключительной компетенции Общего собрания относятся следующие вопросы: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5.3.1.</w:t>
      </w:r>
      <w:r w:rsidRPr="00723C2C">
        <w:rPr>
          <w:sz w:val="28"/>
          <w:szCs w:val="28"/>
        </w:rPr>
        <w:t xml:space="preserve"> внесение изменений и дополнений в Положение о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5.3.2.</w:t>
      </w:r>
      <w:r w:rsidRPr="00723C2C">
        <w:rPr>
          <w:sz w:val="28"/>
          <w:szCs w:val="28"/>
        </w:rPr>
        <w:t xml:space="preserve"> выборы Председателя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5.3.3.</w:t>
      </w:r>
      <w:r w:rsidRPr="00723C2C">
        <w:rPr>
          <w:sz w:val="28"/>
          <w:szCs w:val="28"/>
        </w:rPr>
        <w:t xml:space="preserve"> введение в состав СМУ новых членов;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5.3.4.</w:t>
      </w:r>
      <w:r w:rsidRPr="00723C2C">
        <w:rPr>
          <w:sz w:val="28"/>
          <w:szCs w:val="28"/>
        </w:rPr>
        <w:t xml:space="preserve"> исключение члено</w:t>
      </w:r>
      <w:r w:rsidR="00267D69">
        <w:rPr>
          <w:sz w:val="28"/>
          <w:szCs w:val="28"/>
        </w:rPr>
        <w:t>в СМУ в соответствии с пунктом 3</w:t>
      </w:r>
      <w:r w:rsidRPr="00723C2C">
        <w:rPr>
          <w:sz w:val="28"/>
          <w:szCs w:val="28"/>
        </w:rPr>
        <w:t>.3 настоящего Положения;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i/>
          <w:sz w:val="28"/>
          <w:szCs w:val="28"/>
        </w:rPr>
        <w:t>5.3.5.</w:t>
      </w:r>
      <w:r w:rsidRPr="00723C2C">
        <w:rPr>
          <w:sz w:val="28"/>
          <w:szCs w:val="28"/>
        </w:rPr>
        <w:t xml:space="preserve"> внесение предложений по разработке научно</w:t>
      </w:r>
      <w:r w:rsidR="003C09F4">
        <w:rPr>
          <w:sz w:val="28"/>
          <w:szCs w:val="28"/>
        </w:rPr>
        <w:t>–</w:t>
      </w:r>
      <w:r w:rsidRPr="00723C2C">
        <w:rPr>
          <w:sz w:val="28"/>
          <w:szCs w:val="28"/>
        </w:rPr>
        <w:t xml:space="preserve">исследовательских программ для Ректората и подразделений </w:t>
      </w:r>
      <w:r w:rsidR="007F4B85" w:rsidRPr="00723C2C">
        <w:rPr>
          <w:sz w:val="28"/>
          <w:szCs w:val="28"/>
        </w:rPr>
        <w:t>ЧУ «Академия «</w:t>
      </w:r>
      <w:r w:rsidR="00895CF4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, а также предложений о кадровом росте молодых ученых </w:t>
      </w:r>
      <w:r w:rsidR="007F4B85" w:rsidRPr="00723C2C">
        <w:rPr>
          <w:sz w:val="28"/>
          <w:szCs w:val="28"/>
        </w:rPr>
        <w:t>ЧУ «Академия «</w:t>
      </w:r>
      <w:r w:rsidR="00895CF4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>, добившихся существенных достижений в научно</w:t>
      </w:r>
      <w:r w:rsidR="003C09F4">
        <w:rPr>
          <w:sz w:val="28"/>
          <w:szCs w:val="28"/>
        </w:rPr>
        <w:t>–</w:t>
      </w:r>
      <w:r w:rsidRPr="00723C2C">
        <w:rPr>
          <w:sz w:val="28"/>
          <w:szCs w:val="28"/>
        </w:rPr>
        <w:t>исследовательской и педагогической работе.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5.4. Общее собрание созывается Председателем либо по инициативе 1/3 членов от списочного состава СМУ, но не реже одного раза в квартал. Ведет Общее собрание Председатель. Если член СМУ в силу уважительных причин не может присутствовать на заседании СМУ, но в установленные Советом сроки в письменной или электронной форме доведет до сведения членов СМУ свою точку зрения по вопросу повестки дня, то этот член СМУ считается присутствующим на заседании при решении указанного вопроса и проголосовавшим соответствующим образом.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5.5. Решение Общего собрания считается принятым, если за него проголосовало более половины присутствующих (за исключением пунктов (5.3.1. – 5.3.4.). Голосование считается действительным при наличии не менее 2/3 членов от списочного состава СМУ. Решения по вопросам, изложенным в пунктах 5.3.1. – 5.3.4., принимаются количеством голосов не менее 3/4 от членов списочного состава СМУ.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5.6. В промежутках между Общими собраниями все вопросы, не отнесенные к исключительной компетенции Общего собрания, решает Председатель и Заместители председателя.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5.7. Председатель: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осуществляет оперативное руководство деятельностью СМУ;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обеспечивает выполнение программ, проектов, планов и других решений, принятых Общим собранием;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руководит созывом и подготовкой Общего собрания;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координирует работу Заместителей председателя и членов СМУ, дает им поручения и контролирует их исполнение;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представляет СМУ в государственных, общественных и иных организациях;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выполняет иные функции, возложенные на него в соответствии действующим законодательством Республики Казахстан и настоящим Положением.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5.8. Заместители председателя: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– осуществляют постоянное оперативное управление деятельностью СМУ в пределах компетенции, определяемой должностью и поручениями Председателя.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F4B85">
        <w:rPr>
          <w:rStyle w:val="aa"/>
          <w:sz w:val="28"/>
          <w:szCs w:val="28"/>
        </w:rPr>
        <w:t xml:space="preserve">6. </w:t>
      </w:r>
      <w:r w:rsidRPr="007F4B85">
        <w:rPr>
          <w:b/>
          <w:sz w:val="28"/>
          <w:szCs w:val="28"/>
        </w:rPr>
        <w:t>Взаимодействие с другими структурными подразделениями</w:t>
      </w:r>
      <w:r w:rsidR="008F0E1B">
        <w:rPr>
          <w:b/>
          <w:sz w:val="28"/>
          <w:szCs w:val="28"/>
        </w:rPr>
        <w:t xml:space="preserve"> и Академией</w:t>
      </w:r>
      <w:r w:rsidRPr="007F4B85">
        <w:rPr>
          <w:b/>
          <w:sz w:val="28"/>
          <w:szCs w:val="28"/>
        </w:rPr>
        <w:t>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6.1.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>
        <w:rPr>
          <w:sz w:val="28"/>
          <w:szCs w:val="28"/>
        </w:rPr>
        <w:t xml:space="preserve"> оказывает С</w:t>
      </w:r>
      <w:r w:rsidR="007F4B85">
        <w:rPr>
          <w:sz w:val="28"/>
          <w:szCs w:val="28"/>
          <w:lang w:val="kk-KZ"/>
        </w:rPr>
        <w:t>МУ</w:t>
      </w:r>
      <w:r w:rsidRPr="00723C2C">
        <w:rPr>
          <w:sz w:val="28"/>
          <w:szCs w:val="28"/>
        </w:rPr>
        <w:t xml:space="preserve"> организационную, консультационную и материальную поддержку: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 осуществлении деятельности, предусмотренной настоящим Положением;</w:t>
      </w:r>
    </w:p>
    <w:p w:rsidR="00887BBC" w:rsidRPr="00723C2C" w:rsidRDefault="003C09F4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E4662" w:rsidRPr="00723C2C">
        <w:rPr>
          <w:sz w:val="28"/>
          <w:szCs w:val="28"/>
        </w:rPr>
        <w:t xml:space="preserve"> в получении в полном объеме информации, касающейся деятельности СМУ.</w:t>
      </w:r>
    </w:p>
    <w:p w:rsidR="00FD35EC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 w:val="28"/>
          <w:szCs w:val="28"/>
        </w:rPr>
      </w:pP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7F4B85">
        <w:rPr>
          <w:rStyle w:val="aa"/>
          <w:sz w:val="28"/>
          <w:szCs w:val="28"/>
        </w:rPr>
        <w:t>7.</w:t>
      </w:r>
      <w:r w:rsidRPr="007F4B85">
        <w:rPr>
          <w:b/>
          <w:sz w:val="28"/>
          <w:szCs w:val="28"/>
        </w:rPr>
        <w:t>Заключительные положения: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7.1. Настоящее Положение принимается на общем собрании коллектива Ученого совета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открытым голосованием большинством голосов молодых учёных и специалистов.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7.2. Предложения по изменению и дополнению настоящего Положения о Совете молодых ученых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рассматриваются на заседании Ученого СМУ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, принимаются и утверждаются на общем собрании коллектива молодых учёных и специалистов </w:t>
      </w:r>
      <w:r w:rsidR="007F4B85" w:rsidRPr="00723C2C">
        <w:rPr>
          <w:sz w:val="28"/>
          <w:szCs w:val="28"/>
        </w:rPr>
        <w:t>ЧУ «Академия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Pr="00723C2C">
        <w:rPr>
          <w:sz w:val="28"/>
          <w:szCs w:val="28"/>
        </w:rPr>
        <w:t xml:space="preserve"> открытым голосованием большинством не менее двух третей от общего числа членов коллектива молодых учёных и специалистов, присутствующих на общем собрании.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>7.3. Предложения по изменению и дополнению настоящего Положения рассматриваются на заседании СМУ. Принятые поправки к Положению вступают в силу с момента их утверждения ректором Академии.</w:t>
      </w:r>
    </w:p>
    <w:p w:rsidR="00887BBC" w:rsidRPr="007F4B85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t xml:space="preserve">7.4. Решение о прекращении деятельности СМУ принимается Ученым советом </w:t>
      </w:r>
      <w:r w:rsidR="007F4B85" w:rsidRPr="00723C2C">
        <w:rPr>
          <w:sz w:val="28"/>
          <w:szCs w:val="28"/>
        </w:rPr>
        <w:t>ЧУ Академия «</w:t>
      </w:r>
      <w:r w:rsidR="0048614A">
        <w:rPr>
          <w:sz w:val="28"/>
          <w:szCs w:val="28"/>
          <w:lang w:val="en-US"/>
        </w:rPr>
        <w:t>Bolashaq</w:t>
      </w:r>
      <w:r w:rsidR="007F4B85" w:rsidRPr="00723C2C">
        <w:rPr>
          <w:sz w:val="28"/>
          <w:szCs w:val="28"/>
        </w:rPr>
        <w:t>»</w:t>
      </w:r>
      <w:r w:rsidR="007F4B85" w:rsidRPr="007F4B85">
        <w:rPr>
          <w:sz w:val="28"/>
          <w:szCs w:val="28"/>
        </w:rPr>
        <w:t>.</w:t>
      </w:r>
    </w:p>
    <w:p w:rsidR="00887BBC" w:rsidRPr="00723C2C" w:rsidRDefault="006E4662" w:rsidP="00723C2C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723C2C">
        <w:rPr>
          <w:sz w:val="28"/>
          <w:szCs w:val="28"/>
        </w:rPr>
        <w:lastRenderedPageBreak/>
        <w:t>7.5. Настоящее Положение вступает в силу с момента его утверждения ректором Академии.</w:t>
      </w:r>
    </w:p>
    <w:p w:rsidR="009573FD" w:rsidRDefault="009573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7BBC" w:rsidRPr="00FD35EC" w:rsidRDefault="006E46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D35EC">
        <w:rPr>
          <w:rFonts w:ascii="Times New Roman" w:hAnsi="Times New Roman"/>
          <w:b/>
          <w:sz w:val="28"/>
        </w:rPr>
        <w:t>Председатель Совета молодых ученых</w:t>
      </w:r>
      <w:r w:rsidRPr="00FD35EC">
        <w:rPr>
          <w:rFonts w:ascii="Times New Roman" w:hAnsi="Times New Roman"/>
          <w:b/>
          <w:sz w:val="28"/>
        </w:rPr>
        <w:tab/>
      </w:r>
      <w:r w:rsidRPr="00FD35EC">
        <w:rPr>
          <w:rFonts w:ascii="Times New Roman" w:hAnsi="Times New Roman"/>
          <w:b/>
          <w:sz w:val="28"/>
        </w:rPr>
        <w:tab/>
      </w:r>
      <w:r w:rsidRPr="00FD35EC">
        <w:rPr>
          <w:rFonts w:ascii="Times New Roman" w:hAnsi="Times New Roman"/>
          <w:b/>
          <w:sz w:val="28"/>
        </w:rPr>
        <w:tab/>
      </w:r>
    </w:p>
    <w:p w:rsidR="009573FD" w:rsidRDefault="009573FD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FD35EC" w:rsidRDefault="00FD35EC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887BBC" w:rsidRDefault="009573FD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r w:rsidR="006E4662">
        <w:rPr>
          <w:rFonts w:ascii="Times New Roman" w:hAnsi="Times New Roman"/>
          <w:b/>
          <w:i/>
          <w:sz w:val="28"/>
        </w:rPr>
        <w:t>Согласовано»</w:t>
      </w:r>
    </w:p>
    <w:p w:rsidR="00FD35EC" w:rsidRDefault="00FD35EC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</w:rPr>
      </w:pPr>
    </w:p>
    <w:p w:rsidR="00FD35EC" w:rsidRDefault="006E4662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проректор </w:t>
      </w:r>
    </w:p>
    <w:p w:rsidR="00887BBC" w:rsidRDefault="006E4662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к.ю.н., профессор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Рысмагамбетова Г.М.</w:t>
      </w:r>
    </w:p>
    <w:p w:rsidR="00FD35EC" w:rsidRDefault="00FD35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35EC" w:rsidRDefault="006E46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Проректор по НР и МС, </w:t>
      </w:r>
    </w:p>
    <w:p w:rsidR="00887BBC" w:rsidRDefault="006E466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к.п.н., профессор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FD35EC">
        <w:rPr>
          <w:rFonts w:ascii="Times New Roman" w:hAnsi="Times New Roman"/>
          <w:sz w:val="28"/>
        </w:rPr>
        <w:tab/>
      </w:r>
      <w:r w:rsidR="00311A99">
        <w:rPr>
          <w:rFonts w:ascii="Times New Roman" w:hAnsi="Times New Roman"/>
          <w:sz w:val="28"/>
        </w:rPr>
        <w:tab/>
      </w:r>
      <w:r w:rsidR="0030256F">
        <w:rPr>
          <w:rFonts w:ascii="Times New Roman" w:hAnsi="Times New Roman"/>
          <w:sz w:val="28"/>
          <w:lang w:val="kk-KZ"/>
        </w:rPr>
        <w:t>Уразбаев</w:t>
      </w:r>
      <w:r>
        <w:rPr>
          <w:rFonts w:ascii="Times New Roman" w:hAnsi="Times New Roman"/>
          <w:sz w:val="28"/>
        </w:rPr>
        <w:t xml:space="preserve"> </w:t>
      </w:r>
      <w:r w:rsidR="0030256F">
        <w:rPr>
          <w:rFonts w:ascii="Times New Roman" w:hAnsi="Times New Roman"/>
          <w:sz w:val="28"/>
          <w:lang w:val="kk-KZ"/>
        </w:rPr>
        <w:t>Х</w:t>
      </w:r>
      <w:r>
        <w:rPr>
          <w:rFonts w:ascii="Times New Roman" w:hAnsi="Times New Roman"/>
          <w:sz w:val="28"/>
        </w:rPr>
        <w:t>.</w:t>
      </w:r>
      <w:r w:rsidR="0030256F">
        <w:rPr>
          <w:rFonts w:ascii="Times New Roman" w:hAnsi="Times New Roman"/>
          <w:sz w:val="28"/>
          <w:lang w:val="kk-KZ"/>
        </w:rPr>
        <w:t>К</w:t>
      </w:r>
      <w:r>
        <w:rPr>
          <w:rFonts w:ascii="Times New Roman" w:hAnsi="Times New Roman"/>
          <w:sz w:val="28"/>
        </w:rPr>
        <w:t>.</w:t>
      </w:r>
    </w:p>
    <w:p w:rsidR="00FD35EC" w:rsidRDefault="00FD35EC" w:rsidP="009573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7BBC" w:rsidRDefault="006E4662" w:rsidP="009573FD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Юрист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Кусаинова А.А.</w:t>
      </w:r>
    </w:p>
    <w:sectPr w:rsidR="00887BBC" w:rsidSect="00F83D9A">
      <w:headerReference w:type="default" r:id="rId7"/>
      <w:footerReference w:type="default" r:id="rId8"/>
      <w:pgSz w:w="11906" w:h="16838"/>
      <w:pgMar w:top="1134" w:right="1134" w:bottom="1134" w:left="1134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25" w:rsidRDefault="00681A25">
      <w:pPr>
        <w:spacing w:after="0" w:line="240" w:lineRule="auto"/>
      </w:pPr>
      <w:r>
        <w:separator/>
      </w:r>
    </w:p>
  </w:endnote>
  <w:endnote w:type="continuationSeparator" w:id="0">
    <w:p w:rsidR="00681A25" w:rsidRDefault="0068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BC" w:rsidRDefault="006E4662">
    <w:pPr>
      <w:pStyle w:val="a8"/>
      <w:jc w:val="right"/>
      <w:rPr>
        <w:sz w:val="20"/>
      </w:rPr>
    </w:pPr>
    <w:r>
      <w:rPr>
        <w:sz w:val="20"/>
      </w:rPr>
      <w:t>Запрещается несанкционированное копирование документа</w:t>
    </w:r>
  </w:p>
  <w:p w:rsidR="00887BBC" w:rsidRDefault="00887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25" w:rsidRDefault="00681A25">
      <w:pPr>
        <w:spacing w:after="0" w:line="240" w:lineRule="auto"/>
      </w:pPr>
      <w:r>
        <w:separator/>
      </w:r>
    </w:p>
  </w:footnote>
  <w:footnote w:type="continuationSeparator" w:id="0">
    <w:p w:rsidR="00681A25" w:rsidRDefault="0068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9"/>
      <w:gridCol w:w="5102"/>
      <w:gridCol w:w="2233"/>
    </w:tblGrid>
    <w:tr w:rsidR="00887BBC" w:rsidTr="00723C2C">
      <w:trPr>
        <w:trHeight w:val="835"/>
      </w:trPr>
      <w:tc>
        <w:tcPr>
          <w:tcW w:w="2519" w:type="dxa"/>
          <w:vAlign w:val="center"/>
        </w:tcPr>
        <w:p w:rsidR="00887BBC" w:rsidRDefault="003C09F4" w:rsidP="0048614A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304925" cy="586923"/>
                <wp:effectExtent l="19050" t="0" r="9525" b="0"/>
                <wp:docPr id="2" name="Рисунок 1" descr="new logo Bolash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Bolash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86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F4B85">
            <w:rPr>
              <w:rFonts w:ascii="Times New Roman" w:hAnsi="Times New Roman"/>
            </w:rPr>
            <w:t>Академия «</w:t>
          </w:r>
          <w:r w:rsidR="0048614A">
            <w:rPr>
              <w:rFonts w:ascii="Times New Roman" w:hAnsi="Times New Roman"/>
              <w:lang w:val="en-US"/>
            </w:rPr>
            <w:t>Bolashaq</w:t>
          </w:r>
          <w:r w:rsidR="006E4662">
            <w:rPr>
              <w:rFonts w:ascii="Times New Roman" w:hAnsi="Times New Roman"/>
            </w:rPr>
            <w:t>»</w:t>
          </w:r>
        </w:p>
      </w:tc>
      <w:tc>
        <w:tcPr>
          <w:tcW w:w="5102" w:type="dxa"/>
          <w:vAlign w:val="center"/>
        </w:tcPr>
        <w:p w:rsidR="00887BBC" w:rsidRDefault="006E4662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менеджмента качества</w:t>
          </w:r>
        </w:p>
        <w:p w:rsidR="00887BBC" w:rsidRDefault="006E4662">
          <w:pPr>
            <w:pStyle w:val="ab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Положение</w:t>
          </w:r>
        </w:p>
        <w:p w:rsidR="00887BBC" w:rsidRDefault="006E4662" w:rsidP="00723C2C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о Совет</w:t>
          </w:r>
          <w:r w:rsidR="00723C2C">
            <w:rPr>
              <w:rFonts w:ascii="Times New Roman" w:hAnsi="Times New Roman"/>
              <w:b/>
            </w:rPr>
            <w:t>е</w:t>
          </w:r>
          <w:r>
            <w:rPr>
              <w:rFonts w:ascii="Times New Roman" w:hAnsi="Times New Roman"/>
              <w:b/>
            </w:rPr>
            <w:t xml:space="preserve"> молодых ученых</w:t>
          </w:r>
        </w:p>
      </w:tc>
      <w:tc>
        <w:tcPr>
          <w:tcW w:w="2233" w:type="dxa"/>
          <w:vAlign w:val="center"/>
        </w:tcPr>
        <w:p w:rsidR="00887BBC" w:rsidRPr="00746EAF" w:rsidRDefault="006E4662">
          <w:pPr>
            <w:pStyle w:val="ab"/>
            <w:jc w:val="center"/>
            <w:rPr>
              <w:rFonts w:ascii="Times New Roman" w:hAnsi="Times New Roman"/>
              <w:lang w:val="kk-KZ"/>
            </w:rPr>
          </w:pPr>
          <w:r>
            <w:rPr>
              <w:rFonts w:ascii="Times New Roman" w:hAnsi="Times New Roman"/>
            </w:rPr>
            <w:t>СМК П.СМУ</w:t>
          </w:r>
          <w:r w:rsidR="003C09F4">
            <w:rPr>
              <w:rFonts w:ascii="Times New Roman" w:hAnsi="Times New Roman"/>
            </w:rPr>
            <w:t>–</w:t>
          </w:r>
          <w:r>
            <w:rPr>
              <w:rFonts w:ascii="Times New Roman" w:hAnsi="Times New Roman"/>
            </w:rPr>
            <w:t>20</w:t>
          </w:r>
          <w:r w:rsidR="00746EAF">
            <w:rPr>
              <w:rFonts w:ascii="Times New Roman" w:hAnsi="Times New Roman"/>
              <w:lang w:val="kk-KZ"/>
            </w:rPr>
            <w:t>20</w:t>
          </w:r>
        </w:p>
        <w:p w:rsidR="00723C2C" w:rsidRDefault="00723C2C">
          <w:pPr>
            <w:pStyle w:val="ab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 1</w:t>
          </w:r>
        </w:p>
        <w:p w:rsidR="00887BBC" w:rsidRPr="0048614A" w:rsidRDefault="006E4662" w:rsidP="0048614A">
          <w:pPr>
            <w:pStyle w:val="ab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Стр. </w:t>
          </w:r>
          <w:r w:rsidR="003F67A4">
            <w:rPr>
              <w:rStyle w:val="a5"/>
              <w:rFonts w:ascii="Times New Roman" w:hAnsi="Times New Roman"/>
            </w:rPr>
            <w:fldChar w:fldCharType="begin"/>
          </w:r>
          <w:r>
            <w:rPr>
              <w:rStyle w:val="a5"/>
              <w:rFonts w:ascii="Times New Roman" w:hAnsi="Times New Roman"/>
            </w:rPr>
            <w:instrText xml:space="preserve">PAGE </w:instrText>
          </w:r>
          <w:r w:rsidR="003F67A4">
            <w:rPr>
              <w:rStyle w:val="a5"/>
              <w:rFonts w:ascii="Times New Roman" w:hAnsi="Times New Roman"/>
            </w:rPr>
            <w:fldChar w:fldCharType="separate"/>
          </w:r>
          <w:r w:rsidR="00B30B54">
            <w:rPr>
              <w:rStyle w:val="a5"/>
              <w:rFonts w:ascii="Times New Roman" w:hAnsi="Times New Roman"/>
              <w:noProof/>
            </w:rPr>
            <w:t>2</w:t>
          </w:r>
          <w:r w:rsidR="003F67A4">
            <w:rPr>
              <w:rStyle w:val="a5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из </w:t>
          </w:r>
          <w:r w:rsidR="0048614A">
            <w:rPr>
              <w:rStyle w:val="a5"/>
              <w:rFonts w:ascii="Times New Roman" w:hAnsi="Times New Roman"/>
              <w:lang w:val="en-US"/>
            </w:rPr>
            <w:t>8</w:t>
          </w:r>
        </w:p>
      </w:tc>
    </w:tr>
  </w:tbl>
  <w:p w:rsidR="00887BBC" w:rsidRDefault="00887BBC">
    <w:pPr>
      <w:pStyle w:val="ad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C"/>
    <w:rsid w:val="001A74D1"/>
    <w:rsid w:val="00222207"/>
    <w:rsid w:val="00267D69"/>
    <w:rsid w:val="003018AC"/>
    <w:rsid w:val="0030256F"/>
    <w:rsid w:val="00311A99"/>
    <w:rsid w:val="003623C3"/>
    <w:rsid w:val="003873C5"/>
    <w:rsid w:val="003C09F4"/>
    <w:rsid w:val="003E15B2"/>
    <w:rsid w:val="003F67A4"/>
    <w:rsid w:val="00462764"/>
    <w:rsid w:val="0048614A"/>
    <w:rsid w:val="005A52AE"/>
    <w:rsid w:val="006612EA"/>
    <w:rsid w:val="00681A25"/>
    <w:rsid w:val="006E4662"/>
    <w:rsid w:val="00723C2C"/>
    <w:rsid w:val="00746EAF"/>
    <w:rsid w:val="007F4B85"/>
    <w:rsid w:val="00884E4E"/>
    <w:rsid w:val="00887BBC"/>
    <w:rsid w:val="00895CF4"/>
    <w:rsid w:val="008F0E1B"/>
    <w:rsid w:val="00946C71"/>
    <w:rsid w:val="009573FD"/>
    <w:rsid w:val="009B72D7"/>
    <w:rsid w:val="00A82901"/>
    <w:rsid w:val="00B24C70"/>
    <w:rsid w:val="00B30B54"/>
    <w:rsid w:val="00D47759"/>
    <w:rsid w:val="00DE3C4C"/>
    <w:rsid w:val="00EE3990"/>
    <w:rsid w:val="00F45268"/>
    <w:rsid w:val="00F57FD3"/>
    <w:rsid w:val="00F83D9A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2CE9B-41A2-4CCD-830F-130A21E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83D9A"/>
    <w:pPr>
      <w:spacing w:after="200" w:line="276" w:lineRule="auto"/>
    </w:pPr>
  </w:style>
  <w:style w:type="paragraph" w:styleId="10">
    <w:name w:val="heading 1"/>
    <w:link w:val="11"/>
    <w:uiPriority w:val="9"/>
    <w:qFormat/>
    <w:rsid w:val="00F83D9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83D9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F83D9A"/>
    <w:pPr>
      <w:spacing w:after="450" w:line="240" w:lineRule="auto"/>
      <w:outlineLvl w:val="2"/>
    </w:pPr>
    <w:rPr>
      <w:rFonts w:ascii="Times New Roman" w:hAnsi="Times New Roman"/>
      <w:caps/>
      <w:color w:val="0088CC"/>
      <w:sz w:val="27"/>
    </w:rPr>
  </w:style>
  <w:style w:type="paragraph" w:styleId="4">
    <w:name w:val="heading 4"/>
    <w:link w:val="40"/>
    <w:uiPriority w:val="9"/>
    <w:qFormat/>
    <w:rsid w:val="00F83D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83D9A"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rsid w:val="00F83D9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3D9A"/>
  </w:style>
  <w:style w:type="paragraph" w:styleId="a3">
    <w:name w:val="Body Text"/>
    <w:basedOn w:val="a"/>
    <w:link w:val="a4"/>
    <w:rsid w:val="00F83D9A"/>
    <w:pPr>
      <w:widowControl w:val="0"/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4">
    <w:name w:val="Основной текст Знак"/>
    <w:basedOn w:val="1"/>
    <w:link w:val="a3"/>
    <w:rsid w:val="00F83D9A"/>
    <w:rPr>
      <w:rFonts w:ascii="Times New Roman" w:hAnsi="Times New Roman"/>
      <w:b/>
      <w:caps/>
      <w:sz w:val="28"/>
    </w:rPr>
  </w:style>
  <w:style w:type="paragraph" w:customStyle="1" w:styleId="12">
    <w:name w:val="Номер страницы1"/>
    <w:basedOn w:val="13"/>
    <w:link w:val="a5"/>
    <w:rsid w:val="00F83D9A"/>
  </w:style>
  <w:style w:type="character" w:styleId="a5">
    <w:name w:val="page number"/>
    <w:basedOn w:val="a0"/>
    <w:link w:val="12"/>
    <w:rsid w:val="00F83D9A"/>
  </w:style>
  <w:style w:type="paragraph" w:customStyle="1" w:styleId="a6">
    <w:name w:val="Мой"/>
    <w:basedOn w:val="a"/>
    <w:link w:val="a7"/>
    <w:rsid w:val="00F83D9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Мой"/>
    <w:basedOn w:val="1"/>
    <w:link w:val="a6"/>
    <w:rsid w:val="00F83D9A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F83D9A"/>
    <w:pPr>
      <w:ind w:left="200"/>
    </w:pPr>
  </w:style>
  <w:style w:type="character" w:customStyle="1" w:styleId="22">
    <w:name w:val="Оглавление 2 Знак"/>
    <w:link w:val="21"/>
    <w:rsid w:val="00F83D9A"/>
  </w:style>
  <w:style w:type="paragraph" w:styleId="41">
    <w:name w:val="toc 4"/>
    <w:link w:val="42"/>
    <w:uiPriority w:val="39"/>
    <w:rsid w:val="00F83D9A"/>
    <w:pPr>
      <w:ind w:left="600"/>
    </w:pPr>
  </w:style>
  <w:style w:type="character" w:customStyle="1" w:styleId="42">
    <w:name w:val="Оглавление 4 Знак"/>
    <w:link w:val="41"/>
    <w:rsid w:val="00F83D9A"/>
  </w:style>
  <w:style w:type="paragraph" w:styleId="a8">
    <w:name w:val="footer"/>
    <w:basedOn w:val="a"/>
    <w:link w:val="a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F83D9A"/>
  </w:style>
  <w:style w:type="paragraph" w:styleId="6">
    <w:name w:val="toc 6"/>
    <w:link w:val="60"/>
    <w:uiPriority w:val="39"/>
    <w:rsid w:val="00F83D9A"/>
    <w:pPr>
      <w:ind w:left="1000"/>
    </w:pPr>
  </w:style>
  <w:style w:type="character" w:customStyle="1" w:styleId="60">
    <w:name w:val="Оглавление 6 Знак"/>
    <w:link w:val="6"/>
    <w:rsid w:val="00F83D9A"/>
  </w:style>
  <w:style w:type="paragraph" w:styleId="7">
    <w:name w:val="toc 7"/>
    <w:link w:val="70"/>
    <w:uiPriority w:val="39"/>
    <w:rsid w:val="00F83D9A"/>
    <w:pPr>
      <w:ind w:left="1200"/>
    </w:pPr>
  </w:style>
  <w:style w:type="character" w:customStyle="1" w:styleId="70">
    <w:name w:val="Оглавление 7 Знак"/>
    <w:link w:val="7"/>
    <w:rsid w:val="00F83D9A"/>
  </w:style>
  <w:style w:type="paragraph" w:customStyle="1" w:styleId="110">
    <w:name w:val="Заголовок 11"/>
    <w:basedOn w:val="a"/>
    <w:next w:val="a"/>
    <w:link w:val="111"/>
    <w:rsid w:val="00F83D9A"/>
    <w:pPr>
      <w:keepNext/>
      <w:widowControl w:val="0"/>
      <w:spacing w:before="340" w:after="0" w:line="360" w:lineRule="auto"/>
      <w:jc w:val="center"/>
      <w:outlineLvl w:val="0"/>
    </w:pPr>
    <w:rPr>
      <w:rFonts w:ascii="Arial" w:hAnsi="Arial"/>
      <w:sz w:val="24"/>
    </w:rPr>
  </w:style>
  <w:style w:type="character" w:customStyle="1" w:styleId="111">
    <w:name w:val="Заголовок 11"/>
    <w:basedOn w:val="1"/>
    <w:link w:val="110"/>
    <w:rsid w:val="00F83D9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sid w:val="00F83D9A"/>
    <w:rPr>
      <w:rFonts w:ascii="Times New Roman" w:hAnsi="Times New Roman"/>
      <w:caps/>
      <w:color w:val="0088CC"/>
      <w:sz w:val="27"/>
    </w:rPr>
  </w:style>
  <w:style w:type="character" w:customStyle="1" w:styleId="90">
    <w:name w:val="Заголовок 9 Знак"/>
    <w:basedOn w:val="1"/>
    <w:link w:val="9"/>
    <w:rsid w:val="00F83D9A"/>
    <w:rPr>
      <w:rFonts w:ascii="Cambria" w:hAnsi="Cambria"/>
      <w:i/>
      <w:color w:val="404040"/>
      <w:sz w:val="20"/>
    </w:rPr>
  </w:style>
  <w:style w:type="paragraph" w:customStyle="1" w:styleId="FR1">
    <w:name w:val="FR1"/>
    <w:link w:val="FR10"/>
    <w:rsid w:val="00F83D9A"/>
    <w:pPr>
      <w:widowControl w:val="0"/>
      <w:jc w:val="right"/>
    </w:pPr>
    <w:rPr>
      <w:rFonts w:ascii="Times New Roman" w:hAnsi="Times New Roman"/>
      <w:sz w:val="28"/>
    </w:rPr>
  </w:style>
  <w:style w:type="character" w:customStyle="1" w:styleId="FR10">
    <w:name w:val="FR1"/>
    <w:link w:val="FR1"/>
    <w:rsid w:val="00F83D9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F83D9A"/>
    <w:pPr>
      <w:ind w:left="400"/>
    </w:pPr>
  </w:style>
  <w:style w:type="character" w:customStyle="1" w:styleId="32">
    <w:name w:val="Оглавление 3 Знак"/>
    <w:link w:val="31"/>
    <w:rsid w:val="00F83D9A"/>
  </w:style>
  <w:style w:type="paragraph" w:customStyle="1" w:styleId="14">
    <w:name w:val="Строгий1"/>
    <w:basedOn w:val="13"/>
    <w:link w:val="aa"/>
    <w:rsid w:val="00F83D9A"/>
    <w:rPr>
      <w:b/>
    </w:rPr>
  </w:style>
  <w:style w:type="character" w:styleId="aa">
    <w:name w:val="Strong"/>
    <w:basedOn w:val="a0"/>
    <w:link w:val="14"/>
    <w:rsid w:val="00F83D9A"/>
    <w:rPr>
      <w:b/>
    </w:rPr>
  </w:style>
  <w:style w:type="paragraph" w:styleId="ab">
    <w:name w:val="No Spacing"/>
    <w:link w:val="ac"/>
    <w:rsid w:val="00F83D9A"/>
  </w:style>
  <w:style w:type="character" w:customStyle="1" w:styleId="ac">
    <w:name w:val="Без интервала Знак"/>
    <w:link w:val="ab"/>
    <w:rsid w:val="00F83D9A"/>
  </w:style>
  <w:style w:type="character" w:customStyle="1" w:styleId="50">
    <w:name w:val="Заголовок 5 Знак"/>
    <w:link w:val="5"/>
    <w:rsid w:val="00F83D9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3D9A"/>
    <w:rPr>
      <w:rFonts w:ascii="XO Thames" w:hAnsi="XO Thames"/>
      <w:b/>
      <w:sz w:val="32"/>
    </w:rPr>
  </w:style>
  <w:style w:type="paragraph" w:styleId="ad">
    <w:name w:val="header"/>
    <w:basedOn w:val="a"/>
    <w:link w:val="ae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sid w:val="00F83D9A"/>
  </w:style>
  <w:style w:type="paragraph" w:customStyle="1" w:styleId="13">
    <w:name w:val="Основной шрифт абзаца1"/>
    <w:rsid w:val="00F83D9A"/>
  </w:style>
  <w:style w:type="paragraph" w:customStyle="1" w:styleId="15">
    <w:name w:val="Гиперссылка1"/>
    <w:link w:val="af"/>
    <w:rsid w:val="00F83D9A"/>
    <w:rPr>
      <w:color w:val="0000FF"/>
      <w:u w:val="single"/>
    </w:rPr>
  </w:style>
  <w:style w:type="character" w:styleId="af">
    <w:name w:val="Hyperlink"/>
    <w:link w:val="15"/>
    <w:rsid w:val="00F83D9A"/>
    <w:rPr>
      <w:color w:val="0000FF"/>
      <w:u w:val="single"/>
    </w:rPr>
  </w:style>
  <w:style w:type="paragraph" w:customStyle="1" w:styleId="Footnote">
    <w:name w:val="Footnote"/>
    <w:link w:val="Footnote0"/>
    <w:rsid w:val="00F83D9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83D9A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sid w:val="00F83D9A"/>
    <w:rPr>
      <w:rFonts w:ascii="XO Thames" w:hAnsi="XO Thames"/>
      <w:b/>
    </w:rPr>
  </w:style>
  <w:style w:type="character" w:customStyle="1" w:styleId="17">
    <w:name w:val="Оглавление 1 Знак"/>
    <w:link w:val="16"/>
    <w:rsid w:val="00F83D9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3D9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3D9A"/>
    <w:rPr>
      <w:rFonts w:ascii="XO Thames" w:hAnsi="XO Thames"/>
      <w:sz w:val="20"/>
    </w:rPr>
  </w:style>
  <w:style w:type="paragraph" w:styleId="91">
    <w:name w:val="toc 9"/>
    <w:link w:val="92"/>
    <w:uiPriority w:val="39"/>
    <w:rsid w:val="00F83D9A"/>
    <w:pPr>
      <w:ind w:left="1600"/>
    </w:pPr>
  </w:style>
  <w:style w:type="character" w:customStyle="1" w:styleId="92">
    <w:name w:val="Оглавление 9 Знак"/>
    <w:link w:val="91"/>
    <w:rsid w:val="00F83D9A"/>
  </w:style>
  <w:style w:type="paragraph" w:styleId="8">
    <w:name w:val="toc 8"/>
    <w:link w:val="80"/>
    <w:uiPriority w:val="39"/>
    <w:rsid w:val="00F83D9A"/>
    <w:pPr>
      <w:ind w:left="1400"/>
    </w:pPr>
  </w:style>
  <w:style w:type="character" w:customStyle="1" w:styleId="80">
    <w:name w:val="Оглавление 8 Знак"/>
    <w:link w:val="8"/>
    <w:rsid w:val="00F83D9A"/>
  </w:style>
  <w:style w:type="paragraph" w:styleId="af0">
    <w:name w:val="List Paragraph"/>
    <w:basedOn w:val="a"/>
    <w:link w:val="af1"/>
    <w:rsid w:val="00F83D9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83D9A"/>
  </w:style>
  <w:style w:type="paragraph" w:customStyle="1" w:styleId="18">
    <w:name w:val="Обычный (веб)1"/>
    <w:basedOn w:val="a"/>
    <w:link w:val="19"/>
    <w:rsid w:val="00F83D9A"/>
    <w:pPr>
      <w:widowControl w:val="0"/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9">
    <w:name w:val="Обычный (веб)1"/>
    <w:basedOn w:val="1"/>
    <w:link w:val="18"/>
    <w:rsid w:val="00F83D9A"/>
    <w:rPr>
      <w:rFonts w:ascii="Times New Roman" w:hAnsi="Times New Roman"/>
      <w:sz w:val="24"/>
    </w:rPr>
  </w:style>
  <w:style w:type="paragraph" w:styleId="af2">
    <w:name w:val="Balloon Text"/>
    <w:basedOn w:val="a"/>
    <w:link w:val="af3"/>
    <w:rsid w:val="00F83D9A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F83D9A"/>
    <w:rPr>
      <w:rFonts w:ascii="Tahoma" w:hAnsi="Tahoma"/>
      <w:sz w:val="16"/>
    </w:rPr>
  </w:style>
  <w:style w:type="paragraph" w:styleId="af4">
    <w:name w:val="Normal (Web)"/>
    <w:basedOn w:val="a"/>
    <w:link w:val="af5"/>
    <w:rsid w:val="00F83D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sid w:val="00F83D9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F83D9A"/>
    <w:pPr>
      <w:ind w:left="800"/>
    </w:pPr>
  </w:style>
  <w:style w:type="character" w:customStyle="1" w:styleId="52">
    <w:name w:val="Оглавление 5 Знак"/>
    <w:link w:val="51"/>
    <w:rsid w:val="00F83D9A"/>
  </w:style>
  <w:style w:type="paragraph" w:customStyle="1" w:styleId="1a">
    <w:name w:val="Выделение1"/>
    <w:basedOn w:val="13"/>
    <w:link w:val="af6"/>
    <w:rsid w:val="00F83D9A"/>
    <w:rPr>
      <w:i/>
    </w:rPr>
  </w:style>
  <w:style w:type="character" w:styleId="af6">
    <w:name w:val="Emphasis"/>
    <w:basedOn w:val="a0"/>
    <w:link w:val="1a"/>
    <w:rsid w:val="00F83D9A"/>
    <w:rPr>
      <w:i/>
    </w:rPr>
  </w:style>
  <w:style w:type="paragraph" w:styleId="af7">
    <w:name w:val="Subtitle"/>
    <w:link w:val="af8"/>
    <w:uiPriority w:val="11"/>
    <w:qFormat/>
    <w:rsid w:val="00F83D9A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83D9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83D9A"/>
    <w:pPr>
      <w:ind w:left="1800"/>
    </w:pPr>
  </w:style>
  <w:style w:type="character" w:customStyle="1" w:styleId="toc100">
    <w:name w:val="toc 10"/>
    <w:link w:val="toc10"/>
    <w:rsid w:val="00F83D9A"/>
  </w:style>
  <w:style w:type="paragraph" w:styleId="af9">
    <w:name w:val="Title"/>
    <w:basedOn w:val="a"/>
    <w:link w:val="afa"/>
    <w:uiPriority w:val="10"/>
    <w:qFormat/>
    <w:rsid w:val="00F83D9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a">
    <w:name w:val="Название Знак"/>
    <w:basedOn w:val="1"/>
    <w:link w:val="af9"/>
    <w:rsid w:val="00F83D9A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83D9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83D9A"/>
    <w:rPr>
      <w:rFonts w:ascii="Cambria" w:hAnsi="Cambria"/>
      <w:b/>
      <w:color w:val="4F81BD"/>
      <w:sz w:val="26"/>
    </w:rPr>
  </w:style>
  <w:style w:type="table" w:styleId="afb">
    <w:name w:val="Table Grid"/>
    <w:basedOn w:val="a1"/>
    <w:rsid w:val="00F83D9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Smolkina</dc:creator>
  <cp:lastModifiedBy>Пользователь Windows</cp:lastModifiedBy>
  <cp:revision>3</cp:revision>
  <cp:lastPrinted>2019-09-10T03:05:00Z</cp:lastPrinted>
  <dcterms:created xsi:type="dcterms:W3CDTF">2020-09-16T06:30:00Z</dcterms:created>
  <dcterms:modified xsi:type="dcterms:W3CDTF">2020-09-16T06:30:00Z</dcterms:modified>
</cp:coreProperties>
</file>