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64" w:rsidRPr="00DC625E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C625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ОТЗЫВЫ ВЫПУСКНИКОВ </w:t>
      </w:r>
    </w:p>
    <w:p w:rsid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625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КАФЕДРЫ ФАРМАЦЕВТИЧЕСКИХ ДИСЦИПЛИН</w:t>
      </w:r>
    </w:p>
    <w:p w:rsid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857500" cy="4629150"/>
            <wp:effectExtent l="0" t="0" r="0" b="0"/>
            <wp:docPr id="1" name="Рисунок 1" descr="http://85.92.121.226/php/showimage.php?im=5f65f0a90ade3b0cd04021c1013997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85.92.121.226/php/showimage.php?im=5f65f0a90ade3b0cd04021c1013997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636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Тулебаев </w:t>
      </w:r>
      <w:proofErr w:type="spellStart"/>
      <w:r w:rsidRPr="004636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Ерболат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(Фм-11-2)</w:t>
      </w:r>
    </w:p>
    <w:p w:rsidR="00463664" w:rsidRPr="00463664" w:rsidRDefault="00463664" w:rsidP="00463664">
      <w:pPr>
        <w:shd w:val="clear" w:color="auto" w:fill="FFFFFF"/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Академия мен үшін туған үйімдей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болып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кетті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Академия маған тұлға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ретінде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қалыптасуыма ықпал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етіп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менің әлеуетімді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ашты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Академия 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қабырғасында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маған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берілген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болашақта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жүзінде маған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талай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көмектесті. Шындығында, ең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алдымен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осы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салада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тыңғылықты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беруге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әрі оны тәжірибеде қолдана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білуге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үйреткен "Фармация" факультетінің оқытушылық құрамының мықты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екенін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айтқым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келеді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"Болашақ" академиясының арқасында мен болашағымды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таптым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және алған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білімімді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еркін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қолдана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алатын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жұмысқа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орналастым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Қазіргі уақытта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білімімді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одан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ары шыңдау үшін ҚММУ-не магистратураға түстім. Қарағанды қаласында "Анищенко"-да жұмыс </w:t>
      </w:r>
      <w:proofErr w:type="spellStart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жасаймын</w:t>
      </w:r>
      <w:proofErr w:type="spellEnd"/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Біздің факультеттің оқытушыларына үлкен рақмет!</w:t>
      </w:r>
    </w:p>
    <w:p w:rsidR="00463664" w:rsidRP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2667000" cy="3562350"/>
            <wp:effectExtent l="0" t="0" r="0" b="0"/>
            <wp:docPr id="39" name="Рисунок 39" descr="http://85.92.121.226/php/showimage.php?im=f0078dab7d07df716c1c126bc6778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85.92.121.226/php/showimage.php?im=f0078dab7d07df716c1c126bc67789f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Сыдыкова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Дана (Фм-11-2)</w:t>
      </w:r>
    </w:p>
    <w:p w:rsidR="00463664" w:rsidRPr="00463664" w:rsidRDefault="00463664" w:rsidP="00463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463664" w:rsidRPr="00463664" w:rsidRDefault="00463664" w:rsidP="0046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636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 период обучения я познакомилась с высококвалифицированными преподавателями и хочу выразить им благодарность за их большой труд. Во время обучения были и трудности, когда я совсем ничего не понимала, но потом с помощью грамотных преподавателей и с огромным своим трудом доходила до сути.</w:t>
      </w:r>
    </w:p>
    <w:p w:rsidR="00463664" w:rsidRPr="00463664" w:rsidRDefault="00463664" w:rsidP="0046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процесс был выстроен таким образом, что мы являлись не пассивными слушателями, а активными участниками на всем протяжении обучения.</w:t>
      </w:r>
    </w:p>
    <w:p w:rsidR="00463664" w:rsidRPr="00463664" w:rsidRDefault="00463664" w:rsidP="0046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​​Я бесконечно благодарна своим преподавателям за те знания, которые они в нас вложили, за то, что к каждому студенту они находили свой подход. Внимание и забота сочетались со строгостью. Творческих подход к передаче знаний выражался и в том, что не было скучных лекций, лабораторных занятий, а наоборот были интересные, живые занятия, требующие включённости и активности каждого студента.</w:t>
      </w:r>
    </w:p>
    <w:p w:rsidR="00463664" w:rsidRPr="00463664" w:rsidRDefault="00463664" w:rsidP="0046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достоинств также можно выделить огромное количество баз производственной практики.</w:t>
      </w:r>
    </w:p>
    <w:p w:rsidR="00463664" w:rsidRPr="00463664" w:rsidRDefault="00463664" w:rsidP="0046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 учебы в Академии "Болашақ" я обрела не только прочные знания и ценные профессиональные качества, но и получила университетское воспитание, которое выгодно отличает нас от выпускников других вузов.</w:t>
      </w:r>
    </w:p>
    <w:p w:rsidR="00463664" w:rsidRPr="00463664" w:rsidRDefault="00463664" w:rsidP="0046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пожалела, что пришла в Академию " Болашақ". Время, проведенное здесь, оставило массу приятных и незабываемых впечатлений на всю жизнь.</w:t>
      </w:r>
    </w:p>
    <w:p w:rsidR="00463664" w:rsidRPr="00463664" w:rsidRDefault="00463664" w:rsidP="0046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кафедре я желаю всегда удерживать высокую планку преподавания!</w:t>
      </w:r>
    </w:p>
    <w:p w:rsidR="00DC625E" w:rsidRPr="00DC625E" w:rsidRDefault="00DC625E" w:rsidP="00DC62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625E">
        <w:rPr>
          <w:rFonts w:ascii="Times New Roman" w:hAnsi="Times New Roman" w:cs="Times New Roman"/>
          <w:b/>
          <w:sz w:val="32"/>
          <w:szCs w:val="32"/>
        </w:rPr>
        <w:lastRenderedPageBreak/>
        <w:t>ОТЗЫВЫ РАБОТОДАТЕЛЕЙ О ВЫПУСКНИКАХ</w:t>
      </w:r>
    </w:p>
    <w:p w:rsidR="00DC625E" w:rsidRPr="00DC625E" w:rsidRDefault="00DC625E" w:rsidP="00DC62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625E">
        <w:rPr>
          <w:rFonts w:ascii="Times New Roman" w:hAnsi="Times New Roman" w:cs="Times New Roman"/>
          <w:b/>
          <w:sz w:val="32"/>
          <w:szCs w:val="32"/>
        </w:rPr>
        <w:t>КАФЕДРЫ ФАРМАЦЕВТИЧЕСКИХ ДИСЦИПЛИН</w:t>
      </w:r>
    </w:p>
    <w:p w:rsidR="00DC625E" w:rsidRDefault="00DC625E" w:rsidP="00DC625E">
      <w:r>
        <w:rPr>
          <w:rFonts w:ascii="Arial" w:eastAsia="Times New Roman" w:hAnsi="Arial" w:cs="Arial"/>
          <w:i/>
          <w:iCs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5715000" cy="6229350"/>
            <wp:effectExtent l="0" t="0" r="0" b="0"/>
            <wp:docPr id="45" name="Рисунок 45" descr="http://85.92.121.226/php/showimage.php?im=c30cd707b82f64a4393859d1ee14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85.92.121.226/php/showimage.php?im=c30cd707b82f64a4393859d1ee14f2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5E" w:rsidRDefault="00DC625E" w:rsidP="00DC625E"/>
    <w:p w:rsidR="00DC625E" w:rsidRDefault="00DC625E" w:rsidP="00DC625E">
      <w:r>
        <w:rPr>
          <w:rFonts w:ascii="Arial" w:eastAsia="Times New Roman" w:hAnsi="Arial" w:cs="Arial"/>
          <w:i/>
          <w:iCs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715000" cy="6238875"/>
            <wp:effectExtent l="0" t="0" r="0" b="9525"/>
            <wp:docPr id="44" name="Рисунок 44" descr="http://85.92.121.226/php/showimage.php?im=3b7e006eeab1daf0d992a8d3cc9f8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85.92.121.226/php/showimage.php?im=3b7e006eeab1daf0d992a8d3cc9f8c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5E" w:rsidRDefault="00DC625E" w:rsidP="00DC625E"/>
    <w:p w:rsidR="00DC625E" w:rsidRDefault="00DC625E" w:rsidP="00DC625E">
      <w:r>
        <w:rPr>
          <w:rFonts w:ascii="Arial" w:eastAsia="Times New Roman" w:hAnsi="Arial" w:cs="Arial"/>
          <w:i/>
          <w:iCs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715000" cy="8362950"/>
            <wp:effectExtent l="0" t="0" r="0" b="0"/>
            <wp:docPr id="43" name="Рисунок 43" descr="http://85.92.121.226/php/showimage.php?im=1ff28b1c46e65c2127ee9d34d4a6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85.92.121.226/php/showimage.php?im=1ff28b1c46e65c2127ee9d34d4a62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5E" w:rsidRDefault="00DC625E" w:rsidP="00DC625E">
      <w:r>
        <w:rPr>
          <w:rFonts w:ascii="Arial" w:eastAsia="Times New Roman" w:hAnsi="Arial" w:cs="Arial"/>
          <w:i/>
          <w:iCs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715000" cy="7505700"/>
            <wp:effectExtent l="0" t="0" r="0" b="0"/>
            <wp:docPr id="42" name="Рисунок 42" descr="http://85.92.121.226/php/showimage.php?im=00e123052afe3c6b3a34ddcafe5d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85.92.121.226/php/showimage.php?im=00e123052afe3c6b3a34ddcafe5d1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5E" w:rsidRDefault="00DC625E" w:rsidP="00DC625E">
      <w:r>
        <w:rPr>
          <w:rFonts w:ascii="Arial" w:eastAsia="Times New Roman" w:hAnsi="Arial" w:cs="Arial"/>
          <w:i/>
          <w:iCs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715000" cy="8086725"/>
            <wp:effectExtent l="0" t="0" r="0" b="9525"/>
            <wp:docPr id="41" name="Рисунок 41" descr="http://85.92.121.226/php/showimage.php?im=d38471b85fe6bc923e6fab18a3094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85.92.121.226/php/showimage.php?im=d38471b85fe6bc923e6fab18a30949d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5E" w:rsidRDefault="00DC625E" w:rsidP="00DC625E">
      <w:pPr>
        <w:spacing w:after="0" w:line="240" w:lineRule="auto"/>
        <w:jc w:val="center"/>
      </w:pPr>
    </w:p>
    <w:sectPr w:rsidR="00DC625E" w:rsidSect="00DE1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664"/>
    <w:rsid w:val="00463664"/>
    <w:rsid w:val="008707D6"/>
    <w:rsid w:val="00DC625E"/>
    <w:rsid w:val="00DE19B1"/>
    <w:rsid w:val="00E74509"/>
    <w:rsid w:val="00FC1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Admin1</cp:lastModifiedBy>
  <cp:revision>2</cp:revision>
  <dcterms:created xsi:type="dcterms:W3CDTF">2020-02-08T09:50:00Z</dcterms:created>
  <dcterms:modified xsi:type="dcterms:W3CDTF">2020-02-08T09:50:00Z</dcterms:modified>
</cp:coreProperties>
</file>