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F0" w:rsidRPr="00D6342A" w:rsidRDefault="00F63EF0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УТВЕРЖД</w:t>
      </w:r>
      <w:r w:rsidR="00D6342A"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ЕНО</w:t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на заседании Ученого совета</w:t>
      </w:r>
    </w:p>
    <w:p w:rsidR="00F63EF0" w:rsidRPr="00D6342A" w:rsidRDefault="00F63EF0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 w:rsidR="00EA29DF"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 w:rsidR="00333FC7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1от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 w:rsidR="00333FC7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29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» </w:t>
      </w:r>
      <w:r w:rsidR="00333FC7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августа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 w:rsidR="00D373E9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</w:t>
      </w:r>
      <w:r w:rsidR="00F63EF0"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</w:t>
      </w:r>
    </w:p>
    <w:p w:rsidR="00154014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Председатель УС, ректор</w:t>
      </w:r>
      <w:r w:rsidR="00154014" w:rsidRPr="00154014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</w:t>
      </w:r>
    </w:p>
    <w:p w:rsidR="00154014" w:rsidRPr="00D6342A" w:rsidRDefault="00154014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К.Н. </w:t>
      </w:r>
      <w:proofErr w:type="spellStart"/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Менлибаев</w:t>
      </w:r>
      <w:proofErr w:type="spellEnd"/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</w:p>
    <w:p w:rsidR="00F63EF0" w:rsidRPr="00D6342A" w:rsidRDefault="00F63EF0" w:rsidP="00D41635">
      <w:pPr>
        <w:suppressAutoHyphens w:val="0"/>
        <w:ind w:left="5103"/>
        <w:jc w:val="center"/>
        <w:rPr>
          <w:rFonts w:ascii="Times New Roman" w:hAnsi="Times New Roman" w:cs="Times New Roman"/>
          <w:sz w:val="32"/>
          <w:szCs w:val="28"/>
        </w:rPr>
      </w:pPr>
    </w:p>
    <w:p w:rsidR="00D6342A" w:rsidRDefault="00D6342A" w:rsidP="00D41635">
      <w:pPr>
        <w:suppressAutoHyphens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3EF0" w:rsidRPr="00DE7712" w:rsidRDefault="00F63EF0" w:rsidP="00D41635">
      <w:pPr>
        <w:suppressAutoHyphens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  <w:lang w:val="kk-KZ"/>
        </w:rPr>
        <w:t>О НАУЧНО-ТЕХНИЧЕСКОМ СОВЕТЕ</w:t>
      </w:r>
    </w:p>
    <w:p w:rsidR="00F63EF0" w:rsidRDefault="00F63EF0" w:rsidP="00D41635">
      <w:pPr>
        <w:suppressAutoHyphens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2A" w:rsidRPr="00DE7712" w:rsidRDefault="00D6342A" w:rsidP="00D41635">
      <w:pPr>
        <w:suppressAutoHyphens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1</w:t>
      </w:r>
      <w:r w:rsidR="003D10CA">
        <w:rPr>
          <w:rFonts w:ascii="Times New Roman" w:hAnsi="Times New Roman" w:cs="Times New Roman"/>
          <w:b/>
          <w:sz w:val="28"/>
          <w:szCs w:val="28"/>
        </w:rPr>
        <w:t> </w:t>
      </w:r>
      <w:r w:rsidRPr="00DE7712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1.1 Настоящее Положение о научно-техническом совете (далее - Положение) устанавливает его статус, его организационную структуру, функциональные обязанности, полномочия (права) и ответственность.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1.2 Настоящее Положение о научно-техническ</w:t>
      </w:r>
      <w:r w:rsidRPr="00DE7712">
        <w:rPr>
          <w:rFonts w:ascii="Times New Roman" w:hAnsi="Times New Roman" w:cs="Times New Roman"/>
          <w:b/>
          <w:sz w:val="28"/>
          <w:szCs w:val="28"/>
        </w:rPr>
        <w:t>о</w:t>
      </w:r>
      <w:r w:rsidRPr="00DE7712">
        <w:rPr>
          <w:rFonts w:ascii="Times New Roman" w:hAnsi="Times New Roman" w:cs="Times New Roman"/>
          <w:sz w:val="28"/>
          <w:szCs w:val="28"/>
        </w:rPr>
        <w:t>м совете обязательно для использования в своей работе всеми членами научно-технического совета.</w:t>
      </w:r>
    </w:p>
    <w:p w:rsidR="00F63EF0" w:rsidRPr="00CD448B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1.3 Положение о научно-техническом входит в комплект документации системы менеджмента качества Академии </w:t>
      </w:r>
      <w:r w:rsidRPr="00CD44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Pr="00CD448B">
        <w:rPr>
          <w:rFonts w:ascii="Times New Roman" w:hAnsi="Times New Roman" w:cs="Times New Roman"/>
          <w:sz w:val="28"/>
          <w:szCs w:val="28"/>
        </w:rPr>
        <w:t>».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3D10CA" w:rsidP="00D41635">
      <w:pPr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63EF0" w:rsidRPr="00DE7712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В настоящем Положении использованы ссылки на следующие нормативные документы: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Закон РК «Об образовании» от 27.07.2007 г. с изменениями и дополнениями от 24 октября 2011 года № 487-IV.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науке» от 18 февраля 2011 года № 407 - IV (с изменениями по состоянию на 29.09.2014 г.).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Государственный общеобразовательный стандарт высшего образования, утвержденный постановлением Правительства Республики Казахстан от 23 августа 2012 года № 1080.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СТ РК ИСО 9001-2009 Системы менеджмента качества. Требования.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СТ РК ИСО 9000-2007 Система менеджмента качества. Основные положения и словарь.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3 ОТВЕТСТВЕННОСТЬ И ПОЛНОМОЧИЯ</w:t>
      </w:r>
    </w:p>
    <w:p w:rsidR="00F63EF0" w:rsidRPr="00DE7712" w:rsidRDefault="00F63EF0" w:rsidP="00D41635">
      <w:pPr>
        <w:tabs>
          <w:tab w:val="left" w:pos="426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Ответственность и полномочия за разработку Положения о научно-техническом совете, а именно за его согласование, регистрацию, ввод в действие распределяются следующим образом:</w:t>
      </w:r>
    </w:p>
    <w:p w:rsidR="00F63EF0" w:rsidRPr="00DE7712" w:rsidRDefault="00F63EF0" w:rsidP="00D41635">
      <w:pPr>
        <w:tabs>
          <w:tab w:val="left" w:pos="585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 - ответственность за разработку Положения о научно-техническом совете несет проректор по научной работе;</w:t>
      </w:r>
    </w:p>
    <w:p w:rsidR="00CD448B" w:rsidRPr="00DE7712" w:rsidRDefault="00F63EF0" w:rsidP="00D41635">
      <w:pPr>
        <w:tabs>
          <w:tab w:val="left" w:pos="585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 - положение о научно-техническом совете утверждается Ученым советом Академии 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».</w:t>
      </w:r>
    </w:p>
    <w:p w:rsidR="00555395" w:rsidRDefault="00555395" w:rsidP="00D41635">
      <w:pPr>
        <w:tabs>
          <w:tab w:val="left" w:pos="585"/>
        </w:tabs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tabs>
          <w:tab w:val="left" w:pos="585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4 ОБЩИЕ ПОЛОЖЕНИЯ</w:t>
      </w:r>
    </w:p>
    <w:p w:rsidR="00F63EF0" w:rsidRPr="00DE7712" w:rsidRDefault="00F63EF0" w:rsidP="00D41635">
      <w:pPr>
        <w:tabs>
          <w:tab w:val="left" w:pos="585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4.1 Настоящее Положение о деятельности научно-технического совета определяет основы научной деятельности Академии в условиях рынка научно-инновационных программ.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4.2 Научно-технический совет является научно-методическим и экспертно-консультативным органом Академии, который создан в целях эффективного взаимодействия всех сегментов академического сектора науки при условии активного участия профессорско-преподавательского состава кафедр и других подразделений.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4.3 В своей деятельности Совет руководствуется Законом РК «О науке» Уставом Академии </w:t>
      </w:r>
      <w:r w:rsidRPr="00DE7712">
        <w:rPr>
          <w:rFonts w:ascii="Times New Roman" w:eastAsia="Times New Roman" w:hAnsi="Times New Roman" w:cs="Times New Roman"/>
          <w:snapToGrid w:val="0"/>
          <w:color w:val="000000"/>
          <w:spacing w:val="-1"/>
          <w:kern w:val="0"/>
          <w:sz w:val="28"/>
          <w:szCs w:val="28"/>
          <w:lang w:eastAsia="ru-RU" w:bidi="ar-SA"/>
        </w:rPr>
        <w:t>[4]</w:t>
      </w:r>
      <w:r w:rsidRPr="00DE7712">
        <w:rPr>
          <w:rFonts w:ascii="Times New Roman" w:hAnsi="Times New Roman" w:cs="Times New Roman"/>
          <w:sz w:val="28"/>
          <w:szCs w:val="28"/>
        </w:rPr>
        <w:t>, приказами, распоряжениями ректора Академии и настоящим Положением.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>5 ОРГАНИЗАЦИЯ ДЕЯТЕЛЬНОСТИ НАУЧНО-ТЕХНИЧЕСКОГО СОВЕТА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5.1 Состав Научно-технического совета формируется проректором по научной работе и международному сотрудничеству и утверждается Ученым советом Академии.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5.2 В состав Научно-технического совета по должности входит проректор по научной работе и международному сотрудничеству (председатель), руководители структурных подразделений, директора научно-исследовательских центров, председатель Совета молодых ученых, ведущие ученые Академии.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5.3 Заседания Научно-технического совета проводятся регулярно по утвержденному плану не менее четырех раз в год и по мере необходимости. Заседание Научно-технического совета правомочно, если на нем присутствует не менее 2/3 утвержденного списочного состава Научно-технического совета. Решение принимаются открытым, а в отдельных случаях тайным голосованием простым большинством голосов.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6 ОСНОВНЫЕ ЦЕЛИ И ЗАДАЧИ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6.1 Научно-технический Совет является консультативно-совещательным органом вуза, который занимается координацией научной деятельности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 области фундаментальных и прикладных исследований, рецензированием научной, научно-методической продукции с целью рекомендацией для опубликования в научных изданиях.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6.2 Цель научно-технического совета - это эффективная координация научной деятельности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 области проведения научных исследований по приоритетным направлениям развития национальной экономики, активизация научно-исследовательской деятельности профессорско-преподавательского состава, формирование и реализация научной политики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 xml:space="preserve"> - популяризация научных достижений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 научно-образовательном пространстве Казахстана, стран ближнего и дальнего зарубежья.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6.3 Задачи научно-технического совета: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6.3.1 Обеспечение участия научно-технических и педагогических кадров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 создании научной продукции и повышение конкурентоспособности результатов научных исследований;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6.3.2 Сохранение и развитие научно-педагогического, научного и технического потенциала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>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6.3.3 Проведение научной экспертизы по фундаментальным научным исследованиям;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6.3.4 Координация научно-исследовательской деятельности с другими научно-исследовательскими организациями в области фундаментальных и прикладных научных исследований;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6.3.5 Создание условий для открытия собственных «научных школ»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>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6.3.6 Отбор и выдвижение на инновацию перспективных научно-исследовательских работ ученых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>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6.3.7 Реализация единой научной политики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 интересах эффективного развития науки;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6.3.8 Содействие развитию инновационной деятельности;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6.3.9 Развитие международных связей по эффективному сотрудничеству Академии 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» с ведущими научными центрами в Казахстане, в странах Ближнего и Дальнего Зарубежья, в том числе в рамках международных программ и проектов.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7 ФУНКЦИИ НАУЧНО-ТЕХНИЧЕСКОГО СОВЕТА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7.1 Проведение анализа научной деятельности академии.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7.2 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>Рассмотрение и согласование основных научных направлений и программ Академии по фундаментальным и прикладным исследованиям.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7.3 Оценка результатов выполнения НИР по хоздоговорным и госбюджетным темам.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7.4 Рассмотрение и согласование научных и научно-технических программ и планов научно-исследовательских работ структурных подразделений Академии.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7.5 Проведение экспертизы статей для опубликования в научном журнале и сборнике научных статей.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7.6 Рассмотрение и согласование положений о научной и научно-технической деятельности Академии, о проведении научно-исследовательских работ, согласование научно-технических программ и разработок.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7.7 Рассмотрение и утверждение предложений по совершенствованию структуры научных подразделений Академии.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7.7 Рассмотрение и рекомендация к изданию научных монографий, подготовленных ППС и сотрудниками Академии.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7.8 Заслушивание отчетов руководителей научных подразделений Академии о проводимой научной работе.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7.9 Разработка рекомендаций и предложений по улучшению научной деятельности кафедр.</w:t>
      </w:r>
    </w:p>
    <w:p w:rsidR="00F63EF0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2A" w:rsidRDefault="00D6342A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2A" w:rsidRPr="00DE7712" w:rsidRDefault="00D6342A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8 ВЗАИМОСВЯЗЬ С ДРУГИМИ СТРУКТУРНЫМИ ПОДРАЗДЕЛЕНИЯМИ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8.1 Научно-технический совет вносит предложения по совершенствованию организации научных исследований на факультеты.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8.2 Научно-технический совет сотрудничает со всеми кафедрами при подготовке к проведению научных мероприятий.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8.3 Научно-технический совет сотрудничает с </w:t>
      </w:r>
      <w:r w:rsidRPr="00DE771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E7712">
        <w:rPr>
          <w:rFonts w:ascii="Times New Roman" w:hAnsi="Times New Roman" w:cs="Times New Roman"/>
          <w:sz w:val="28"/>
          <w:szCs w:val="28"/>
        </w:rPr>
        <w:t>-центром при обеспечении научных мероприятий презентационным оборудованием, компьютерной техникой, видео- и фотосъемкой.</w:t>
      </w:r>
    </w:p>
    <w:p w:rsidR="00F63EF0" w:rsidRPr="00DE7712" w:rsidRDefault="00F63EF0" w:rsidP="00D41635">
      <w:pPr>
        <w:pStyle w:val="2"/>
        <w:keepNext w:val="0"/>
        <w:suppressAutoHyphens w:val="0"/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E771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8.4 Научно-технический совет взаимодействует с библиотекой </w:t>
      </w:r>
      <w:r w:rsidRPr="00DE7712">
        <w:rPr>
          <w:rFonts w:ascii="Times New Roman" w:hAnsi="Times New Roman" w:cs="Times New Roman"/>
          <w:b w:val="0"/>
          <w:i w:val="0"/>
        </w:rPr>
        <w:t>Академии</w:t>
      </w:r>
      <w:r w:rsidRPr="00DE771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при организации книжных выставок в рамках научных мероприятий.</w:t>
      </w:r>
    </w:p>
    <w:p w:rsidR="00F63EF0" w:rsidRPr="00DE7712" w:rsidRDefault="00F63EF0" w:rsidP="00D41635">
      <w:pPr>
        <w:pStyle w:val="2"/>
        <w:keepNext w:val="0"/>
        <w:numPr>
          <w:ilvl w:val="0"/>
          <w:numId w:val="0"/>
        </w:numPr>
        <w:suppressAutoHyphens w:val="0"/>
        <w:spacing w:before="0" w:after="0"/>
        <w:ind w:firstLine="567"/>
        <w:jc w:val="both"/>
        <w:rPr>
          <w:rFonts w:ascii="Times New Roman" w:hAnsi="Times New Roman" w:cs="Times New Roman"/>
          <w:i w:val="0"/>
          <w:iCs w:val="0"/>
        </w:rPr>
      </w:pPr>
    </w:p>
    <w:p w:rsidR="00F63EF0" w:rsidRPr="00DE7712" w:rsidRDefault="00F63EF0" w:rsidP="00D41635">
      <w:pPr>
        <w:pStyle w:val="2"/>
        <w:keepNext w:val="0"/>
        <w:numPr>
          <w:ilvl w:val="0"/>
          <w:numId w:val="0"/>
        </w:numPr>
        <w:suppressAutoHyphens w:val="0"/>
        <w:spacing w:before="0" w:after="0"/>
        <w:ind w:firstLine="567"/>
        <w:jc w:val="both"/>
        <w:rPr>
          <w:rFonts w:ascii="Times New Roman" w:hAnsi="Times New Roman" w:cs="Times New Roman"/>
          <w:i w:val="0"/>
          <w:iCs w:val="0"/>
        </w:rPr>
      </w:pPr>
      <w:r w:rsidRPr="00DE7712">
        <w:rPr>
          <w:rFonts w:ascii="Times New Roman" w:hAnsi="Times New Roman" w:cs="Times New Roman"/>
          <w:i w:val="0"/>
          <w:iCs w:val="0"/>
        </w:rPr>
        <w:t>9 ИЗМЕНЕНИЯ, ХРАНЕНИЕ И РАССЫЛКА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9.1 Внесение изменений в положение осуществляется ректором, проректором по научной работе.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9.2 Ответственность за хранение оригинала положения и рассылку учтенных копии несет кадровое управление.</w:t>
      </w:r>
    </w:p>
    <w:p w:rsidR="00CD448B" w:rsidRDefault="00F63EF0" w:rsidP="00D41635">
      <w:pPr>
        <w:tabs>
          <w:tab w:val="left" w:pos="555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9.3 Рассылка учтенной копии настоящего положения осуществляется кадровым управлением.</w:t>
      </w:r>
    </w:p>
    <w:p w:rsidR="00F63EF0" w:rsidRPr="00DE7712" w:rsidRDefault="00F63EF0" w:rsidP="00D41635">
      <w:pPr>
        <w:tabs>
          <w:tab w:val="left" w:pos="555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42A" w:rsidRDefault="00D6342A" w:rsidP="00D41635">
      <w:pPr>
        <w:widowControl/>
        <w:suppressAutoHyphens w:val="0"/>
        <w:spacing w:line="259" w:lineRule="auto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br w:type="page"/>
      </w:r>
    </w:p>
    <w:p w:rsidR="00CD448B" w:rsidRPr="00E0425E" w:rsidRDefault="00CD448B" w:rsidP="00D41635">
      <w:pPr>
        <w:suppressAutoHyphens w:val="0"/>
        <w:jc w:val="right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E0425E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Приложени</w:t>
      </w:r>
      <w:r w:rsidR="00285FF2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е</w:t>
      </w:r>
      <w:r w:rsidRPr="00E0425E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 xml:space="preserve"> А</w:t>
      </w:r>
    </w:p>
    <w:p w:rsidR="00CD448B" w:rsidRPr="00E0425E" w:rsidRDefault="00CD448B" w:rsidP="00D41635">
      <w:pPr>
        <w:suppressAutoHyphens w:val="0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E0425E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Форма Плана работы НТС</w:t>
      </w:r>
    </w:p>
    <w:p w:rsidR="00CD448B" w:rsidRPr="00E0425E" w:rsidRDefault="00CD448B" w:rsidP="00D4163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448B" w:rsidRDefault="00285FF2" w:rsidP="00D41635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425E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25E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НТС»</w:t>
      </w:r>
    </w:p>
    <w:p w:rsidR="00CD448B" w:rsidRPr="00E0425E" w:rsidRDefault="00285FF2" w:rsidP="00D41635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48B" w:rsidRPr="00E0425E">
        <w:rPr>
          <w:rFonts w:ascii="Times New Roman" w:hAnsi="Times New Roman" w:cs="Times New Roman"/>
          <w:sz w:val="28"/>
          <w:szCs w:val="28"/>
        </w:rPr>
        <w:t>ротокол №</w:t>
      </w:r>
      <w:r w:rsidR="00CD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CD448B" w:rsidRPr="00E042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</w:t>
      </w:r>
      <w:r w:rsidR="00CD448B" w:rsidRPr="00E042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D448B" w:rsidRPr="00E042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448B" w:rsidRPr="00E0425E" w:rsidRDefault="00CD448B" w:rsidP="00D41635">
      <w:pPr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48B" w:rsidRPr="00E0425E" w:rsidRDefault="00CD448B" w:rsidP="00D4163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5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448B" w:rsidRPr="00E0425E" w:rsidRDefault="00CD448B" w:rsidP="00D4163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5E">
        <w:rPr>
          <w:rFonts w:ascii="Times New Roman" w:hAnsi="Times New Roman" w:cs="Times New Roman"/>
          <w:b/>
          <w:sz w:val="28"/>
          <w:szCs w:val="28"/>
        </w:rPr>
        <w:t>работы научно-технического совета</w:t>
      </w:r>
    </w:p>
    <w:p w:rsidR="00CD448B" w:rsidRDefault="00CD448B" w:rsidP="00D4163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5E">
        <w:rPr>
          <w:rFonts w:ascii="Times New Roman" w:hAnsi="Times New Roman" w:cs="Times New Roman"/>
          <w:b/>
          <w:sz w:val="28"/>
          <w:szCs w:val="28"/>
        </w:rPr>
        <w:t>на 20</w:t>
      </w:r>
      <w:r w:rsidR="00285FF2">
        <w:rPr>
          <w:rFonts w:ascii="Times New Roman" w:hAnsi="Times New Roman" w:cs="Times New Roman"/>
          <w:b/>
          <w:sz w:val="28"/>
          <w:szCs w:val="28"/>
        </w:rPr>
        <w:t>___</w:t>
      </w:r>
      <w:r w:rsidRPr="00E0425E">
        <w:rPr>
          <w:rFonts w:ascii="Times New Roman" w:hAnsi="Times New Roman" w:cs="Times New Roman"/>
          <w:b/>
          <w:sz w:val="28"/>
          <w:szCs w:val="28"/>
        </w:rPr>
        <w:t>-</w:t>
      </w:r>
      <w:r w:rsidR="003D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25E">
        <w:rPr>
          <w:rFonts w:ascii="Times New Roman" w:hAnsi="Times New Roman" w:cs="Times New Roman"/>
          <w:b/>
          <w:sz w:val="28"/>
          <w:szCs w:val="28"/>
        </w:rPr>
        <w:t>20</w:t>
      </w:r>
      <w:r w:rsidR="00285FF2">
        <w:rPr>
          <w:rFonts w:ascii="Times New Roman" w:hAnsi="Times New Roman" w:cs="Times New Roman"/>
          <w:b/>
          <w:sz w:val="28"/>
          <w:szCs w:val="28"/>
        </w:rPr>
        <w:t>___</w:t>
      </w:r>
      <w:r w:rsidRPr="00E042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10CA" w:rsidRPr="00E0425E" w:rsidRDefault="003D10CA" w:rsidP="00D4163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480"/>
        <w:gridCol w:w="2692"/>
        <w:gridCol w:w="2972"/>
      </w:tblGrid>
      <w:tr w:rsidR="00CD448B" w:rsidRPr="00E0425E" w:rsidTr="003D10CA">
        <w:tc>
          <w:tcPr>
            <w:tcW w:w="252" w:type="pct"/>
          </w:tcPr>
          <w:p w:rsidR="00CD448B" w:rsidRPr="00E0425E" w:rsidRDefault="00CD448B" w:rsidP="00D41635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7" w:type="pct"/>
          </w:tcPr>
          <w:p w:rsidR="00CD448B" w:rsidRPr="00E0425E" w:rsidRDefault="00CD448B" w:rsidP="00D41635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5E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398" w:type="pct"/>
          </w:tcPr>
          <w:p w:rsidR="00CD448B" w:rsidRPr="00E0425E" w:rsidRDefault="00CD448B" w:rsidP="00D41635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5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43" w:type="pct"/>
          </w:tcPr>
          <w:p w:rsidR="00CD448B" w:rsidRPr="00E0425E" w:rsidRDefault="00CD448B" w:rsidP="00D41635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5E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CD448B" w:rsidRPr="00E0425E" w:rsidTr="003D10CA">
        <w:tc>
          <w:tcPr>
            <w:tcW w:w="252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8B" w:rsidRPr="00E0425E" w:rsidTr="003D10CA">
        <w:tc>
          <w:tcPr>
            <w:tcW w:w="252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8B" w:rsidRPr="00E0425E" w:rsidTr="003D10CA">
        <w:tc>
          <w:tcPr>
            <w:tcW w:w="252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CD448B" w:rsidRPr="00E0425E" w:rsidRDefault="00CD448B" w:rsidP="00D41635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48B" w:rsidRDefault="00CD448B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48B" w:rsidRPr="00E0425E" w:rsidRDefault="00CD448B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5E">
        <w:rPr>
          <w:rFonts w:ascii="Times New Roman" w:hAnsi="Times New Roman" w:cs="Times New Roman"/>
          <w:sz w:val="28"/>
          <w:szCs w:val="28"/>
        </w:rPr>
        <w:t>Председатель  НТС</w:t>
      </w:r>
      <w:proofErr w:type="gramEnd"/>
      <w:r w:rsidRPr="00E0425E">
        <w:rPr>
          <w:rFonts w:ascii="Times New Roman" w:hAnsi="Times New Roman" w:cs="Times New Roman"/>
          <w:sz w:val="28"/>
          <w:szCs w:val="28"/>
        </w:rPr>
        <w:t xml:space="preserve">   _________________</w:t>
      </w:r>
      <w:r w:rsidR="003D10CA">
        <w:rPr>
          <w:rFonts w:ascii="Times New Roman" w:hAnsi="Times New Roman" w:cs="Times New Roman"/>
          <w:sz w:val="28"/>
          <w:szCs w:val="28"/>
        </w:rPr>
        <w:tab/>
      </w:r>
      <w:r w:rsidRPr="00E0425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448B" w:rsidRPr="003D10CA" w:rsidRDefault="00CD448B" w:rsidP="00D41635">
      <w:pPr>
        <w:suppressAutoHyphens w:val="0"/>
        <w:ind w:left="2832" w:firstLine="708"/>
        <w:jc w:val="both"/>
        <w:rPr>
          <w:rFonts w:ascii="Times New Roman" w:hAnsi="Times New Roman" w:cs="Times New Roman"/>
          <w:sz w:val="22"/>
          <w:szCs w:val="28"/>
        </w:rPr>
      </w:pPr>
      <w:r w:rsidRPr="003D10CA">
        <w:rPr>
          <w:rFonts w:ascii="Times New Roman" w:hAnsi="Times New Roman" w:cs="Times New Roman"/>
          <w:sz w:val="22"/>
          <w:szCs w:val="28"/>
        </w:rPr>
        <w:t>Подпись</w:t>
      </w:r>
      <w:r w:rsidR="003D10CA">
        <w:rPr>
          <w:rFonts w:ascii="Times New Roman" w:hAnsi="Times New Roman" w:cs="Times New Roman"/>
          <w:sz w:val="22"/>
          <w:szCs w:val="28"/>
        </w:rPr>
        <w:tab/>
      </w:r>
      <w:r w:rsidR="003D10CA">
        <w:rPr>
          <w:rFonts w:ascii="Times New Roman" w:hAnsi="Times New Roman" w:cs="Times New Roman"/>
          <w:sz w:val="22"/>
          <w:szCs w:val="28"/>
        </w:rPr>
        <w:tab/>
      </w:r>
      <w:r w:rsidR="003D10CA">
        <w:rPr>
          <w:rFonts w:ascii="Times New Roman" w:hAnsi="Times New Roman" w:cs="Times New Roman"/>
          <w:sz w:val="22"/>
          <w:szCs w:val="28"/>
        </w:rPr>
        <w:tab/>
      </w:r>
      <w:r w:rsidR="003D10CA">
        <w:rPr>
          <w:rFonts w:ascii="Times New Roman" w:hAnsi="Times New Roman" w:cs="Times New Roman"/>
          <w:sz w:val="22"/>
          <w:szCs w:val="28"/>
        </w:rPr>
        <w:tab/>
      </w:r>
      <w:r w:rsidR="003D10CA">
        <w:rPr>
          <w:rFonts w:ascii="Times New Roman" w:hAnsi="Times New Roman" w:cs="Times New Roman"/>
          <w:sz w:val="22"/>
          <w:szCs w:val="28"/>
        </w:rPr>
        <w:tab/>
      </w:r>
      <w:r w:rsidRPr="003D10CA">
        <w:rPr>
          <w:rFonts w:ascii="Times New Roman" w:hAnsi="Times New Roman" w:cs="Times New Roman"/>
          <w:sz w:val="22"/>
          <w:szCs w:val="28"/>
        </w:rPr>
        <w:t>Ф.И.О.</w:t>
      </w:r>
    </w:p>
    <w:p w:rsidR="00CD448B" w:rsidRDefault="00CD448B" w:rsidP="00D41635">
      <w:pPr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</w:p>
    <w:p w:rsidR="00D6342A" w:rsidRDefault="00D6342A" w:rsidP="00D41635">
      <w:pPr>
        <w:widowControl/>
        <w:suppressAutoHyphens w:val="0"/>
        <w:spacing w:line="259" w:lineRule="auto"/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8"/>
          <w:szCs w:val="28"/>
          <w:lang w:eastAsia="ru-RU" w:bidi="ar-SA"/>
        </w:rPr>
      </w:pPr>
    </w:p>
    <w:p w:rsidR="00F63EF0" w:rsidRDefault="00F63EF0" w:rsidP="00D41635">
      <w:pPr>
        <w:pStyle w:val="a1"/>
        <w:tabs>
          <w:tab w:val="left" w:pos="7410"/>
        </w:tabs>
        <w:suppressAutoHyphens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8"/>
          <w:szCs w:val="28"/>
          <w:lang w:eastAsia="ru-RU" w:bidi="ar-SA"/>
        </w:rPr>
      </w:pPr>
      <w:r w:rsidRPr="00DE7712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8"/>
          <w:szCs w:val="28"/>
          <w:lang w:eastAsia="ru-RU" w:bidi="ar-SA"/>
        </w:rPr>
        <w:t>Библиография</w:t>
      </w:r>
    </w:p>
    <w:p w:rsidR="003D10CA" w:rsidRPr="00DE7712" w:rsidRDefault="003D10CA" w:rsidP="00D41635">
      <w:pPr>
        <w:pStyle w:val="a1"/>
        <w:tabs>
          <w:tab w:val="left" w:pos="7410"/>
        </w:tabs>
        <w:suppressAutoHyphens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8"/>
          <w:szCs w:val="28"/>
          <w:lang w:eastAsia="ru-RU" w:bidi="ar-SA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 w:bidi="ar-SA"/>
        </w:rPr>
      </w:pPr>
      <w:r w:rsidRPr="00DE7712">
        <w:rPr>
          <w:rFonts w:ascii="Times New Roman" w:eastAsia="Times New Roman" w:hAnsi="Times New Roman" w:cs="Times New Roman"/>
          <w:snapToGrid w:val="0"/>
          <w:color w:val="000000"/>
          <w:kern w:val="0"/>
          <w:sz w:val="28"/>
          <w:szCs w:val="28"/>
          <w:lang w:eastAsia="ru-RU" w:bidi="ar-SA"/>
        </w:rPr>
        <w:t xml:space="preserve">[1] </w:t>
      </w:r>
      <w:r w:rsidRPr="00DE771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 w:bidi="ar-SA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года № 152.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 w:bidi="ar-SA"/>
        </w:rPr>
      </w:pPr>
      <w:r w:rsidRPr="00DE7712">
        <w:rPr>
          <w:rFonts w:ascii="Times New Roman" w:eastAsia="Times New Roman" w:hAnsi="Times New Roman" w:cs="Times New Roman"/>
          <w:snapToGrid w:val="0"/>
          <w:color w:val="000000"/>
          <w:kern w:val="0"/>
          <w:sz w:val="28"/>
          <w:szCs w:val="28"/>
          <w:lang w:eastAsia="ru-RU" w:bidi="ar-SA"/>
        </w:rPr>
        <w:t xml:space="preserve">[2] </w:t>
      </w:r>
      <w:r w:rsidRPr="00DE7712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Типовые правила деятельности организаций высшего образования</w:t>
      </w:r>
      <w:r w:rsidRPr="00DE7712">
        <w:rPr>
          <w:rFonts w:ascii="Times New Roman" w:eastAsia="Times New Roman" w:hAnsi="Times New Roman" w:cs="Times New Roman"/>
          <w:snapToGrid w:val="0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DE771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 w:bidi="ar-SA"/>
        </w:rPr>
        <w:t>Утверждены постановлением Правительства Республики Казахстан от 17.05.2013 г. № 499.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 w:bidi="ar-SA"/>
        </w:rPr>
      </w:pPr>
      <w:r w:rsidRPr="00DE7712">
        <w:rPr>
          <w:rFonts w:ascii="Times New Roman" w:eastAsia="Times New Roman" w:hAnsi="Times New Roman" w:cs="Times New Roman"/>
          <w:snapToGrid w:val="0"/>
          <w:color w:val="000000"/>
          <w:kern w:val="0"/>
          <w:sz w:val="28"/>
          <w:szCs w:val="28"/>
          <w:lang w:eastAsia="ru-RU" w:bidi="ar-SA"/>
        </w:rPr>
        <w:t xml:space="preserve">[3] </w:t>
      </w:r>
      <w:r w:rsidRPr="00DE7712">
        <w:rPr>
          <w:rFonts w:ascii="Times New Roman" w:eastAsia="Times New Roman" w:hAnsi="Times New Roman" w:cs="Times New Roman"/>
          <w:snapToGrid w:val="0"/>
          <w:color w:val="000000"/>
          <w:spacing w:val="-1"/>
          <w:kern w:val="0"/>
          <w:sz w:val="28"/>
          <w:szCs w:val="28"/>
          <w:lang w:eastAsia="ru-RU" w:bidi="ar-SA"/>
        </w:rPr>
        <w:t xml:space="preserve">Устав </w:t>
      </w:r>
      <w:r w:rsidRPr="00DE7712">
        <w:rPr>
          <w:rFonts w:ascii="Times New Roman" w:hAnsi="Times New Roman" w:cs="Times New Roman"/>
          <w:sz w:val="28"/>
          <w:szCs w:val="28"/>
        </w:rPr>
        <w:t>Академии</w:t>
      </w:r>
      <w:r w:rsidRPr="00DE7712">
        <w:rPr>
          <w:rFonts w:ascii="Times New Roman" w:eastAsia="Times New Roman" w:hAnsi="Times New Roman" w:cs="Times New Roman"/>
          <w:snapToGrid w:val="0"/>
          <w:spacing w:val="-1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Pr="00DE7712">
        <w:rPr>
          <w:rFonts w:ascii="Times New Roman" w:eastAsia="Times New Roman" w:hAnsi="Times New Roman" w:cs="Times New Roman"/>
          <w:snapToGrid w:val="0"/>
          <w:spacing w:val="-1"/>
          <w:kern w:val="0"/>
          <w:sz w:val="28"/>
          <w:szCs w:val="28"/>
          <w:lang w:eastAsia="ru-RU" w:bidi="ar-SA"/>
        </w:rPr>
        <w:t>».</w:t>
      </w:r>
    </w:p>
    <w:p w:rsidR="00F63EF0" w:rsidRPr="00DE7712" w:rsidRDefault="00F63EF0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 w:bidi="ar-SA"/>
        </w:rPr>
      </w:pPr>
      <w:r w:rsidRPr="00DE7712">
        <w:rPr>
          <w:rFonts w:ascii="Times New Roman" w:eastAsia="Times New Roman" w:hAnsi="Times New Roman" w:cs="Times New Roman"/>
          <w:snapToGrid w:val="0"/>
          <w:color w:val="000000"/>
          <w:spacing w:val="-1"/>
          <w:kern w:val="0"/>
          <w:sz w:val="28"/>
          <w:szCs w:val="28"/>
          <w:lang w:eastAsia="ru-RU" w:bidi="ar-SA"/>
        </w:rPr>
        <w:t xml:space="preserve">[4] Правила </w:t>
      </w:r>
      <w:r w:rsidRPr="00DE7712">
        <w:rPr>
          <w:rFonts w:ascii="Times New Roman" w:eastAsia="Times New Roman" w:hAnsi="Times New Roman" w:cs="Times New Roman"/>
          <w:snapToGrid w:val="0"/>
          <w:spacing w:val="-1"/>
          <w:kern w:val="0"/>
          <w:sz w:val="28"/>
          <w:szCs w:val="28"/>
          <w:lang w:eastAsia="ru-RU" w:bidi="ar-SA"/>
        </w:rPr>
        <w:t xml:space="preserve">внутреннего распорядка </w:t>
      </w:r>
      <w:r w:rsidRPr="00DE7712">
        <w:rPr>
          <w:rFonts w:ascii="Times New Roman" w:hAnsi="Times New Roman" w:cs="Times New Roman"/>
          <w:sz w:val="28"/>
          <w:szCs w:val="28"/>
        </w:rPr>
        <w:t>Академии</w:t>
      </w:r>
      <w:r w:rsidRPr="00DE7712">
        <w:rPr>
          <w:rFonts w:ascii="Times New Roman" w:eastAsia="Times New Roman" w:hAnsi="Times New Roman" w:cs="Times New Roman"/>
          <w:snapToGrid w:val="0"/>
          <w:spacing w:val="-1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Pr="00DE7712">
        <w:rPr>
          <w:rFonts w:ascii="Times New Roman" w:eastAsia="Times New Roman" w:hAnsi="Times New Roman" w:cs="Times New Roman"/>
          <w:snapToGrid w:val="0"/>
          <w:spacing w:val="-1"/>
          <w:kern w:val="0"/>
          <w:sz w:val="28"/>
          <w:szCs w:val="28"/>
          <w:lang w:eastAsia="ru-RU" w:bidi="ar-SA"/>
        </w:rPr>
        <w:t>».</w:t>
      </w:r>
    </w:p>
    <w:p w:rsidR="00F63EF0" w:rsidRPr="00DE7712" w:rsidRDefault="00F63EF0" w:rsidP="00D41635">
      <w:pPr>
        <w:widowControl/>
        <w:suppressAutoHyphens w:val="0"/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 w:type="page"/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на заседании Ученого совета</w:t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 w:rsidR="00EA29DF"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555395" w:rsidRPr="00D6342A" w:rsidRDefault="00555395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1от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29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августа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 w:rsidR="00D373E9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154014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Председатель УС, ректор</w:t>
      </w:r>
      <w:r w:rsidR="00154014" w:rsidRPr="00154014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</w:t>
      </w:r>
    </w:p>
    <w:p w:rsidR="00154014" w:rsidRPr="00D6342A" w:rsidRDefault="00154014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К.Н. </w:t>
      </w:r>
      <w:proofErr w:type="spellStart"/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Менлибаев</w:t>
      </w:r>
      <w:proofErr w:type="spellEnd"/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</w:p>
    <w:p w:rsidR="00F63EF0" w:rsidRPr="00DE7712" w:rsidRDefault="00F63EF0" w:rsidP="00D4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3EF0" w:rsidRPr="00DE7712" w:rsidRDefault="00F63EF0" w:rsidP="00D4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О СОВЕТЕ МОЛОДЫХ УЧЕНЫХ</w:t>
      </w:r>
    </w:p>
    <w:p w:rsidR="00F63EF0" w:rsidRDefault="00F63EF0" w:rsidP="00D416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91241F" w:rsidP="00D416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МИССИЯ СОВЕТА МОЛОДЫХ УЧЕНЫХ</w:t>
      </w:r>
    </w:p>
    <w:p w:rsidR="00F63EF0" w:rsidRPr="00DE7712" w:rsidRDefault="00F63EF0" w:rsidP="00D416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Содействие молодым ученым в повышении их профессионального уровня; развитие научного потенциала и реализации их творческих возможностей; представление защиты и реализации профессиональных, интеллектуальных интересов и прав научной молодежи в Академии; пропаганда научных знаний и новейших достижений науки.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91241F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1.1. Совет молодых </w:t>
      </w:r>
      <w:r w:rsidR="0091241F" w:rsidRPr="00DE7712">
        <w:rPr>
          <w:sz w:val="28"/>
          <w:szCs w:val="28"/>
        </w:rPr>
        <w:t>ученых (</w:t>
      </w:r>
      <w:r w:rsidRPr="00DE7712">
        <w:rPr>
          <w:sz w:val="28"/>
          <w:szCs w:val="28"/>
        </w:rPr>
        <w:t xml:space="preserve">далее по тексту – СМУ) является постоянно </w:t>
      </w:r>
      <w:r w:rsidRPr="00DE7712">
        <w:rPr>
          <w:spacing w:val="-1"/>
          <w:sz w:val="28"/>
          <w:szCs w:val="28"/>
        </w:rPr>
        <w:t>действующим на добровольной ос</w:t>
      </w:r>
      <w:r w:rsidRPr="00DE7712">
        <w:rPr>
          <w:sz w:val="28"/>
          <w:szCs w:val="28"/>
        </w:rPr>
        <w:t>нове</w:t>
      </w:r>
      <w:r w:rsidR="0091241F">
        <w:rPr>
          <w:sz w:val="28"/>
          <w:szCs w:val="28"/>
        </w:rPr>
        <w:t xml:space="preserve"> </w:t>
      </w:r>
      <w:r w:rsidRPr="00DE7712">
        <w:rPr>
          <w:spacing w:val="-1"/>
          <w:sz w:val="28"/>
          <w:szCs w:val="28"/>
        </w:rPr>
        <w:t xml:space="preserve">коллегиальным совещательным органом, </w:t>
      </w:r>
      <w:r w:rsidRPr="00DE7712">
        <w:rPr>
          <w:sz w:val="28"/>
          <w:szCs w:val="28"/>
        </w:rPr>
        <w:t>молодежным объединением, формирующимся из представителей молодых ученых, магистров, специалистов работающих и обучающихся в Академии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1.2. Полное официальное наименование СМУ на русском языке – Совет молодых ученых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="0091241F" w:rsidRPr="00DE7712">
        <w:rPr>
          <w:sz w:val="28"/>
          <w:szCs w:val="28"/>
        </w:rPr>
        <w:t>»;</w:t>
      </w:r>
      <w:r w:rsidR="0091241F" w:rsidRPr="00DE7712">
        <w:rPr>
          <w:sz w:val="28"/>
          <w:szCs w:val="28"/>
          <w:highlight w:val="white"/>
        </w:rPr>
        <w:t xml:space="preserve"> на</w:t>
      </w:r>
      <w:r w:rsidRPr="00DE7712">
        <w:rPr>
          <w:sz w:val="28"/>
          <w:szCs w:val="28"/>
          <w:highlight w:val="white"/>
        </w:rPr>
        <w:t xml:space="preserve"> английском языке: </w:t>
      </w:r>
      <w:proofErr w:type="spellStart"/>
      <w:r w:rsidRPr="00DE7712">
        <w:rPr>
          <w:sz w:val="28"/>
          <w:szCs w:val="28"/>
          <w:highlight w:val="white"/>
        </w:rPr>
        <w:t>The</w:t>
      </w:r>
      <w:proofErr w:type="spellEnd"/>
      <w:r w:rsidRPr="00DE7712">
        <w:rPr>
          <w:sz w:val="28"/>
          <w:szCs w:val="28"/>
          <w:highlight w:val="white"/>
        </w:rPr>
        <w:t xml:space="preserve"> </w:t>
      </w:r>
      <w:proofErr w:type="spellStart"/>
      <w:r w:rsidRPr="00DE7712">
        <w:rPr>
          <w:sz w:val="28"/>
          <w:szCs w:val="28"/>
          <w:highlight w:val="white"/>
        </w:rPr>
        <w:t>Council</w:t>
      </w:r>
      <w:proofErr w:type="spellEnd"/>
      <w:r w:rsidRPr="00DE7712">
        <w:rPr>
          <w:sz w:val="28"/>
          <w:szCs w:val="28"/>
          <w:highlight w:val="white"/>
        </w:rPr>
        <w:t xml:space="preserve"> </w:t>
      </w:r>
      <w:proofErr w:type="spellStart"/>
      <w:r w:rsidRPr="00DE7712">
        <w:rPr>
          <w:sz w:val="28"/>
          <w:szCs w:val="28"/>
          <w:highlight w:val="white"/>
        </w:rPr>
        <w:t>of</w:t>
      </w:r>
      <w:proofErr w:type="spellEnd"/>
      <w:r w:rsidRPr="00DE7712">
        <w:rPr>
          <w:sz w:val="28"/>
          <w:szCs w:val="28"/>
          <w:highlight w:val="white"/>
        </w:rPr>
        <w:t xml:space="preserve"> </w:t>
      </w:r>
      <w:proofErr w:type="spellStart"/>
      <w:r w:rsidRPr="00DE7712">
        <w:rPr>
          <w:sz w:val="28"/>
          <w:szCs w:val="28"/>
          <w:highlight w:val="white"/>
        </w:rPr>
        <w:t>Young</w:t>
      </w:r>
      <w:proofErr w:type="spellEnd"/>
      <w:r w:rsidRPr="00DE7712">
        <w:rPr>
          <w:sz w:val="28"/>
          <w:szCs w:val="28"/>
          <w:highlight w:val="white"/>
        </w:rPr>
        <w:t xml:space="preserve"> </w:t>
      </w:r>
      <w:proofErr w:type="spellStart"/>
      <w:r w:rsidRPr="00DE7712">
        <w:rPr>
          <w:sz w:val="28"/>
          <w:szCs w:val="28"/>
          <w:highlight w:val="white"/>
        </w:rPr>
        <w:t>Scientists</w:t>
      </w:r>
      <w:proofErr w:type="spellEnd"/>
      <w:r w:rsidRPr="00DE7712">
        <w:rPr>
          <w:sz w:val="28"/>
          <w:szCs w:val="28"/>
          <w:highlight w:val="white"/>
        </w:rPr>
        <w:t xml:space="preserve"> </w:t>
      </w:r>
      <w:proofErr w:type="gramStart"/>
      <w:r w:rsidRPr="00DE7712">
        <w:rPr>
          <w:sz w:val="28"/>
          <w:szCs w:val="28"/>
          <w:highlight w:val="white"/>
          <w:lang w:val="en-US"/>
        </w:rPr>
        <w:t>of</w:t>
      </w:r>
      <w:r w:rsidRPr="00DE7712">
        <w:rPr>
          <w:sz w:val="28"/>
          <w:szCs w:val="28"/>
        </w:rPr>
        <w:t>«</w:t>
      </w:r>
      <w:proofErr w:type="spellStart"/>
      <w:proofErr w:type="gramEnd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</w:t>
      </w:r>
      <w:r w:rsidRPr="00DE7712">
        <w:rPr>
          <w:sz w:val="28"/>
          <w:szCs w:val="28"/>
          <w:lang w:val="en-US"/>
        </w:rPr>
        <w:t>Academy</w:t>
      </w:r>
      <w:r w:rsidRPr="00DE7712">
        <w:rPr>
          <w:sz w:val="28"/>
          <w:szCs w:val="28"/>
          <w:highlight w:val="white"/>
        </w:rPr>
        <w:t xml:space="preserve">(CYS); на казахском: </w:t>
      </w:r>
      <w:r w:rsidRPr="00DE7712">
        <w:rPr>
          <w:sz w:val="28"/>
          <w:szCs w:val="28"/>
        </w:rPr>
        <w:t>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</w:t>
      </w:r>
      <w:r w:rsidRPr="00DE7712">
        <w:rPr>
          <w:sz w:val="28"/>
          <w:szCs w:val="28"/>
          <w:lang w:val="kk-KZ"/>
        </w:rPr>
        <w:t xml:space="preserve"> Академиясы</w:t>
      </w:r>
      <w:r w:rsidRPr="00DE7712">
        <w:rPr>
          <w:sz w:val="28"/>
          <w:szCs w:val="28"/>
          <w:highlight w:val="white"/>
        </w:rPr>
        <w:t xml:space="preserve"> </w:t>
      </w:r>
      <w:proofErr w:type="spellStart"/>
      <w:r w:rsidRPr="00DE7712">
        <w:rPr>
          <w:sz w:val="28"/>
          <w:szCs w:val="28"/>
          <w:highlight w:val="white"/>
        </w:rPr>
        <w:t>Жас</w:t>
      </w:r>
      <w:proofErr w:type="spellEnd"/>
      <w:r w:rsidRPr="00DE7712">
        <w:rPr>
          <w:sz w:val="28"/>
          <w:szCs w:val="28"/>
          <w:highlight w:val="white"/>
        </w:rPr>
        <w:t xml:space="preserve"> </w:t>
      </w:r>
      <w:proofErr w:type="spellStart"/>
      <w:r w:rsidRPr="00DE7712">
        <w:rPr>
          <w:sz w:val="28"/>
          <w:szCs w:val="28"/>
          <w:highlight w:val="white"/>
        </w:rPr>
        <w:t>ғалымдар</w:t>
      </w:r>
      <w:proofErr w:type="spellEnd"/>
      <w:r w:rsidRPr="00DE7712">
        <w:rPr>
          <w:sz w:val="28"/>
          <w:szCs w:val="28"/>
          <w:highlight w:val="white"/>
        </w:rPr>
        <w:t xml:space="preserve"> </w:t>
      </w:r>
      <w:proofErr w:type="spellStart"/>
      <w:r w:rsidRPr="00DE7712">
        <w:rPr>
          <w:sz w:val="28"/>
          <w:szCs w:val="28"/>
          <w:highlight w:val="white"/>
        </w:rPr>
        <w:t>ке</w:t>
      </w:r>
      <w:proofErr w:type="spellEnd"/>
      <w:r w:rsidRPr="00DE7712">
        <w:rPr>
          <w:sz w:val="28"/>
          <w:szCs w:val="28"/>
          <w:highlight w:val="white"/>
          <w:lang w:val="kk-KZ"/>
        </w:rPr>
        <w:t>ң</w:t>
      </w:r>
      <w:proofErr w:type="spellStart"/>
      <w:r w:rsidRPr="00DE7712">
        <w:rPr>
          <w:sz w:val="28"/>
          <w:szCs w:val="28"/>
          <w:highlight w:val="white"/>
        </w:rPr>
        <w:t>есі</w:t>
      </w:r>
      <w:proofErr w:type="spellEnd"/>
      <w:r w:rsidRPr="00DE7712">
        <w:rPr>
          <w:sz w:val="28"/>
          <w:szCs w:val="28"/>
          <w:highlight w:val="white"/>
        </w:rPr>
        <w:t xml:space="preserve"> (ЖҒК).</w:t>
      </w:r>
      <w:r w:rsidRPr="00DE7712">
        <w:rPr>
          <w:sz w:val="28"/>
          <w:szCs w:val="28"/>
        </w:rPr>
        <w:t xml:space="preserve"> Сокращенное наименование может использоваться наряду с полным наименованием в официальных документах.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1.3. СМУ в своей деятельности руководствуется действующим законодательством Республики Казахстан, Уставом Академии, постановлениями и распоряжениями руководства Академии.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1.4. Правовой статус СМУ определен настоящим Положением, принимаемым НТС и Ученым советом Академии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 xml:space="preserve">». 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1.5 Общее руководство деятельностью СМУ осуществляет проректор по научно–исследовательской работе и международному сотрудничеству. Деятельность СМУ осуществляется в контакте с другими подразделениями Академии, которые оказывают содействие в его работе. 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1.6. Ответственность за координацию деятельности СМУ возлагается на Председателя СМУ.</w:t>
      </w:r>
    </w:p>
    <w:p w:rsidR="00F63EF0" w:rsidRDefault="00F63EF0" w:rsidP="00D41635">
      <w:pPr>
        <w:pStyle w:val="ad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373E9" w:rsidRDefault="00D373E9" w:rsidP="00D41635">
      <w:pPr>
        <w:pStyle w:val="ad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373E9" w:rsidRDefault="00D373E9" w:rsidP="00D41635">
      <w:pPr>
        <w:pStyle w:val="ad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F63EF0" w:rsidRPr="00DE7712" w:rsidRDefault="0091241F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lastRenderedPageBreak/>
        <w:t>2. ЦЕЛИ, ЗАДАЧИ И ПРЕДМЕТ ДЕЯТЕЛЬНОСТИ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2.1. Предметом деятельности СМУ является содействие развитию творческой научной активности молодых ученых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(далее по тексту – молодых ученых), а также представление интересов молодых ученых в вопросах улучшения условий труда, жизни и организации досуга. Под «молодыми учеными» для целей настоящего Положения подразумеваются преподаватели, сотрудники, магистры, в возрасте до 35 лет (для докторов наук – до 40 лет), имеющие высшее образование и занимающиеся научной работой, а также студенты всех курсов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», занимающиеся научными исследованиями.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2.2. Целями деятельности СМУ являются повышение уровня квалификации и содействия профессиональному росту молодых ученых, обеспечения преемственности в сфере отечественной науки и высшего образования, интеграции молодых ученых в приоритетные фундаментальные и прикладные научные исследования, а также защиты прав и интересов молодых ученых в сфере профессиональной деятельности и оказания помощи в решении их социально–бытовых проблем.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2.3. Для достижения указанных целей СМУ осуществляет следующие виды деятельности: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организует и проводит научные конференции, семинары, выездные школы, выставки, форумы, съезды и другие мероприятия, в которых могли бы принимать участие молодые ученые;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содействует развитию непосредственных контактов между молодыми учеными для организации междисциплинарных комплексных научных исследований силами молодых ученых, направленных на решение актуальных и практически значимых задач современной науки;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содействует профессиональному росту научной молодежи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», развитию молодежных научных инициатив и закреплению молодых научных кадров в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», распространению (внедрению) результатов исследований молодых ученых и специалистов;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поддерживает и стимулирует инновационную деятельность молодых ученых, организует и осуществляет деятельность, касающуюся инвестиционных программ и предложений по проектам молодых ученых;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ведет поиск новых форм работы молодых ученых, выступает инициатором их внедрения в практику, обобщает и распространяет положительный опыт научной работы различных подразделений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других казахстанских и зарубежных организаций;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организует информационное обеспечение научной молодежи, представление информации о вакансиях, фондах, грантах, конференциях, школах и иных мероприятиях по поддержке научной молодежи;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осуществляет совместные мероприятия с другими общественными организациями ЧУ «Академия «</w:t>
      </w:r>
      <w:proofErr w:type="spellStart"/>
      <w:proofErr w:type="gram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»путем</w:t>
      </w:r>
      <w:proofErr w:type="gramEnd"/>
      <w:r w:rsidRPr="00DE7712">
        <w:rPr>
          <w:sz w:val="28"/>
          <w:szCs w:val="28"/>
        </w:rPr>
        <w:t xml:space="preserve"> привлечения молодых ученых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к организации научной работы студентов;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оказывает консультационную помощь при участии молодых ученых в конкурсах научных работ и оформлении заявок на получение грантов;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– привлекает молодых ученых к выполнению НИР в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и участию в научных конференциях и семинарах;</w:t>
      </w:r>
    </w:p>
    <w:p w:rsidR="00F63EF0" w:rsidRPr="00DE7712" w:rsidRDefault="00F63EF0" w:rsidP="00D41635">
      <w:pPr>
        <w:numPr>
          <w:ilvl w:val="0"/>
          <w:numId w:val="3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1"/>
          <w:sz w:val="28"/>
          <w:szCs w:val="28"/>
        </w:rPr>
        <w:t xml:space="preserve">оказывает помощь в привлечении молодых учёных к активной работе по </w:t>
      </w:r>
      <w:r w:rsidRPr="00DE7712">
        <w:rPr>
          <w:rFonts w:ascii="Times New Roman" w:hAnsi="Times New Roman" w:cs="Times New Roman"/>
          <w:sz w:val="28"/>
          <w:szCs w:val="28"/>
        </w:rPr>
        <w:t>отечественным и зарубежным грантам, при поступлении в магистратуру, подготовке и сдаче экзамена, проведении исследований и защите магистрантских диссертаций;</w:t>
      </w:r>
    </w:p>
    <w:p w:rsidR="00F63EF0" w:rsidRPr="00DE7712" w:rsidRDefault="00F63EF0" w:rsidP="00D41635">
      <w:pPr>
        <w:numPr>
          <w:ilvl w:val="0"/>
          <w:numId w:val="3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2"/>
          <w:sz w:val="28"/>
          <w:szCs w:val="28"/>
        </w:rPr>
        <w:t xml:space="preserve">выдвигает работы молодых учёных на соискание премий Министерства </w:t>
      </w:r>
      <w:r w:rsidRPr="00DE7712">
        <w:rPr>
          <w:rFonts w:ascii="Times New Roman" w:hAnsi="Times New Roman" w:cs="Times New Roman"/>
          <w:sz w:val="28"/>
          <w:szCs w:val="28"/>
        </w:rPr>
        <w:t>науки и высшего образования и других министерств, рекомендация талантливых молодых специалистов в магистратуру или докторантуру;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осуществляет действия, направленные на улучшение условий жизни, труда и организацию досуга молодых ученых;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осуществляет другие виды деятельности, соответствующие поставленным целям и не противоречащие действующему.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F63EF0" w:rsidRPr="00DE7712" w:rsidRDefault="0091241F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3. ЧЛЕНСТВО И ПОРЯДОК ФОРМИРОВАНИЯ СМУ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3.1. Членами СМУ являются представители молодых ученых и специалистов, работающих и обучающихся в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в возрасте до 35 лет, для докторов наук – до 40 лет.</w:t>
      </w:r>
    </w:p>
    <w:p w:rsidR="00F63EF0" w:rsidRPr="00DE7712" w:rsidRDefault="00F63EF0" w:rsidP="00D416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1"/>
          <w:sz w:val="28"/>
          <w:szCs w:val="28"/>
        </w:rPr>
        <w:t>Квалификационные требования к члену Совета:</w:t>
      </w:r>
    </w:p>
    <w:p w:rsidR="00F63EF0" w:rsidRPr="00DE7712" w:rsidRDefault="00F63EF0" w:rsidP="00D41635">
      <w:pPr>
        <w:numPr>
          <w:ilvl w:val="0"/>
          <w:numId w:val="4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стаж научно–педагогической работы не менее 1 год.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3.2. В СМУ в обязательном порядке входят представители. Количественный и персональный состав СМУ определяется общим собранием СМУ.</w:t>
      </w:r>
    </w:p>
    <w:p w:rsidR="00F63EF0" w:rsidRPr="00DE7712" w:rsidRDefault="00F63EF0" w:rsidP="00D41635">
      <w:pPr>
        <w:numPr>
          <w:ilvl w:val="0"/>
          <w:numId w:val="5"/>
        </w:numPr>
        <w:shd w:val="clear" w:color="auto" w:fill="FFFFFF"/>
        <w:tabs>
          <w:tab w:val="left" w:pos="792"/>
        </w:tabs>
        <w:suppressAutoHyphens w:val="0"/>
        <w:autoSpaceDE w:val="0"/>
        <w:autoSpaceDN w:val="0"/>
        <w:adjustRightInd w:val="0"/>
        <w:ind w:left="5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Выдвинутый в члены представитель кафедры является таковым в течение 1 года. Далее его членство в СМУ должно быть возобновлено или приостановлено решением СМУ.</w:t>
      </w:r>
    </w:p>
    <w:p w:rsidR="00F63EF0" w:rsidRPr="00DE7712" w:rsidRDefault="00F63EF0" w:rsidP="00D41635">
      <w:pPr>
        <w:numPr>
          <w:ilvl w:val="0"/>
          <w:numId w:val="5"/>
        </w:numPr>
        <w:shd w:val="clear" w:color="auto" w:fill="FFFFFF"/>
        <w:tabs>
          <w:tab w:val="left" w:pos="792"/>
        </w:tabs>
        <w:suppressAutoHyphens w:val="0"/>
        <w:autoSpaceDE w:val="0"/>
        <w:autoSpaceDN w:val="0"/>
        <w:adjustRightInd w:val="0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2"/>
          <w:sz w:val="28"/>
          <w:szCs w:val="28"/>
        </w:rPr>
        <w:t xml:space="preserve">Совет избирается на общем собрании молодых учёных. 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3.5. Состав СМУ утверждается Проректором по научной работе и международному сотрудничеству </w:t>
      </w:r>
      <w:proofErr w:type="spellStart"/>
      <w:r w:rsidRPr="00DE7712">
        <w:rPr>
          <w:sz w:val="28"/>
          <w:szCs w:val="28"/>
        </w:rPr>
        <w:t>Смолькино</w:t>
      </w:r>
      <w:proofErr w:type="spellEnd"/>
      <w:r w:rsidRPr="00DE7712">
        <w:rPr>
          <w:sz w:val="28"/>
          <w:szCs w:val="28"/>
        </w:rPr>
        <w:tab/>
        <w:t xml:space="preserve">й Т.П. – </w:t>
      </w:r>
      <w:proofErr w:type="spellStart"/>
      <w:r w:rsidRPr="00DE7712">
        <w:rPr>
          <w:sz w:val="28"/>
          <w:szCs w:val="28"/>
        </w:rPr>
        <w:t>к.п.н</w:t>
      </w:r>
      <w:proofErr w:type="spellEnd"/>
      <w:r w:rsidRPr="00DE7712">
        <w:rPr>
          <w:sz w:val="28"/>
          <w:szCs w:val="28"/>
        </w:rPr>
        <w:t>., профессор и приказом Ректора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», срок полномочий состава СМУ – один год.</w:t>
      </w:r>
    </w:p>
    <w:p w:rsidR="00F63EF0" w:rsidRPr="00DE7712" w:rsidRDefault="00F63EF0" w:rsidP="00D41635">
      <w:pPr>
        <w:shd w:val="clear" w:color="auto" w:fill="FFFFFF"/>
        <w:tabs>
          <w:tab w:val="left" w:pos="7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3"/>
          <w:sz w:val="28"/>
          <w:szCs w:val="28"/>
        </w:rPr>
        <w:t>3.6</w:t>
      </w:r>
      <w:r w:rsidR="009124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sz w:val="28"/>
          <w:szCs w:val="28"/>
        </w:rPr>
        <w:t>Члены Совета имеют равные права и несут равные обязанности.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F63EF0" w:rsidRPr="00DE7712" w:rsidRDefault="0091241F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4. ПРАВА И ОБЯЗАННОСТИ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4.1. Председатель СМУ имеет право: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принимать решение о созыве и сроках проведения очередного заседания СМУ, решать другие вопросы подготовки и проведения заседания СМУ;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председательствовать на заседаниях СМУ;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координировать деятельность СМУ;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представлять Академию при взаимодействии с юридическими или физическими лицами при наличии соответствующей доверенности;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по согласованию принимать участие в заседаниях СМУ с правом совещательного голоса.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4.2. Председатель СМУ обязан: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• готовить повестку дня, необходимые материалы и проводить заседание СМУ, осуществляя функции председателя этого заседания, или передавать эти функции частично либо полностью заместителю председателя СМУ;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не реже одного раза в год отчитываться перед членами СМУ на его заседании о проделанной работе;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заключать соглашения и договора, давать обязательства от имени СМУ только по принятым СМУ решениям.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Председатель из состава СМУ назначает Заместителей председателя СМУ (далее по тексту – Заместителей председателя) и освобождает их от должности. Председатель имеет право передавать свои полномочия либо их часть Заместителям председателя.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4.3. Заместители: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Осуществляют полномочия, переданные им на время Председателем;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• Один из заместителей по решению СМУ принимает участие в заседаниях СМУ с правом совещательного голоса и выполняет функции председателя Совета в период его отсутствия.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4.4. Члены СМУ имеют право: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участвовать в управлении делами СМУ;</w:t>
      </w:r>
    </w:p>
    <w:p w:rsidR="00F63EF0" w:rsidRPr="00DE7712" w:rsidRDefault="00F63EF0" w:rsidP="00D41635">
      <w:pPr>
        <w:numPr>
          <w:ilvl w:val="0"/>
          <w:numId w:val="3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1"/>
          <w:sz w:val="28"/>
          <w:szCs w:val="28"/>
        </w:rPr>
        <w:t>выступать с инициативами и вносить предложения по различным вопро</w:t>
      </w:r>
      <w:r w:rsidRPr="00DE7712">
        <w:rPr>
          <w:rFonts w:ascii="Times New Roman" w:hAnsi="Times New Roman" w:cs="Times New Roman"/>
          <w:sz w:val="28"/>
          <w:szCs w:val="28"/>
        </w:rPr>
        <w:t>сам научной и общественной жизни в ректорат на ученый Совет;</w:t>
      </w:r>
    </w:p>
    <w:p w:rsidR="00F63EF0" w:rsidRPr="00DE7712" w:rsidRDefault="00F63EF0" w:rsidP="00D41635">
      <w:pPr>
        <w:numPr>
          <w:ilvl w:val="0"/>
          <w:numId w:val="3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1"/>
          <w:sz w:val="28"/>
          <w:szCs w:val="28"/>
        </w:rPr>
        <w:t xml:space="preserve">представлять и защищать права и законные интересы научной молодежи </w:t>
      </w:r>
      <w:r w:rsidRPr="00DE7712">
        <w:rPr>
          <w:rFonts w:ascii="Times New Roman" w:hAnsi="Times New Roman" w:cs="Times New Roman"/>
          <w:sz w:val="28"/>
          <w:szCs w:val="28"/>
        </w:rPr>
        <w:t>Академии;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получать информацию о деятельности СМУ;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по своему усмотрению выходить из СМУ, уведомляя об этом Председателя СМУ не позднее, чем за две недели до выхода;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вносить предложения в повестку дня на Общих собраниях СМУ;</w:t>
      </w:r>
    </w:p>
    <w:p w:rsidR="00F63EF0" w:rsidRPr="00DE7712" w:rsidRDefault="00F63EF0" w:rsidP="00D41635">
      <w:pPr>
        <w:numPr>
          <w:ilvl w:val="0"/>
          <w:numId w:val="4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pacing w:val="-1"/>
          <w:sz w:val="28"/>
          <w:szCs w:val="28"/>
        </w:rPr>
        <w:t>взаимодействовать с инновационными и внедренческими центрами и орга</w:t>
      </w:r>
      <w:r w:rsidRPr="00DE771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7712">
        <w:rPr>
          <w:rFonts w:ascii="Times New Roman" w:hAnsi="Times New Roman" w:cs="Times New Roman"/>
          <w:sz w:val="28"/>
          <w:szCs w:val="28"/>
        </w:rPr>
        <w:t>низациями, иными заинтересованными организациями, фондами, осуществ</w:t>
      </w:r>
      <w:r w:rsidRPr="00DE7712">
        <w:rPr>
          <w:rFonts w:ascii="Times New Roman" w:hAnsi="Times New Roman" w:cs="Times New Roman"/>
          <w:sz w:val="28"/>
          <w:szCs w:val="28"/>
        </w:rPr>
        <w:softHyphen/>
        <w:t>ляющими научно–исследовательские проекты, программы, и оказывающими их финансовую поддержку (гранты);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обращаться в руководящие органы СМУ по любым вопросам, связанным с их деятельностью.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4.5. Члены СМУ обязаны: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соблюдать настоящее Положение;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принимать участие в деятельности СМУ;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предоставлять информацию, необходимую для решения вопросов, связанных с деятельностью СМУ.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4.6 Член СМУ, систематически не выполняющий или ненадлежащим образом выполняющий свои обязанности, либо нарушивший принятые на себя обязательства перед СМУ, а также препятствующий своими действиями или бездействием нормальной работе СМУ, может быть исключен из него по решению Общего собрания СМУ.</w:t>
      </w:r>
    </w:p>
    <w:p w:rsidR="00F63EF0" w:rsidRDefault="00F63EF0" w:rsidP="00D41635">
      <w:pPr>
        <w:pStyle w:val="ad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6342A" w:rsidRPr="00DE7712" w:rsidRDefault="00D6342A" w:rsidP="00D41635">
      <w:pPr>
        <w:pStyle w:val="ad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F63EF0" w:rsidRPr="00DE7712" w:rsidRDefault="0091241F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lastRenderedPageBreak/>
        <w:t>5. ОРГАНЫ УПРАВЛЕНИЯ И ОРГАНИЗАЦИОННАЯ СТРУКТУРА СМУ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5.1. Высшим органом управления СМУ является Общее собрание СМУ (далее по тексту – Общее собрание), в состав которого входят все члены СМУ.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5.2. Общее собрание избирает из своего состава Председателя СМУ (далее по тексту – Председателя). Председатель избирается на срок действия полномочий настоящего состава СМУ открытым или тайным голосованием, по решению членов СМУ простым большинством голосов членов СМУ.</w:t>
      </w:r>
    </w:p>
    <w:p w:rsidR="00F63EF0" w:rsidRPr="0091241F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Председатель СМУ входит в состав членов Ученого Совета ЧУ «Академия «</w:t>
      </w:r>
      <w:proofErr w:type="spellStart"/>
      <w:r w:rsidRPr="0091241F">
        <w:rPr>
          <w:sz w:val="28"/>
          <w:szCs w:val="28"/>
          <w:lang w:val="en-US"/>
        </w:rPr>
        <w:t>Bolashaq</w:t>
      </w:r>
      <w:proofErr w:type="spellEnd"/>
      <w:r w:rsidRPr="0091241F">
        <w:rPr>
          <w:sz w:val="28"/>
          <w:szCs w:val="28"/>
        </w:rPr>
        <w:t>».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1241F">
        <w:rPr>
          <w:sz w:val="28"/>
          <w:szCs w:val="28"/>
        </w:rPr>
        <w:t xml:space="preserve">5.2.1. </w:t>
      </w:r>
      <w:r w:rsidRPr="00DE7712">
        <w:rPr>
          <w:sz w:val="28"/>
          <w:szCs w:val="28"/>
        </w:rPr>
        <w:t>Председатель СМУ организует и руководит работой СМУ на протяжении периода собственных полномочий, является официальным представительным лицом СМУ, осуществляет взаимодействие с другими организациями в соответствии с настоящим Положением о СМУ.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Председатель руководит работой Общего собрания, подписывает протоколы и решения Общего собрания, созывает Общие собрания, формирует повестку Общего собрания, следит за соблюдением регламента.</w:t>
      </w:r>
    </w:p>
    <w:p w:rsidR="00F63EF0" w:rsidRPr="0091241F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1241F">
        <w:rPr>
          <w:sz w:val="28"/>
          <w:szCs w:val="28"/>
        </w:rPr>
        <w:t>5.3. К исключительной компетенции Общего собрания относятся следующие вопросы:</w:t>
      </w:r>
    </w:p>
    <w:p w:rsidR="00F63EF0" w:rsidRPr="0091241F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1241F">
        <w:rPr>
          <w:sz w:val="28"/>
          <w:szCs w:val="28"/>
        </w:rPr>
        <w:t>5.3.1. внесение изменений и дополнений в Положение о СМУ;</w:t>
      </w:r>
    </w:p>
    <w:p w:rsidR="00F63EF0" w:rsidRPr="0091241F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1241F">
        <w:rPr>
          <w:sz w:val="28"/>
          <w:szCs w:val="28"/>
        </w:rPr>
        <w:t>5.3.2. выборы Председателя СМУ;</w:t>
      </w:r>
    </w:p>
    <w:p w:rsidR="00F63EF0" w:rsidRPr="0091241F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1241F">
        <w:rPr>
          <w:sz w:val="28"/>
          <w:szCs w:val="28"/>
        </w:rPr>
        <w:t>5.3.3. введение в состав СМУ новых членов;</w:t>
      </w:r>
    </w:p>
    <w:p w:rsidR="00F63EF0" w:rsidRPr="0091241F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1241F">
        <w:rPr>
          <w:sz w:val="28"/>
          <w:szCs w:val="28"/>
        </w:rPr>
        <w:t>5.3.4. исключение членов СМУ в соответствии с пунктом 3.3 настоящего Положения;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1241F">
        <w:rPr>
          <w:sz w:val="28"/>
          <w:szCs w:val="28"/>
        </w:rPr>
        <w:t>5.3.5. внесение предложений по разработке научно–исследовательских программ для Ректората и подразделений ЧУ «Академия «</w:t>
      </w:r>
      <w:proofErr w:type="spellStart"/>
      <w:r w:rsidRPr="0091241F">
        <w:rPr>
          <w:sz w:val="28"/>
          <w:szCs w:val="28"/>
          <w:lang w:val="en-US"/>
        </w:rPr>
        <w:t>Bolashaq</w:t>
      </w:r>
      <w:proofErr w:type="spellEnd"/>
      <w:r w:rsidRPr="0091241F">
        <w:rPr>
          <w:sz w:val="28"/>
          <w:szCs w:val="28"/>
        </w:rPr>
        <w:t>», а также предложений о кадровом росте молодых ученых ЧУ «Академия «</w:t>
      </w:r>
      <w:proofErr w:type="spellStart"/>
      <w:r w:rsidRPr="0091241F">
        <w:rPr>
          <w:sz w:val="28"/>
          <w:szCs w:val="28"/>
          <w:lang w:val="en-US"/>
        </w:rPr>
        <w:t>Bolashaq</w:t>
      </w:r>
      <w:proofErr w:type="spellEnd"/>
      <w:r w:rsidRPr="0091241F">
        <w:rPr>
          <w:sz w:val="28"/>
          <w:szCs w:val="28"/>
        </w:rPr>
        <w:t>», добившихся существенных достижений в научно–исследовательской и педагогической</w:t>
      </w:r>
      <w:r w:rsidRPr="00DE7712">
        <w:rPr>
          <w:sz w:val="28"/>
          <w:szCs w:val="28"/>
        </w:rPr>
        <w:t xml:space="preserve"> работе.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5.4. Общее собрание созывается Председателем либо по инициативе 1/3 членов от списочного состава СМУ, но не реже одного раза в квартал. Ведет Общее собрание Председатель. Если член СМУ в силу уважительных причин не может присутствовать на заседании СМУ, но в установленные Советом сроки в письменной или электронной форме доведет до сведения членов СМУ свою точку зрения по вопросу повестки дня, то этот член СМУ считается присутствующим на заседании при решении указанного вопроса и проголосовавшим соответствующим образом.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5.5. Решение Общего собрания считается принятым, если за него проголосовало более половины присутствующих (за исключением пунктов (5.3.1. – 5.3.4.). Голосование считается действительным при наличии не менее 2/3 членов от списочного состава СМУ. Решения по вопросам, изложенным в пунктах 5.3.1. – </w:t>
      </w:r>
      <w:r w:rsidR="0091241F" w:rsidRPr="00DE7712">
        <w:rPr>
          <w:sz w:val="28"/>
          <w:szCs w:val="28"/>
        </w:rPr>
        <w:t>5.3.4.</w:t>
      </w:r>
      <w:r w:rsidRPr="00DE7712">
        <w:rPr>
          <w:sz w:val="28"/>
          <w:szCs w:val="28"/>
        </w:rPr>
        <w:t xml:space="preserve"> принимаются количеством голосов не менее 3/4 от членов списочного состава СМУ.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5.6. В промежутках между Общими собраниями все вопросы, не отнесенные к исключительной компетенции Общего собрания, решает Председатель и Заместители председателя.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5.7. Председатель: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осуществляет оперативное руководство деятельностью СМУ;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обеспечивает выполнение программ, проектов, планов и других решений, принятых Общим собранием;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руководит созывом и подготовкой Общего собрания;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координирует работу Заместителей председателя и членов СМУ, дает им поручения и контролирует их исполнение;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представляет СМУ в государственных, общественных и иных организациях;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выполняет иные функции, возложенные на него в соответствии действующим законодательством Республики Казахстан и настоящим Положением.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5.8. Заместители председателя: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осуществляют постоянное оперативное управление деятельностью СМУ в пределах компетенции, определяемой должностью и поручениями Председателя.</w:t>
      </w:r>
    </w:p>
    <w:p w:rsidR="00F63EF0" w:rsidRPr="00DE7712" w:rsidRDefault="0091241F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 xml:space="preserve">6. </w:t>
      </w:r>
      <w:r w:rsidRPr="00DE7712">
        <w:rPr>
          <w:b/>
          <w:sz w:val="28"/>
          <w:szCs w:val="28"/>
        </w:rPr>
        <w:t>ВЗАИМОДЕЙСТВИЕ С ДРУГИМИ СТРУКТУРНЫМИ ПОДРАЗДЕЛЕНИЯМИ И АКАДЕМИЕЙ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6.1.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оказывает С</w:t>
      </w:r>
      <w:r w:rsidRPr="00DE7712">
        <w:rPr>
          <w:sz w:val="28"/>
          <w:szCs w:val="28"/>
          <w:lang w:val="kk-KZ"/>
        </w:rPr>
        <w:t>МУ</w:t>
      </w:r>
      <w:r w:rsidRPr="00DE7712">
        <w:rPr>
          <w:sz w:val="28"/>
          <w:szCs w:val="28"/>
        </w:rPr>
        <w:t xml:space="preserve"> организационную, консультационную и материальную поддержку: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в осуществлении деятельности, предусмотренной настоящим Положением;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– в получении в полном объеме информации, касающейся деятельности СМУ.</w:t>
      </w:r>
    </w:p>
    <w:p w:rsidR="00F63EF0" w:rsidRPr="00DE7712" w:rsidRDefault="0091241F" w:rsidP="00D41635">
      <w:pPr>
        <w:pStyle w:val="ad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7.</w:t>
      </w:r>
      <w:r>
        <w:rPr>
          <w:rStyle w:val="aa"/>
          <w:rFonts w:ascii="Times New Roman" w:eastAsia="DejaVu Sans" w:hAnsi="Times New Roman"/>
          <w:sz w:val="28"/>
          <w:szCs w:val="28"/>
        </w:rPr>
        <w:t xml:space="preserve"> </w:t>
      </w:r>
      <w:r w:rsidRPr="00DE7712">
        <w:rPr>
          <w:b/>
          <w:sz w:val="28"/>
          <w:szCs w:val="28"/>
        </w:rPr>
        <w:t>ЗАКЛЮЧИТЕЛЬНЫЕ ПОЛОЖЕНИЯ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7.1. Настоящее Положение принимается на общем собрании коллектива Ученого совета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открытым голосованием большинством голосов молодых учёных и специалистов.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7.2. Предложения по изменению и дополнению настоящего Положения о Совете молодых ученых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рассматриваются на заседании Ученого СМУ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», принимаются и утверждаются на общем собрании коллектива молодых учёных и специалистов ЧУ «Академия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 открытым голосованием большинством не менее двух третей от общего числа членов коллектива молодых учёных и специалистов, присутствующих на общем собрании.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7.3. Предложения по изменению и дополнению настоящего Положения рассматриваются на заседании СМУ. Принятые поправки к Положению вступают в силу с момента их утверждения ректором Академии.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7.4. Решение о прекращении деятельности СМУ принимается Ученым советом ЧУ Академия «</w:t>
      </w:r>
      <w:proofErr w:type="spellStart"/>
      <w:r w:rsidRPr="00DE7712">
        <w:rPr>
          <w:sz w:val="28"/>
          <w:szCs w:val="28"/>
          <w:lang w:val="en-US"/>
        </w:rPr>
        <w:t>Bolashaq</w:t>
      </w:r>
      <w:proofErr w:type="spellEnd"/>
      <w:r w:rsidRPr="00DE7712">
        <w:rPr>
          <w:sz w:val="28"/>
          <w:szCs w:val="28"/>
        </w:rPr>
        <w:t>».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7.5. Настоящее Положение вступает в силу с момента его утверждения ректором Академии.</w:t>
      </w:r>
      <w:r w:rsidRPr="00DE7712">
        <w:rPr>
          <w:sz w:val="28"/>
          <w:szCs w:val="28"/>
        </w:rPr>
        <w:br w:type="page"/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 xml:space="preserve">на заседании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НТС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1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28» августа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D373E9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D373E9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Председатель НТС, </w:t>
      </w:r>
    </w:p>
    <w:p w:rsidR="00D373E9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проректор по НР и МС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Смолькина Т.П.</w:t>
      </w:r>
    </w:p>
    <w:p w:rsidR="00D6342A" w:rsidRPr="00D6342A" w:rsidRDefault="00D6342A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</w:p>
    <w:p w:rsidR="00F63EF0" w:rsidRPr="00DE7712" w:rsidRDefault="00F63EF0" w:rsidP="00D41635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63EF0" w:rsidRPr="00DE7712" w:rsidRDefault="00F63EF0" w:rsidP="00D41635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>ОБ ОТДЕЛЕ НАУ</w:t>
      </w:r>
      <w:r w:rsidRPr="00DE77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КИ И ИННОВАЦИЙ</w:t>
      </w:r>
    </w:p>
    <w:p w:rsidR="00F63EF0" w:rsidRPr="00DE7712" w:rsidRDefault="00F63EF0" w:rsidP="00D41635">
      <w:pPr>
        <w:pStyle w:val="26"/>
        <w:shd w:val="clear" w:color="auto" w:fill="auto"/>
        <w:tabs>
          <w:tab w:val="left" w:pos="993"/>
        </w:tabs>
        <w:spacing w:after="0" w:line="413" w:lineRule="exact"/>
        <w:ind w:right="940" w:firstLine="567"/>
        <w:jc w:val="center"/>
        <w:rPr>
          <w:sz w:val="28"/>
          <w:szCs w:val="28"/>
        </w:rPr>
      </w:pPr>
    </w:p>
    <w:p w:rsidR="00F63EF0" w:rsidRPr="00DE7712" w:rsidRDefault="00F63EF0" w:rsidP="00D41635">
      <w:pPr>
        <w:pStyle w:val="26"/>
        <w:shd w:val="clear" w:color="auto" w:fill="auto"/>
        <w:tabs>
          <w:tab w:val="left" w:pos="993"/>
        </w:tabs>
        <w:spacing w:after="0" w:line="413" w:lineRule="exact"/>
        <w:ind w:right="940" w:firstLine="567"/>
        <w:rPr>
          <w:color w:val="000000"/>
          <w:sz w:val="28"/>
          <w:szCs w:val="28"/>
        </w:rPr>
      </w:pPr>
      <w:r w:rsidRPr="00DE7712">
        <w:rPr>
          <w:sz w:val="28"/>
          <w:szCs w:val="28"/>
        </w:rPr>
        <w:t xml:space="preserve">МИССИЯ </w:t>
      </w:r>
      <w:r w:rsidRPr="00DE7712">
        <w:rPr>
          <w:sz w:val="28"/>
          <w:szCs w:val="28"/>
          <w:lang w:val="kk-KZ"/>
        </w:rPr>
        <w:t>ОТДЕЛА НАУКИ И ИННОВАЦИЙ</w:t>
      </w:r>
    </w:p>
    <w:p w:rsidR="00F63EF0" w:rsidRPr="0091241F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/>
          <w:sz w:val="28"/>
          <w:szCs w:val="28"/>
        </w:rPr>
      </w:pPr>
      <w:r w:rsidRPr="0091241F">
        <w:rPr>
          <w:sz w:val="28"/>
          <w:szCs w:val="28"/>
          <w:shd w:val="clear" w:color="auto" w:fill="FFFFFF"/>
        </w:rPr>
        <w:t xml:space="preserve">Организация и осуществление научной, образовательной и просветительской деятельности академии, а также </w:t>
      </w:r>
      <w:r w:rsidRPr="0091241F">
        <w:rPr>
          <w:color w:val="000000"/>
          <w:sz w:val="28"/>
          <w:szCs w:val="28"/>
        </w:rPr>
        <w:t xml:space="preserve">совершенствование практической деятельности </w:t>
      </w:r>
      <w:proofErr w:type="spellStart"/>
      <w:r w:rsidRPr="0091241F">
        <w:rPr>
          <w:color w:val="000000"/>
          <w:sz w:val="28"/>
          <w:szCs w:val="28"/>
        </w:rPr>
        <w:t>стуктурных</w:t>
      </w:r>
      <w:proofErr w:type="spellEnd"/>
      <w:r w:rsidRPr="0091241F">
        <w:rPr>
          <w:color w:val="000000"/>
          <w:sz w:val="28"/>
          <w:szCs w:val="28"/>
        </w:rPr>
        <w:t xml:space="preserve"> подразделений вуза, повышения научной квалификации профессорско-преподавательского состава академии путем организации научно-исследовательской деятельности ППС и студентов.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41F">
        <w:rPr>
          <w:rFonts w:ascii="Times New Roman" w:hAnsi="Times New Roman" w:cs="Times New Roman"/>
          <w:b/>
          <w:sz w:val="28"/>
          <w:szCs w:val="28"/>
        </w:rPr>
        <w:t>1 ОБЛАСТЬ ПРИМЕНЕНИЯ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1.1 </w:t>
      </w:r>
      <w:r w:rsidRPr="0091241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применяется для отдела </w:t>
      </w:r>
      <w:r w:rsidRPr="0091241F">
        <w:rPr>
          <w:rFonts w:ascii="Times New Roman" w:hAnsi="Times New Roman" w:cs="Times New Roman"/>
          <w:sz w:val="28"/>
          <w:szCs w:val="28"/>
        </w:rPr>
        <w:t xml:space="preserve">науки и 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>инноваций</w:t>
      </w:r>
      <w:r w:rsidRPr="0091241F">
        <w:rPr>
          <w:rFonts w:ascii="Times New Roman" w:hAnsi="Times New Roman" w:cs="Times New Roman"/>
          <w:caps/>
          <w:sz w:val="28"/>
          <w:szCs w:val="28"/>
          <w:lang w:val="kk-KZ"/>
        </w:rPr>
        <w:t>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sz w:val="28"/>
          <w:szCs w:val="28"/>
          <w:lang w:val="kk-KZ"/>
        </w:rPr>
        <w:t>1.2 Настоящее Положение об ОНиИ устанавливает требования по административно-правовому закреплению за отделом ее статуса основного структурного подразделения ЧУ</w:t>
      </w:r>
      <w:r w:rsidRPr="0091241F">
        <w:rPr>
          <w:rFonts w:ascii="Times New Roman" w:hAnsi="Times New Roman" w:cs="Times New Roman"/>
          <w:sz w:val="28"/>
          <w:szCs w:val="28"/>
        </w:rPr>
        <w:t xml:space="preserve"> «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Академии </w:t>
      </w:r>
      <w:r w:rsidR="006028B1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6028B1" w:rsidRPr="00DE7712">
        <w:rPr>
          <w:rFonts w:ascii="Times New Roman" w:hAnsi="Times New Roman" w:cs="Times New Roman"/>
          <w:sz w:val="28"/>
          <w:szCs w:val="28"/>
        </w:rPr>
        <w:t>»</w:t>
      </w:r>
      <w:r w:rsidRPr="0091241F">
        <w:rPr>
          <w:rFonts w:ascii="Times New Roman" w:hAnsi="Times New Roman" w:cs="Times New Roman"/>
          <w:color w:val="000000"/>
          <w:sz w:val="28"/>
          <w:szCs w:val="28"/>
          <w:lang w:val="kk-KZ"/>
        </w:rPr>
        <w:t>, функциональных обязанностей, прав и ответственности.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Требования н</w:t>
      </w:r>
      <w:proofErr w:type="spellStart"/>
      <w:r w:rsidRPr="0091241F">
        <w:rPr>
          <w:rFonts w:ascii="Times New Roman" w:hAnsi="Times New Roman" w:cs="Times New Roman"/>
          <w:color w:val="000000"/>
          <w:sz w:val="28"/>
          <w:szCs w:val="28"/>
        </w:rPr>
        <w:t>астояще</w:t>
      </w:r>
      <w:proofErr w:type="spellEnd"/>
      <w:r w:rsidRPr="00912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го </w:t>
      </w:r>
      <w:proofErr w:type="spellStart"/>
      <w:r w:rsidRPr="0091241F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proofErr w:type="spellEnd"/>
      <w:r w:rsidRPr="0091241F">
        <w:rPr>
          <w:rFonts w:ascii="Times New Roman" w:hAnsi="Times New Roman" w:cs="Times New Roman"/>
          <w:color w:val="000000"/>
          <w:sz w:val="28"/>
          <w:szCs w:val="28"/>
          <w:lang w:val="kk-KZ"/>
        </w:rPr>
        <w:t>я об ОНиИ обязательны для руководства в своей работе всеми сотрудниками отдела и являются</w:t>
      </w:r>
      <w:r w:rsidRPr="00912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41F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основанием для разработки должностных инструкций начальника и сотрудников отдела.</w:t>
      </w:r>
    </w:p>
    <w:p w:rsidR="00F63EF0" w:rsidRPr="0091241F" w:rsidRDefault="00F63EF0" w:rsidP="00D41635">
      <w:pPr>
        <w:pStyle w:val="a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41F">
        <w:rPr>
          <w:rFonts w:ascii="Times New Roman" w:hAnsi="Times New Roman" w:cs="Times New Roman"/>
          <w:b/>
          <w:sz w:val="28"/>
          <w:szCs w:val="28"/>
        </w:rPr>
        <w:t>2 НОРМАТИВНЫЕ ССЫЛКИ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 следующие нормативные документы: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2.1 </w:t>
      </w:r>
      <w:r w:rsidRPr="0091241F">
        <w:rPr>
          <w:rFonts w:ascii="Times New Roman" w:hAnsi="Times New Roman" w:cs="Times New Roman"/>
          <w:bCs/>
          <w:sz w:val="28"/>
          <w:szCs w:val="28"/>
        </w:rPr>
        <w:t>Закон Республики Казахстан "Об Образовании" от 27 июля 2007 года № 319-III с изменениями и дополнениями на 22.12.2016 г.</w:t>
      </w:r>
      <w:r w:rsidRPr="0091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41F">
        <w:rPr>
          <w:rFonts w:ascii="Times New Roman" w:hAnsi="Times New Roman" w:cs="Times New Roman"/>
          <w:sz w:val="28"/>
          <w:szCs w:val="28"/>
        </w:rPr>
        <w:t>№ 487-IV.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2.2 </w:t>
      </w:r>
      <w:r w:rsidRPr="0091241F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науке» от 18 февраля 2011 года № 407 - IV (с изменениями по состоянию на 29.09.2014 г.).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41F">
        <w:rPr>
          <w:rFonts w:ascii="Times New Roman" w:hAnsi="Times New Roman" w:cs="Times New Roman"/>
          <w:bCs/>
          <w:sz w:val="28"/>
          <w:szCs w:val="28"/>
        </w:rPr>
        <w:t>2.3 Закон Республики Казахстан О коммерциализации результатов научной и (или) научно-технической деятельности от 31 октября 2015 года.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2.4 </w:t>
      </w:r>
      <w:r w:rsidRPr="0091241F">
        <w:rPr>
          <w:rFonts w:ascii="Times New Roman" w:hAnsi="Times New Roman" w:cs="Times New Roman"/>
          <w:bCs/>
          <w:sz w:val="28"/>
          <w:szCs w:val="28"/>
        </w:rPr>
        <w:t>Государственный общеобязательный стандарт послевузовского образования, утвержден и введен в действие приказом Министерства образования и науки Республики Казахстан от 23 августа 2012 г. № 1080 с изменениями и дополнениями от 13.05.2016 г. № 292.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2.5 </w:t>
      </w:r>
      <w:r w:rsidRPr="0091241F">
        <w:rPr>
          <w:rFonts w:ascii="Times New Roman" w:hAnsi="Times New Roman" w:cs="Times New Roman"/>
          <w:sz w:val="28"/>
          <w:szCs w:val="28"/>
        </w:rPr>
        <w:t>СТ РК ИСО 9001-2009 Системы менеджмента качества. Требования.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</w:rPr>
        <w:t xml:space="preserve">2.6 СТ РК ИСО 9000-2007 Система менеджмента качества. Основные </w:t>
      </w:r>
      <w:r w:rsidRPr="0091241F">
        <w:rPr>
          <w:rFonts w:ascii="Times New Roman" w:hAnsi="Times New Roman" w:cs="Times New Roman"/>
          <w:sz w:val="28"/>
          <w:szCs w:val="28"/>
        </w:rPr>
        <w:lastRenderedPageBreak/>
        <w:t>положения и словарь.</w:t>
      </w:r>
    </w:p>
    <w:p w:rsidR="003D10CA" w:rsidRPr="0091241F" w:rsidRDefault="003D10CA" w:rsidP="00D41635">
      <w:pPr>
        <w:pStyle w:val="a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91241F" w:rsidRDefault="00F63EF0" w:rsidP="00D41635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41F">
        <w:rPr>
          <w:rFonts w:ascii="Times New Roman" w:hAnsi="Times New Roman" w:cs="Times New Roman"/>
          <w:b/>
          <w:sz w:val="28"/>
          <w:szCs w:val="28"/>
        </w:rPr>
        <w:t>3 ОТВЕТСТВЕННОСТЬ И ПОЛНОМОЧИЯ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</w:rPr>
        <w:t>3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.1 Ответственность за разработку настоящего положения о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б отделе науки и инноваций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, а именно за его содержание, структуру, оформление и внедрение несет начальник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ОНиИ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3.2 Утверждает положение о подразделении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ректор Академии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 w:rsidR="00EA29DF">
        <w:rPr>
          <w:rFonts w:ascii="Times New Roman" w:hAnsi="Times New Roman" w:cs="Times New Roman"/>
          <w:kern w:val="28"/>
          <w:sz w:val="28"/>
          <w:szCs w:val="28"/>
          <w:lang w:val="kk-KZ"/>
        </w:rPr>
        <w:t>Bolashaq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3.3 Руководителем процесса разработки, согласования и утверждения Положения об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ОНиИ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является начальник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ОНиИ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63EF0" w:rsidRPr="0091241F" w:rsidRDefault="00F63EF0" w:rsidP="00D41635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3.4 Ответственность за доведение до сведения сотрудников отдела науки и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инноваций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утвержденного Положения об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ОНиИ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несет начальник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ОНиИ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>. Запись об ознакомлении должна быть оформлена в «Листе ознакомления» (Приложение Б).</w:t>
      </w:r>
    </w:p>
    <w:p w:rsidR="00F63EF0" w:rsidRPr="0091241F" w:rsidRDefault="00F63EF0" w:rsidP="00D41635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63EF0" w:rsidRPr="0091241F" w:rsidRDefault="00F63EF0" w:rsidP="00D41635">
      <w:pPr>
        <w:pStyle w:val="9"/>
        <w:spacing w:before="0"/>
        <w:ind w:firstLine="567"/>
        <w:jc w:val="both"/>
        <w:rPr>
          <w:rFonts w:ascii="Times New Roman" w:hAnsi="Times New Roman" w:cs="Times New Roman"/>
          <w:b/>
          <w:i w:val="0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b/>
          <w:i w:val="0"/>
          <w:kern w:val="28"/>
          <w:sz w:val="28"/>
          <w:szCs w:val="28"/>
        </w:rPr>
        <w:t>4 ОБЩИЕ ПОЛОЖЕНИЯ</w:t>
      </w:r>
    </w:p>
    <w:p w:rsidR="00F63EF0" w:rsidRPr="0091241F" w:rsidRDefault="00F63EF0" w:rsidP="00D41635">
      <w:pPr>
        <w:tabs>
          <w:tab w:val="left" w:pos="585"/>
        </w:tabs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4.1 Настоящее Положение о деятельности отдела науки и инноваций определяет основы научной деятельности Академии в условиях рынка научно-инновационных программ.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4.2 Отдел науки и инноваций является научно-методическим и экспертно-консультативным органом Академии </w:t>
      </w:r>
      <w:r w:rsidR="006028B1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6028B1" w:rsidRPr="00DE7712">
        <w:rPr>
          <w:rFonts w:ascii="Times New Roman" w:hAnsi="Times New Roman" w:cs="Times New Roman"/>
          <w:sz w:val="28"/>
          <w:szCs w:val="28"/>
        </w:rPr>
        <w:t>»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, который создан в целях эффективного взаимодействия всех сегментов академического сектора науки при условии активного участия профессорско-преподавательского состава кафедр и других подразделений.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4.3 В своей деятельности отдел науки и инноваций руководствуется Закон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ами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РК «</w:t>
      </w:r>
      <w:r w:rsidRPr="0091241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Образовании»,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«О науке», «</w:t>
      </w:r>
      <w:r w:rsidRPr="0091241F">
        <w:rPr>
          <w:rFonts w:ascii="Times New Roman" w:hAnsi="Times New Roman" w:cs="Times New Roman"/>
          <w:bCs/>
          <w:kern w:val="28"/>
          <w:sz w:val="28"/>
          <w:szCs w:val="28"/>
        </w:rPr>
        <w:t>О коммерциализации результатов научной и (или) научно-технической деятельности»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Уставом Академии, приказами, распоряжениями ректора Академии и настоящим Положением.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63EF0" w:rsidRPr="0091241F" w:rsidRDefault="00F63EF0" w:rsidP="00D41635">
      <w:pPr>
        <w:pStyle w:val="7"/>
        <w:keepLines w:val="0"/>
        <w:widowControl/>
        <w:numPr>
          <w:ilvl w:val="0"/>
          <w:numId w:val="7"/>
        </w:numPr>
        <w:suppressAutoHyphens w:val="0"/>
        <w:spacing w:before="0"/>
        <w:ind w:left="0" w:firstLine="567"/>
        <w:jc w:val="both"/>
        <w:rPr>
          <w:rFonts w:ascii="Times New Roman" w:hAnsi="Times New Roman" w:cs="Times New Roman"/>
          <w:b/>
          <w:i w:val="0"/>
          <w:color w:val="auto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b/>
          <w:i w:val="0"/>
          <w:color w:val="auto"/>
          <w:kern w:val="28"/>
          <w:sz w:val="28"/>
          <w:szCs w:val="28"/>
        </w:rPr>
        <w:t xml:space="preserve">ОСНОВНЫЕ ЦЕЛИ И ЗАДАЧИ 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5.1 Цель работы отдела науки и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инноваций.</w:t>
      </w:r>
    </w:p>
    <w:p w:rsidR="00F63EF0" w:rsidRPr="0091241F" w:rsidRDefault="00F63EF0" w:rsidP="00D41635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Основной целью ОНиИ является – повышение научного потенциала в соответствии с тенденциями развития международного сотрудничества в области науки и образования, установление связей с зарубежными организациями науки и образования, заключение договоров о сотрудничестве в области науки и образования, объединение усилий студентов и молодых ученых академии и всех заинтересованных лиц в деле развития науки, организация научно-исследовательской работы студентов. А также реализация Политики, Целей академии, Целей ОНиИ в области качества, развитие научной деятельности университета, принять достойное в культурной, общественной, экономической и политической  жизни  Республики.</w:t>
      </w:r>
    </w:p>
    <w:p w:rsidR="00F63EF0" w:rsidRPr="0091241F" w:rsidRDefault="00F63EF0" w:rsidP="00D41635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5.2. Задачи деятельности отдела науки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и инноваций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F63EF0" w:rsidRPr="0091241F" w:rsidRDefault="00F63EF0" w:rsidP="00D41635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К задачам деятельности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ОНиИ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относятся:</w:t>
      </w:r>
    </w:p>
    <w:p w:rsidR="00F63EF0" w:rsidRPr="0091241F" w:rsidRDefault="00F63EF0" w:rsidP="00D41635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Научно-исследовательская деятельность ППС: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подготовка планов научно-исследовательских работ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академии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координация работы кафедр по проведению научных исследований на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lastRenderedPageBreak/>
        <w:t>госбюджетной и хоздоговорной основе, совместно с различными организациями, предприятиями и учреждениями;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- осуществление методического руководства, информационного обслуживания по оформлению, получению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предпатента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и патента на изобретение, а также изобретательской и рационализаторской работы кафедр, лабораторий;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формирование группы специалистов для технико-экономического анализа научных исследований, с подготовкой предложений по внедрению результатов завершенных работ;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участие в модернизации действующих и создании новых научно-исследовательских лабораторий;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осуществление учета и отчетности по научно-исследовательским работам и результатам их внедрения в производство и учебный процесс;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представление фундаментальных и прикладных научно-исследовательских тем в конкурсах на республиканские и международные гранты;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организация и проведение международных, республиканских, региональных научно-практических, научно-теоретических конференций;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осуществление научного сотрудничества с другими учреждениями и организациями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-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подготовка статистической отчетности по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научным исследованиям.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Научно-исследовательская работа со студентами: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-проведение студенческих олимпиад по дисциплинам и специальностям, научных конференций и семинаров;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-участие студентов в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научно-исследовательских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работах кафедр;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-участие студентов в международных, республиканских конференциях, конкурсах; 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-организация работы по участию лучших студенческих научных работ в международных, республиканских конкурсах;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содействие в повышении квалификации молодых ученых;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способствовать повышению активности студентов и молодых ученых в научно-исследовательской деятельности;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публикация трудов молодых ученых.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Международная деятельность: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организация и проведение мероприятий по развитию международного сотрудничества в области подготовки специалистов, повышения квалификации научно-педагогических работников, совместных учебно-методических и научно-исследовательских программ, издательской деятельности и других прямых соглашений с зарубежными партнерами и представительствами;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участие в международных конференциях и конкурсах;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проведение научных семинаров, конференций и участие в других научных форумах с привлечением зарубежных партеров;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- установление контактов с республиканскими и международными фондами, центрами, организациями студентов и ученых других вузов и </w:t>
      </w:r>
      <w:r w:rsidR="006028B1" w:rsidRPr="0091241F">
        <w:rPr>
          <w:rFonts w:ascii="Times New Roman" w:hAnsi="Times New Roman" w:cs="Times New Roman"/>
          <w:kern w:val="28"/>
          <w:sz w:val="28"/>
          <w:szCs w:val="28"/>
        </w:rPr>
        <w:t>НИИ Казахстана,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и стран зарубежья с целью обмена информацией и опытом.</w:t>
      </w:r>
    </w:p>
    <w:p w:rsidR="00F63EF0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val="kk-KZ"/>
        </w:rPr>
      </w:pPr>
    </w:p>
    <w:p w:rsidR="00555395" w:rsidRPr="0091241F" w:rsidRDefault="00555395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val="kk-KZ"/>
        </w:rPr>
      </w:pP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b/>
          <w:kern w:val="28"/>
          <w:sz w:val="28"/>
          <w:szCs w:val="28"/>
          <w:lang w:val="kk-KZ"/>
        </w:rPr>
        <w:t xml:space="preserve">6 </w:t>
      </w:r>
      <w:r w:rsidRPr="0091241F">
        <w:rPr>
          <w:rFonts w:ascii="Times New Roman" w:hAnsi="Times New Roman" w:cs="Times New Roman"/>
          <w:b/>
          <w:kern w:val="28"/>
          <w:sz w:val="28"/>
          <w:szCs w:val="28"/>
        </w:rPr>
        <w:t>ФУНКЦИОНАЛЬНЫЕ ОБЯЗАННОСТИ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К функциональным обязанностям отдела науки и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инноваций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относятся: 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осуществление общего руководства и контроля за организацией научной и научно-исследовательской работы кафедр в соответствии с уставом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Академией </w:t>
      </w:r>
      <w:r w:rsidR="006028B1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6028B1" w:rsidRPr="00DE7712">
        <w:rPr>
          <w:rFonts w:ascii="Times New Roman" w:hAnsi="Times New Roman" w:cs="Times New Roman"/>
          <w:sz w:val="28"/>
          <w:szCs w:val="28"/>
        </w:rPr>
        <w:t>»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, нормативными и инструктивными документами МОН РК, приказами и распоряжениями ректора;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- составление отчетности, связанной с работой отдела </w:t>
      </w:r>
      <w:proofErr w:type="spellStart"/>
      <w:r w:rsidRPr="0091241F">
        <w:rPr>
          <w:rFonts w:ascii="Times New Roman" w:hAnsi="Times New Roman" w:cs="Times New Roman"/>
          <w:kern w:val="28"/>
          <w:sz w:val="28"/>
          <w:szCs w:val="28"/>
        </w:rPr>
        <w:t>ОНиИ</w:t>
      </w:r>
      <w:proofErr w:type="spellEnd"/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 в объеме функциональных обязанностей; 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обеспечение контроля за ходом выполнения работ в установленные сроки;</w:t>
      </w:r>
    </w:p>
    <w:p w:rsidR="00F63EF0" w:rsidRPr="0091241F" w:rsidRDefault="00F63EF0" w:rsidP="00D41635">
      <w:pPr>
        <w:pStyle w:val="af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организация оформление договоров о научном сотрудничестве с другими учреждениями и организациями;</w:t>
      </w:r>
    </w:p>
    <w:p w:rsidR="00F63EF0" w:rsidRPr="0091241F" w:rsidRDefault="00F63EF0" w:rsidP="00D41635">
      <w:pPr>
        <w:pStyle w:val="af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 xml:space="preserve">- организация и контроль проведения научных конференций на базе 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академии «</w:t>
      </w:r>
      <w:r w:rsidR="00EA29DF">
        <w:rPr>
          <w:rFonts w:ascii="Times New Roman" w:hAnsi="Times New Roman" w:cs="Times New Roman"/>
          <w:kern w:val="28"/>
          <w:sz w:val="28"/>
          <w:szCs w:val="28"/>
          <w:lang w:val="kk-KZ"/>
        </w:rPr>
        <w:t>Bolashaq</w:t>
      </w:r>
      <w:r w:rsidRPr="0091241F">
        <w:rPr>
          <w:rFonts w:ascii="Times New Roman" w:hAnsi="Times New Roman" w:cs="Times New Roman"/>
          <w:kern w:val="28"/>
          <w:sz w:val="28"/>
          <w:szCs w:val="28"/>
          <w:lang w:val="kk-KZ"/>
        </w:rPr>
        <w:t>»</w:t>
      </w:r>
      <w:r w:rsidRPr="0091241F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F63EF0" w:rsidRPr="0091241F" w:rsidRDefault="00F63EF0" w:rsidP="00D41635">
      <w:pPr>
        <w:pStyle w:val="af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kern w:val="28"/>
          <w:sz w:val="28"/>
          <w:szCs w:val="28"/>
        </w:rPr>
        <w:t>- организация и контроль оформления хоздоговоров</w:t>
      </w:r>
      <w:r w:rsidRPr="0091241F">
        <w:rPr>
          <w:rFonts w:ascii="Times New Roman" w:hAnsi="Times New Roman" w:cs="Times New Roman"/>
          <w:sz w:val="28"/>
          <w:szCs w:val="28"/>
        </w:rPr>
        <w:t xml:space="preserve"> с организациями и учреждениями на проведение научно-исследовательских работ;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</w:rPr>
        <w:t xml:space="preserve">- организация и контроль научно-исследовательской деятельности академии, в том числе кафедр, 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НИИ, научных </w:t>
      </w:r>
      <w:r w:rsidRPr="0091241F">
        <w:rPr>
          <w:rFonts w:ascii="Times New Roman" w:hAnsi="Times New Roman" w:cs="Times New Roman"/>
          <w:sz w:val="28"/>
          <w:szCs w:val="28"/>
        </w:rPr>
        <w:t xml:space="preserve">лабораторий;   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</w:rPr>
        <w:t>-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sz w:val="28"/>
          <w:szCs w:val="28"/>
        </w:rPr>
        <w:t xml:space="preserve">представление материалов в научно-технический информационный центр по хоздоговорным работам и госбюджетной тематике, информационные и статистические отчеты в вышестоящие организации; 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</w:rPr>
        <w:t>- составление годовых отчетов о выполнении научно-исследовательских работ;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b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A6910F" wp14:editId="6817D5DF">
                <wp:simplePos x="0" y="0"/>
                <wp:positionH relativeFrom="column">
                  <wp:posOffset>5134610</wp:posOffset>
                </wp:positionH>
                <wp:positionV relativeFrom="paragraph">
                  <wp:posOffset>12859385</wp:posOffset>
                </wp:positionV>
                <wp:extent cx="1371600" cy="457200"/>
                <wp:effectExtent l="13970" t="13970" r="5080" b="50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D7" w:rsidRDefault="009179D7" w:rsidP="00F63EF0">
                            <w:pPr>
                              <w:jc w:val="center"/>
                            </w:pPr>
                            <w:r>
                              <w:t xml:space="preserve">Заведующий </w:t>
                            </w:r>
                            <w:proofErr w:type="gramStart"/>
                            <w:r>
                              <w:t>подготовитель-</w:t>
                            </w:r>
                            <w:proofErr w:type="spellStart"/>
                            <w:r>
                              <w:t>ным</w:t>
                            </w:r>
                            <w:proofErr w:type="spellEnd"/>
                            <w:proofErr w:type="gramEnd"/>
                            <w:r>
                              <w:t xml:space="preserve"> отделением по обучению </w:t>
                            </w:r>
                            <w:proofErr w:type="spellStart"/>
                            <w:r>
                              <w:t>оралманов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6910F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04.3pt;margin-top:1012.55pt;width:108pt;height:3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" o:allowincell="f">
                <v:textbox>
                  <w:txbxContent>
                    <w:p w:rsidR="009179D7" w:rsidRDefault="009179D7" w:rsidP="00F63EF0">
                      <w:pPr>
                        <w:jc w:val="center"/>
                      </w:pPr>
                      <w:r>
                        <w:t xml:space="preserve">Заведующий </w:t>
                      </w:r>
                      <w:proofErr w:type="gramStart"/>
                      <w:r>
                        <w:t>подготовитель-</w:t>
                      </w:r>
                      <w:proofErr w:type="spellStart"/>
                      <w:r>
                        <w:t>ным</w:t>
                      </w:r>
                      <w:proofErr w:type="spellEnd"/>
                      <w:proofErr w:type="gramEnd"/>
                      <w:r>
                        <w:t xml:space="preserve"> отделением по обучению </w:t>
                      </w:r>
                      <w:proofErr w:type="spellStart"/>
                      <w:r>
                        <w:t>оралманов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1241F">
        <w:rPr>
          <w:rFonts w:ascii="Times New Roman" w:hAnsi="Times New Roman" w:cs="Times New Roman"/>
          <w:sz w:val="28"/>
          <w:szCs w:val="28"/>
        </w:rPr>
        <w:t>-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sz w:val="28"/>
          <w:szCs w:val="28"/>
        </w:rPr>
        <w:t>планирование мероприятий по развитию международного сотрудничества в области подготовки специалистов, совместных учебно-методических и научно-исследовательских программ, издательской деятельности и других прямых соглашений с зарубежными партнерами и представительствами;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1F">
        <w:rPr>
          <w:rFonts w:ascii="Times New Roman" w:hAnsi="Times New Roman" w:cs="Times New Roman"/>
          <w:sz w:val="28"/>
          <w:szCs w:val="28"/>
        </w:rPr>
        <w:t>-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241F">
        <w:rPr>
          <w:rFonts w:ascii="Times New Roman" w:hAnsi="Times New Roman" w:cs="Times New Roman"/>
          <w:sz w:val="28"/>
          <w:szCs w:val="28"/>
        </w:rPr>
        <w:t>развитие наиболее перспективных научных направлений;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sz w:val="28"/>
          <w:szCs w:val="28"/>
        </w:rPr>
        <w:t>- развитие научно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91241F">
        <w:rPr>
          <w:rFonts w:ascii="Times New Roman" w:hAnsi="Times New Roman" w:cs="Times New Roman"/>
          <w:sz w:val="28"/>
          <w:szCs w:val="28"/>
        </w:rPr>
        <w:t xml:space="preserve"> сотрудничества с другими 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>вуза</w:t>
      </w:r>
      <w:r w:rsidRPr="0091241F">
        <w:rPr>
          <w:rFonts w:ascii="Times New Roman" w:hAnsi="Times New Roman" w:cs="Times New Roman"/>
          <w:sz w:val="28"/>
          <w:szCs w:val="28"/>
        </w:rPr>
        <w:t>ми;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sz w:val="28"/>
          <w:szCs w:val="28"/>
          <w:lang w:val="kk-KZ"/>
        </w:rPr>
        <w:t>- обеспечение оптимального взаймодействия отдела с другими структурными подразделениями;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sz w:val="28"/>
          <w:szCs w:val="28"/>
          <w:lang w:val="kk-KZ"/>
        </w:rPr>
        <w:t>- непосредственное  подчинение проректору по научной работе и международному сотрудничеству.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41F">
        <w:rPr>
          <w:rFonts w:ascii="Times New Roman" w:hAnsi="Times New Roman" w:cs="Times New Roman"/>
          <w:b/>
          <w:sz w:val="28"/>
          <w:szCs w:val="28"/>
        </w:rPr>
        <w:t>7 ОРГАНИЗАЦИОННАЯ СТРУКТУРА</w:t>
      </w:r>
    </w:p>
    <w:p w:rsidR="00F63EF0" w:rsidRPr="0091241F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41F">
        <w:rPr>
          <w:rFonts w:ascii="Times New Roman" w:hAnsi="Times New Roman" w:cs="Times New Roman"/>
          <w:sz w:val="28"/>
          <w:szCs w:val="28"/>
        </w:rPr>
        <w:t xml:space="preserve"> В состав отдела науки и 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>международного сотрудничества</w:t>
      </w:r>
      <w:r w:rsidRPr="0091241F">
        <w:rPr>
          <w:rFonts w:ascii="Times New Roman" w:hAnsi="Times New Roman" w:cs="Times New Roman"/>
          <w:sz w:val="28"/>
          <w:szCs w:val="28"/>
        </w:rPr>
        <w:t xml:space="preserve"> в соответствии со штатным расписанием входят начальник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 xml:space="preserve"> отдела науки и инноваций,</w:t>
      </w:r>
      <w:r w:rsidRPr="0091241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9124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3EF0" w:rsidRPr="00DE7712" w:rsidRDefault="00F63EF0" w:rsidP="00D416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74BBA7" wp14:editId="1A4FE83C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2926080" cy="473075"/>
                <wp:effectExtent l="0" t="0" r="2667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D7" w:rsidRPr="0091241F" w:rsidRDefault="009179D7" w:rsidP="00F63EF0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1241F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Начальник ОНиИ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4BBA7" id="Rectangle 5" o:spid="_x0000_s1027" style="position:absolute;margin-left:0;margin-top:1.7pt;width:230.4pt;height:3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" o:allowincell="f">
                <v:textbox>
                  <w:txbxContent>
                    <w:p w:rsidR="009179D7" w:rsidRPr="0091241F" w:rsidRDefault="009179D7" w:rsidP="00F63EF0">
                      <w:pPr>
                        <w:pStyle w:val="3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1241F">
                        <w:rPr>
                          <w:rFonts w:ascii="Times New Roman" w:hAnsi="Times New Roman" w:cs="Times New Roman"/>
                          <w:lang w:val="kk-KZ"/>
                        </w:rPr>
                        <w:t>Начальник ОНиИ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3EF0" w:rsidRPr="00DE7712" w:rsidRDefault="00F63EF0" w:rsidP="00D41635">
      <w:pPr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D6342A" w:rsidP="00D41635">
      <w:p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D154D" wp14:editId="6D76D3BB">
                <wp:simplePos x="0" y="0"/>
                <wp:positionH relativeFrom="column">
                  <wp:posOffset>3977640</wp:posOffset>
                </wp:positionH>
                <wp:positionV relativeFrom="paragraph">
                  <wp:posOffset>93980</wp:posOffset>
                </wp:positionV>
                <wp:extent cx="9525" cy="238125"/>
                <wp:effectExtent l="38100" t="0" r="66675" b="4762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EBA3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7.4pt" to="313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">
                <v:stroke endarrow="block"/>
              </v:line>
            </w:pict>
          </mc:Fallback>
        </mc:AlternateContent>
      </w:r>
      <w:r w:rsidRPr="00DE771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5A5F2" wp14:editId="27DBF5E1">
                <wp:simplePos x="0" y="0"/>
                <wp:positionH relativeFrom="column">
                  <wp:posOffset>2053590</wp:posOffset>
                </wp:positionH>
                <wp:positionV relativeFrom="paragraph">
                  <wp:posOffset>93980</wp:posOffset>
                </wp:positionV>
                <wp:extent cx="9525" cy="238125"/>
                <wp:effectExtent l="38100" t="0" r="66675" b="476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3638A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7.4pt" to="162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">
                <v:stroke endarrow="block"/>
              </v:line>
            </w:pict>
          </mc:Fallback>
        </mc:AlternateContent>
      </w:r>
    </w:p>
    <w:p w:rsidR="00F63EF0" w:rsidRPr="00DE7712" w:rsidRDefault="00D6342A" w:rsidP="00D41635">
      <w:p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C747EB9" wp14:editId="5C2E62B6">
                <wp:simplePos x="0" y="0"/>
                <wp:positionH relativeFrom="margin">
                  <wp:posOffset>3137535</wp:posOffset>
                </wp:positionH>
                <wp:positionV relativeFrom="paragraph">
                  <wp:posOffset>139700</wp:posOffset>
                </wp:positionV>
                <wp:extent cx="2945130" cy="514350"/>
                <wp:effectExtent l="0" t="0" r="2667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51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D7" w:rsidRPr="0091241F" w:rsidRDefault="009179D7" w:rsidP="00F63EF0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1241F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Специалист 2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7EB9" id="_x0000_s1028" style="position:absolute;margin-left:247.05pt;margin-top:11pt;width:231.9pt;height:40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" o:allowincell="f">
                <v:textbox>
                  <w:txbxContent>
                    <w:p w:rsidR="009179D7" w:rsidRPr="0091241F" w:rsidRDefault="009179D7" w:rsidP="00F63EF0">
                      <w:pPr>
                        <w:pStyle w:val="3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1241F">
                        <w:rPr>
                          <w:rFonts w:ascii="Times New Roman" w:hAnsi="Times New Roman" w:cs="Times New Roman"/>
                          <w:lang w:val="kk-KZ"/>
                        </w:rPr>
                        <w:t>Специалист 2 и др.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771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8DC258" wp14:editId="2B65AF31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2943225" cy="561975"/>
                <wp:effectExtent l="0" t="0" r="2857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D7" w:rsidRPr="0091241F" w:rsidRDefault="009179D7" w:rsidP="00F63EF0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91241F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Специалист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C258" id="_x0000_s1029" style="position:absolute;margin-left:0;margin-top:10.25pt;width:231.75pt;height:4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" o:allowincell="f">
                <v:textbox>
                  <w:txbxContent>
                    <w:p w:rsidR="009179D7" w:rsidRPr="0091241F" w:rsidRDefault="009179D7" w:rsidP="00F63EF0">
                      <w:pPr>
                        <w:pStyle w:val="3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91241F">
                        <w:rPr>
                          <w:rFonts w:ascii="Times New Roman" w:hAnsi="Times New Roman" w:cs="Times New Roman"/>
                          <w:lang w:val="kk-KZ"/>
                        </w:rPr>
                        <w:t>Специалист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3EF0" w:rsidRPr="00DE7712" w:rsidRDefault="00F63EF0" w:rsidP="00D41635">
      <w:pPr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EC323" wp14:editId="26911BD7">
                <wp:simplePos x="0" y="0"/>
                <wp:positionH relativeFrom="column">
                  <wp:posOffset>3657600</wp:posOffset>
                </wp:positionH>
                <wp:positionV relativeFrom="paragraph">
                  <wp:posOffset>46990</wp:posOffset>
                </wp:positionV>
                <wp:extent cx="0" cy="0"/>
                <wp:effectExtent l="13335" t="61595" r="15240" b="5270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5EC4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u7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">
                <v:stroke endarrow="block"/>
              </v:line>
            </w:pict>
          </mc:Fallback>
        </mc:AlternateContent>
      </w:r>
      <w:r w:rsidRPr="00DE771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E7712">
        <w:rPr>
          <w:rFonts w:ascii="Times New Roman" w:hAnsi="Times New Roman" w:cs="Times New Roman"/>
          <w:sz w:val="28"/>
          <w:szCs w:val="28"/>
        </w:rPr>
        <w:t xml:space="preserve"> Организационная структура</w:t>
      </w:r>
    </w:p>
    <w:p w:rsidR="00F63EF0" w:rsidRPr="00DE7712" w:rsidRDefault="00F63EF0" w:rsidP="00D41635">
      <w:pPr>
        <w:rPr>
          <w:rFonts w:ascii="Times New Roman" w:hAnsi="Times New Roman" w:cs="Times New Roman"/>
          <w:sz w:val="28"/>
          <w:szCs w:val="28"/>
        </w:rPr>
      </w:pPr>
    </w:p>
    <w:p w:rsidR="00F63EF0" w:rsidRPr="0091241F" w:rsidRDefault="00F63EF0" w:rsidP="00D41635">
      <w:pPr>
        <w:pStyle w:val="9"/>
        <w:spacing w:before="0"/>
        <w:ind w:firstLine="567"/>
        <w:jc w:val="both"/>
        <w:rPr>
          <w:rFonts w:ascii="Times New Roman" w:hAnsi="Times New Roman" w:cs="Times New Roman"/>
          <w:b/>
          <w:i w:val="0"/>
          <w:caps/>
          <w:sz w:val="28"/>
          <w:szCs w:val="28"/>
        </w:rPr>
      </w:pPr>
      <w:r w:rsidRPr="0091241F">
        <w:rPr>
          <w:rFonts w:ascii="Times New Roman" w:hAnsi="Times New Roman" w:cs="Times New Roman"/>
          <w:b/>
          <w:i w:val="0"/>
          <w:sz w:val="28"/>
          <w:szCs w:val="28"/>
        </w:rPr>
        <w:t>8 ПРАВА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Права работников 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ОНиИ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оговорены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индивидуальным д</w:t>
      </w:r>
      <w:r w:rsidRPr="00DE7712">
        <w:rPr>
          <w:rFonts w:ascii="Times New Roman" w:hAnsi="Times New Roman" w:cs="Times New Roman"/>
          <w:sz w:val="28"/>
          <w:szCs w:val="28"/>
        </w:rPr>
        <w:t>оговором между администрацией и сотрудниками Академии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EA29DF">
        <w:rPr>
          <w:rFonts w:ascii="Times New Roman" w:hAnsi="Times New Roman" w:cs="Times New Roman"/>
          <w:sz w:val="28"/>
          <w:szCs w:val="28"/>
          <w:lang w:val="en-US"/>
        </w:rPr>
        <w:t>Bolashaq</w:t>
      </w:r>
      <w:proofErr w:type="spellEnd"/>
      <w:r w:rsidRPr="00DE77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E7712">
        <w:rPr>
          <w:rFonts w:ascii="Times New Roman" w:hAnsi="Times New Roman" w:cs="Times New Roman"/>
          <w:sz w:val="28"/>
          <w:szCs w:val="28"/>
        </w:rPr>
        <w:t>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EF0" w:rsidRPr="00DE7712" w:rsidRDefault="00F63EF0" w:rsidP="00D41635">
      <w:pPr>
        <w:pStyle w:val="3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9 ОТВЕТСТВЕННОСТЬ</w:t>
      </w:r>
    </w:p>
    <w:p w:rsidR="00F63EF0" w:rsidRPr="00DE7712" w:rsidRDefault="00F63EF0" w:rsidP="00D41635">
      <w:pPr>
        <w:pStyle w:val="23"/>
        <w:tabs>
          <w:tab w:val="left" w:pos="-25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Отдел науки и </w:t>
      </w:r>
      <w:r w:rsidRPr="00DE7712">
        <w:rPr>
          <w:sz w:val="28"/>
          <w:szCs w:val="28"/>
          <w:lang w:val="kk-KZ"/>
        </w:rPr>
        <w:t>инноваций</w:t>
      </w:r>
      <w:r w:rsidRPr="00DE7712">
        <w:rPr>
          <w:sz w:val="28"/>
          <w:szCs w:val="28"/>
        </w:rPr>
        <w:t xml:space="preserve"> несет ответственность за: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выполнение возложенных на 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ОНиИ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достоверность информации, предоставляемой другим подразделениям;</w:t>
      </w:r>
    </w:p>
    <w:p w:rsidR="00F63EF0" w:rsidRPr="00DE7712" w:rsidRDefault="00F63EF0" w:rsidP="00D41635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- своевременное и качественное выполнение работ;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своевременное выполнение планов работы;  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7712">
        <w:rPr>
          <w:rFonts w:ascii="Times New Roman" w:hAnsi="Times New Roman" w:cs="Times New Roman"/>
          <w:sz w:val="28"/>
          <w:szCs w:val="28"/>
        </w:rPr>
        <w:t>сохранность офисного оборудования, используемого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работы; 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своевременное предоставление отчетов вышестоящему руководству;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Отдел науки и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инноваций</w:t>
      </w:r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несет ответственность за: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- выполнение возложенных на ОНиИ функций; 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достоверность информаций, предоставляемой другим подразделениям: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за своевременную разработку типовых документов системы менеджмента качества;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соблюдение трудовой дисциплины в соответствии с действующим законодательством Республики Казахстан и нормативно-правовых актов.</w:t>
      </w:r>
    </w:p>
    <w:p w:rsidR="00F63EF0" w:rsidRPr="00DE7712" w:rsidRDefault="00F63EF0" w:rsidP="00D41635">
      <w:pPr>
        <w:pStyle w:val="9"/>
        <w:spacing w:before="0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63EF0" w:rsidRPr="0091241F" w:rsidRDefault="00F63EF0" w:rsidP="00D41635">
      <w:pPr>
        <w:pStyle w:val="9"/>
        <w:keepNext w:val="0"/>
        <w:keepLines w:val="0"/>
        <w:suppressAutoHyphens w:val="0"/>
        <w:spacing w:before="0"/>
        <w:ind w:firstLine="567"/>
        <w:jc w:val="both"/>
        <w:rPr>
          <w:rFonts w:ascii="Times New Roman" w:hAnsi="Times New Roman" w:cs="Times New Roman"/>
          <w:b/>
          <w:i w:val="0"/>
          <w:caps/>
          <w:kern w:val="28"/>
          <w:sz w:val="28"/>
          <w:szCs w:val="28"/>
        </w:rPr>
      </w:pPr>
      <w:r w:rsidRPr="0091241F">
        <w:rPr>
          <w:rFonts w:ascii="Times New Roman" w:hAnsi="Times New Roman" w:cs="Times New Roman"/>
          <w:b/>
          <w:i w:val="0"/>
          <w:kern w:val="28"/>
          <w:sz w:val="28"/>
          <w:szCs w:val="28"/>
        </w:rPr>
        <w:t>10 ВЗАИМОДЕЙСТВИЕ СО СТРУКТУРНЫМИ ПОДРАЗДЕЛЕНИЯМИ</w:t>
      </w:r>
    </w:p>
    <w:p w:rsidR="00F63EF0" w:rsidRDefault="00F63EF0" w:rsidP="00D41635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Отдел наук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и и инноваций </w:t>
      </w:r>
      <w:r w:rsidRPr="00DE771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проректору по научной работе и международному сотрудничеству.</w:t>
      </w:r>
      <w:r w:rsidRPr="00DE7712">
        <w:rPr>
          <w:rFonts w:ascii="Times New Roman" w:hAnsi="Times New Roman" w:cs="Times New Roman"/>
          <w:sz w:val="28"/>
          <w:szCs w:val="28"/>
        </w:rPr>
        <w:t xml:space="preserve"> Отдел науки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и инноваций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 процессе своей деятельности осуществляет связь с другими подразделениями академии. </w:t>
      </w:r>
    </w:p>
    <w:p w:rsidR="00D6342A" w:rsidRPr="00DE7712" w:rsidRDefault="00D6342A" w:rsidP="00D41635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pStyle w:val="3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Pr="00DE7712">
        <w:rPr>
          <w:rFonts w:ascii="Times New Roman" w:hAnsi="Times New Roman" w:cs="Times New Roman"/>
          <w:b/>
          <w:sz w:val="28"/>
          <w:szCs w:val="28"/>
        </w:rPr>
        <w:t>заимодействие со структурными подразделениями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30"/>
      </w:tblGrid>
      <w:tr w:rsidR="00F63EF0" w:rsidRPr="00DE7712" w:rsidTr="00905E96">
        <w:tc>
          <w:tcPr>
            <w:tcW w:w="2830" w:type="dxa"/>
          </w:tcPr>
          <w:p w:rsidR="00F63EF0" w:rsidRPr="00DE7712" w:rsidRDefault="00F63EF0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С кем взаимодействует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Предмет взаимодействия</w:t>
            </w:r>
          </w:p>
        </w:tc>
      </w:tr>
      <w:tr w:rsidR="00F63EF0" w:rsidRPr="00DE7712" w:rsidTr="00905E96">
        <w:trPr>
          <w:cantSplit/>
          <w:trHeight w:val="317"/>
        </w:trPr>
        <w:tc>
          <w:tcPr>
            <w:tcW w:w="2830" w:type="dxa"/>
            <w:tcBorders>
              <w:bottom w:val="single" w:sz="4" w:space="0" w:color="auto"/>
            </w:tcBorders>
          </w:tcPr>
          <w:p w:rsidR="00F63EF0" w:rsidRPr="00DE7712" w:rsidRDefault="00F63EF0" w:rsidP="00D4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1.Ректор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Визирование </w:t>
            </w: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приказов, распоряжений, договоров</w:t>
            </w: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писем</w:t>
            </w:r>
          </w:p>
        </w:tc>
      </w:tr>
      <w:tr w:rsidR="00F63EF0" w:rsidRPr="00DE7712" w:rsidTr="00905E96">
        <w:trPr>
          <w:cantSplit/>
          <w:trHeight w:val="317"/>
        </w:trPr>
        <w:tc>
          <w:tcPr>
            <w:tcW w:w="2830" w:type="dxa"/>
            <w:vMerge w:val="restart"/>
            <w:tcBorders>
              <w:bottom w:val="nil"/>
            </w:tcBorders>
          </w:tcPr>
          <w:p w:rsidR="00F63EF0" w:rsidRPr="00DE7712" w:rsidRDefault="00F63EF0" w:rsidP="00D4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2 Проректор по НР и МС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План и отчет о проделанной работе отдела за учебный год</w:t>
            </w:r>
          </w:p>
        </w:tc>
      </w:tr>
      <w:tr w:rsidR="00F63EF0" w:rsidRPr="00DE7712" w:rsidTr="00905E96">
        <w:trPr>
          <w:cantSplit/>
          <w:trHeight w:val="200"/>
        </w:trPr>
        <w:tc>
          <w:tcPr>
            <w:tcW w:w="2830" w:type="dxa"/>
            <w:vMerge/>
            <w:tcBorders>
              <w:bottom w:val="nil"/>
            </w:tcBorders>
          </w:tcPr>
          <w:p w:rsidR="00F63EF0" w:rsidRPr="00DE7712" w:rsidRDefault="00F63EF0" w:rsidP="00D4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План и отчет по научно-исследовательской работе академии за учебный год</w:t>
            </w:r>
          </w:p>
        </w:tc>
      </w:tr>
      <w:tr w:rsidR="00F63EF0" w:rsidRPr="00DE7712" w:rsidTr="00905E96">
        <w:trPr>
          <w:cantSplit/>
          <w:trHeight w:val="363"/>
        </w:trPr>
        <w:tc>
          <w:tcPr>
            <w:tcW w:w="2830" w:type="dxa"/>
            <w:vMerge/>
            <w:tcBorders>
              <w:bottom w:val="nil"/>
            </w:tcBorders>
          </w:tcPr>
          <w:p w:rsidR="00F63EF0" w:rsidRPr="00DE7712" w:rsidRDefault="00F63EF0" w:rsidP="00D4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Планы по проведению конференции</w:t>
            </w:r>
          </w:p>
        </w:tc>
      </w:tr>
      <w:tr w:rsidR="00F63EF0" w:rsidRPr="00DE7712" w:rsidTr="00905E96">
        <w:tc>
          <w:tcPr>
            <w:tcW w:w="2830" w:type="dxa"/>
          </w:tcPr>
          <w:p w:rsidR="00F63EF0" w:rsidRPr="00DE7712" w:rsidRDefault="00F63EF0" w:rsidP="00D4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3 Ученый совет и ректорат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Отчеты и информацию в соответствии с ежегодным планом работы академии</w:t>
            </w:r>
          </w:p>
        </w:tc>
      </w:tr>
      <w:tr w:rsidR="00F63EF0" w:rsidRPr="00DE7712" w:rsidTr="00905E96">
        <w:trPr>
          <w:cantSplit/>
          <w:trHeight w:val="190"/>
        </w:trPr>
        <w:tc>
          <w:tcPr>
            <w:tcW w:w="2830" w:type="dxa"/>
            <w:vMerge w:val="restart"/>
          </w:tcPr>
          <w:p w:rsidR="00F63EF0" w:rsidRPr="00DE7712" w:rsidRDefault="00F63EF0" w:rsidP="00D41635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Кадровое управление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Больничные листы о временной нетрудоспособности или по уходу за ребенком</w:t>
            </w:r>
          </w:p>
        </w:tc>
      </w:tr>
      <w:tr w:rsidR="00F63EF0" w:rsidRPr="00DE7712" w:rsidTr="00905E96">
        <w:trPr>
          <w:cantSplit/>
          <w:trHeight w:val="441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F63EF0" w:rsidRPr="00DE7712" w:rsidRDefault="00F63EF0" w:rsidP="00D41635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F63EF0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Заявление о трудовом отпуске, выходе на работу</w:t>
            </w:r>
          </w:p>
          <w:p w:rsidR="00D373E9" w:rsidRPr="00DE7712" w:rsidRDefault="00D373E9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3EF0" w:rsidRPr="00DE7712" w:rsidTr="00905E96">
        <w:trPr>
          <w:cantSplit/>
          <w:trHeight w:val="322"/>
        </w:trPr>
        <w:tc>
          <w:tcPr>
            <w:tcW w:w="2830" w:type="dxa"/>
            <w:vMerge w:val="restart"/>
          </w:tcPr>
          <w:p w:rsidR="00F63EF0" w:rsidRPr="00DE7712" w:rsidRDefault="00F63EF0" w:rsidP="00D41635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Бухгалтерия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Авансовый отчет по командировочным расходам</w:t>
            </w:r>
          </w:p>
        </w:tc>
      </w:tr>
      <w:tr w:rsidR="00F63EF0" w:rsidRPr="00DE7712" w:rsidTr="00905E96">
        <w:trPr>
          <w:cantSplit/>
          <w:trHeight w:val="322"/>
        </w:trPr>
        <w:tc>
          <w:tcPr>
            <w:tcW w:w="2830" w:type="dxa"/>
            <w:vMerge/>
          </w:tcPr>
          <w:p w:rsidR="00F63EF0" w:rsidRPr="00DE7712" w:rsidRDefault="00F63EF0" w:rsidP="00D41635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Визирование договора, приказа, заявления на материальную помощь</w:t>
            </w:r>
          </w:p>
        </w:tc>
      </w:tr>
      <w:tr w:rsidR="00F63EF0" w:rsidRPr="00DE7712" w:rsidTr="00905E96">
        <w:trPr>
          <w:cantSplit/>
          <w:trHeight w:val="623"/>
        </w:trPr>
        <w:tc>
          <w:tcPr>
            <w:tcW w:w="2830" w:type="dxa"/>
            <w:vMerge/>
          </w:tcPr>
          <w:p w:rsidR="00F63EF0" w:rsidRPr="00DE7712" w:rsidRDefault="00F63EF0" w:rsidP="00D41635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Финансовый отчет по расходам на проведение конференции</w:t>
            </w:r>
          </w:p>
        </w:tc>
      </w:tr>
      <w:tr w:rsidR="00F63EF0" w:rsidRPr="00DE7712" w:rsidTr="00905E96">
        <w:trPr>
          <w:cantSplit/>
          <w:trHeight w:val="322"/>
        </w:trPr>
        <w:tc>
          <w:tcPr>
            <w:tcW w:w="2830" w:type="dxa"/>
          </w:tcPr>
          <w:p w:rsidR="00F63EF0" w:rsidRPr="00DE7712" w:rsidRDefault="00F63EF0" w:rsidP="00D41635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АХЧ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Заявка на проведение ремонта</w:t>
            </w:r>
          </w:p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Заявка на канцелярские товары, инвентарь</w:t>
            </w:r>
          </w:p>
        </w:tc>
      </w:tr>
      <w:tr w:rsidR="00F63EF0" w:rsidRPr="00DE7712" w:rsidTr="00905E96">
        <w:trPr>
          <w:cantSplit/>
          <w:trHeight w:val="322"/>
        </w:trPr>
        <w:tc>
          <w:tcPr>
            <w:tcW w:w="2830" w:type="dxa"/>
          </w:tcPr>
          <w:p w:rsidR="00F63EF0" w:rsidRPr="00DE7712" w:rsidRDefault="00F63EF0" w:rsidP="00D41635">
            <w:pPr>
              <w:pStyle w:val="8"/>
              <w:keepNext w:val="0"/>
              <w:keepLines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-центр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Заявка на обслуживание и ремонт компьютерной техники</w:t>
            </w:r>
          </w:p>
        </w:tc>
      </w:tr>
      <w:tr w:rsidR="00F63EF0" w:rsidRPr="00DE7712" w:rsidTr="00905E96">
        <w:trPr>
          <w:cantSplit/>
          <w:trHeight w:val="1430"/>
        </w:trPr>
        <w:tc>
          <w:tcPr>
            <w:tcW w:w="2830" w:type="dxa"/>
            <w:vMerge w:val="restart"/>
          </w:tcPr>
          <w:p w:rsidR="00F63EF0" w:rsidRPr="00DE7712" w:rsidRDefault="00F63EF0" w:rsidP="00D41635">
            <w:pPr>
              <w:pStyle w:val="3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 Кафедры</w:t>
            </w: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 по проведению научных семинаров, конференций, олимпиад, конкурсов. проводимых в других вузах республики, а также об издании сборника научных трудов</w:t>
            </w:r>
          </w:p>
        </w:tc>
      </w:tr>
      <w:tr w:rsidR="00F63EF0" w:rsidRPr="00DE7712" w:rsidTr="00905E96">
        <w:trPr>
          <w:cantSplit/>
          <w:trHeight w:val="391"/>
        </w:trPr>
        <w:tc>
          <w:tcPr>
            <w:tcW w:w="2830" w:type="dxa"/>
            <w:vMerge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Годовые, полугодовые отчеты и планы НИР и НИРС</w:t>
            </w:r>
          </w:p>
        </w:tc>
      </w:tr>
      <w:tr w:rsidR="00F63EF0" w:rsidRPr="00DE7712" w:rsidTr="00905E96">
        <w:trPr>
          <w:cantSplit/>
          <w:trHeight w:val="90"/>
        </w:trPr>
        <w:tc>
          <w:tcPr>
            <w:tcW w:w="2830" w:type="dxa"/>
            <w:vMerge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Материалы на конференции, в научные журналы</w:t>
            </w:r>
          </w:p>
        </w:tc>
      </w:tr>
      <w:tr w:rsidR="00F63EF0" w:rsidRPr="00DE7712" w:rsidTr="00905E96">
        <w:trPr>
          <w:cantSplit/>
          <w:trHeight w:val="572"/>
        </w:trPr>
        <w:tc>
          <w:tcPr>
            <w:tcW w:w="2830" w:type="dxa"/>
            <w:vMerge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</w:tcPr>
          <w:p w:rsidR="00F63EF0" w:rsidRPr="00DE7712" w:rsidRDefault="00F63EF0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Заявка на участие в студенческих конференциях, олимпиадах и конкурсах</w:t>
            </w:r>
          </w:p>
        </w:tc>
      </w:tr>
    </w:tbl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11 ПОРЯДОК ВНЕСЕНИЯ ИЗМЕНЕНИЙ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11.1 Внесение изменений в подлинник и учтенные рабочие экземпляры производятся в соответствии с требованиями СМК.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11.3 Выпускать извещения об изменении в переданное на хранение положение о подразделении имеет право только подразделение-разработчик.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11.4 Изменения в положение о подразделении вносит руководитель структурного подразделения с обязательной отметкой в «Листе регистрации изменений» (Приложение В).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11.5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7712">
        <w:rPr>
          <w:rFonts w:ascii="Times New Roman" w:hAnsi="Times New Roman" w:cs="Times New Roman"/>
          <w:sz w:val="28"/>
          <w:szCs w:val="28"/>
        </w:rPr>
        <w:t>За внесение изменений в подлинник и учтенные рабочие экземпляры несет ответственность подразделение-разработчик.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12 СОГЛАСОВАНИЕ, ХРАНЕНИЕ, РАССЫЛКА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12.1 Согласование положения об 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ОНиИ</w:t>
      </w:r>
      <w:proofErr w:type="spellEnd"/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</w:t>
      </w:r>
      <w:r w:rsidR="00905E96" w:rsidRPr="00DE7712">
        <w:rPr>
          <w:rFonts w:ascii="Times New Roman" w:hAnsi="Times New Roman" w:cs="Times New Roman"/>
          <w:sz w:val="28"/>
          <w:szCs w:val="28"/>
          <w:lang w:val="kk-KZ"/>
        </w:rPr>
        <w:t>с: представителями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руководства – первым проректором и проректором по НР и МС; начальником кадрового управления; главным бухгалтером; юристом.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12.2 Ответственность за хранение подлинника </w:t>
      </w:r>
      <w:r w:rsidRPr="00DE7712">
        <w:rPr>
          <w:rFonts w:ascii="Times New Roman" w:hAnsi="Times New Roman" w:cs="Times New Roman"/>
          <w:sz w:val="28"/>
          <w:szCs w:val="28"/>
        </w:rPr>
        <w:t>положения о подразделении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, рассылку учтенных рабочих экземпляров возлагается на начальника ОНиИ.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12.3 Учтенный рабочий экземпляр передается в кадровое управление. Выдача учтенных рабочих экземпляров должна регистрироваться в соответствий с СМК.</w:t>
      </w:r>
    </w:p>
    <w:p w:rsidR="00F63EF0" w:rsidRPr="00DE7712" w:rsidRDefault="00F63EF0" w:rsidP="00D4163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12.4 Создание копий учтенного рабочего экземпляра производится согласно СМК.</w:t>
      </w:r>
    </w:p>
    <w:p w:rsidR="00F63EF0" w:rsidRPr="00DE7712" w:rsidRDefault="00F63EF0" w:rsidP="00D416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EF0" w:rsidRPr="00DE7712" w:rsidRDefault="00F63EF0" w:rsidP="00D41635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63EF0" w:rsidRPr="00DE7712" w:rsidSect="00285FF2">
          <w:pgSz w:w="11907" w:h="16840"/>
          <w:pgMar w:top="1134" w:right="1134" w:bottom="1134" w:left="1134" w:header="720" w:footer="720" w:gutter="0"/>
          <w:cols w:space="708"/>
          <w:docGrid w:linePitch="360"/>
        </w:sectPr>
      </w:pP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 xml:space="preserve">на заседании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НТС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1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28» августа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D373E9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D373E9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Председатель НТС, </w:t>
      </w:r>
    </w:p>
    <w:p w:rsidR="00D373E9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проректор по НР и МС</w:t>
      </w:r>
    </w:p>
    <w:p w:rsidR="00D373E9" w:rsidRPr="00D6342A" w:rsidRDefault="00D373E9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Смолькина Т.П.</w:t>
      </w:r>
    </w:p>
    <w:p w:rsidR="00260F0B" w:rsidRPr="00D6342A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</w:p>
    <w:p w:rsidR="00F63EF0" w:rsidRPr="00DE7712" w:rsidRDefault="00F63EF0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EF0" w:rsidRPr="00DE7712" w:rsidRDefault="00F63EF0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63EF0" w:rsidRPr="00DE7712" w:rsidRDefault="00F63EF0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НАУЧНО-ИССЛЕДОВАТЕЛЬСКОГО </w:t>
      </w:r>
      <w:r w:rsidRPr="00DE7712">
        <w:rPr>
          <w:rFonts w:ascii="Times New Roman" w:hAnsi="Times New Roman" w:cs="Times New Roman"/>
          <w:b/>
          <w:bCs/>
          <w:sz w:val="28"/>
          <w:szCs w:val="28"/>
        </w:rPr>
        <w:t>ЦЕНТРА ПРАВОВЫХ И ЭКОНОМИЧЕСКИХ ИССЛЕДОВАНИЙ</w:t>
      </w:r>
    </w:p>
    <w:p w:rsidR="00F63EF0" w:rsidRPr="00DE7712" w:rsidRDefault="00F63EF0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EF0" w:rsidRPr="00DE7712" w:rsidRDefault="00F63EF0" w:rsidP="00D41635">
      <w:pPr>
        <w:pStyle w:val="26"/>
        <w:shd w:val="clear" w:color="auto" w:fill="auto"/>
        <w:tabs>
          <w:tab w:val="left" w:pos="993"/>
        </w:tabs>
        <w:spacing w:after="0" w:line="413" w:lineRule="exact"/>
        <w:ind w:right="-1"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МИССИЯ </w:t>
      </w:r>
      <w:r w:rsidRPr="00DE7712">
        <w:rPr>
          <w:sz w:val="28"/>
          <w:szCs w:val="28"/>
          <w:lang w:val="kk-KZ"/>
        </w:rPr>
        <w:t>НАУЧНО</w:t>
      </w:r>
      <w:r w:rsidR="00260F0B">
        <w:rPr>
          <w:sz w:val="28"/>
          <w:szCs w:val="28"/>
          <w:lang w:val="kk-KZ"/>
        </w:rPr>
        <w:t>-</w:t>
      </w:r>
      <w:r w:rsidRPr="00DE7712">
        <w:rPr>
          <w:sz w:val="28"/>
          <w:szCs w:val="28"/>
          <w:lang w:val="kk-KZ"/>
        </w:rPr>
        <w:t xml:space="preserve">ИССЛЕДОВАТЕЛЬСКОГО </w:t>
      </w:r>
      <w:r w:rsidRPr="00DE7712">
        <w:rPr>
          <w:sz w:val="28"/>
          <w:szCs w:val="28"/>
        </w:rPr>
        <w:t>ЦЕНТРА ПРАВОВЫХ И ЭКОНОМИЧЕСКИХ ИССЛЕДОВАНИЙ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  <w:shd w:val="clear" w:color="auto" w:fill="FFFFFF"/>
        </w:rPr>
        <w:t xml:space="preserve">Организация и осуществление научной, образовательной и просветительской деятельности академии, а также </w:t>
      </w:r>
      <w:r w:rsidRPr="00DE7712">
        <w:rPr>
          <w:sz w:val="28"/>
          <w:szCs w:val="28"/>
        </w:rPr>
        <w:t xml:space="preserve">совершенствование практической деятельности правоохранительных органов и хозяйствующих субъектов, качества подготовки специалистов для них, учебного процесса, повышения квалификации профессорско-преподавательского состава академии путем организации и проведения теоретических и эмпирических исследований. 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</w:p>
    <w:p w:rsidR="00F63EF0" w:rsidRPr="00DE7712" w:rsidRDefault="00F63EF0" w:rsidP="00D41635">
      <w:pPr>
        <w:pStyle w:val="26"/>
        <w:shd w:val="clear" w:color="auto" w:fill="auto"/>
        <w:tabs>
          <w:tab w:val="left" w:pos="993"/>
        </w:tabs>
        <w:spacing w:after="0" w:line="413" w:lineRule="exact"/>
        <w:ind w:right="940" w:firstLine="567"/>
        <w:rPr>
          <w:sz w:val="28"/>
          <w:szCs w:val="28"/>
        </w:rPr>
      </w:pPr>
      <w:bookmarkStart w:id="0" w:name="bookmark0"/>
      <w:r w:rsidRPr="00DE7712">
        <w:rPr>
          <w:sz w:val="28"/>
          <w:szCs w:val="28"/>
        </w:rPr>
        <w:t>1. ОБЩИЕ ПОЛОЖЕНИЯ</w:t>
      </w:r>
      <w:bookmarkEnd w:id="0"/>
    </w:p>
    <w:p w:rsidR="00F63EF0" w:rsidRPr="00DE7712" w:rsidRDefault="00F63EF0" w:rsidP="00D41635">
      <w:pPr>
        <w:pStyle w:val="13"/>
        <w:numPr>
          <w:ilvl w:val="0"/>
          <w:numId w:val="8"/>
        </w:numPr>
        <w:shd w:val="clear" w:color="auto" w:fill="auto"/>
        <w:tabs>
          <w:tab w:val="left" w:pos="993"/>
          <w:tab w:val="left" w:pos="120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  <w:lang w:val="kk-KZ"/>
        </w:rPr>
        <w:t xml:space="preserve">Научно-исследовательский </w:t>
      </w:r>
      <w:r w:rsidRPr="00DE7712">
        <w:rPr>
          <w:sz w:val="28"/>
          <w:szCs w:val="28"/>
        </w:rPr>
        <w:t xml:space="preserve">Центр правовых и экономических исследований (в дальнейшем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) является самостоятельным подразделением </w:t>
      </w:r>
      <w:r w:rsidRPr="00DE7712">
        <w:rPr>
          <w:sz w:val="28"/>
          <w:szCs w:val="28"/>
          <w:lang w:val="kk-KZ"/>
        </w:rPr>
        <w:t>А</w:t>
      </w:r>
      <w:proofErr w:type="spellStart"/>
      <w:r w:rsidRPr="00DE7712">
        <w:rPr>
          <w:sz w:val="28"/>
          <w:szCs w:val="28"/>
        </w:rPr>
        <w:t>кадемии</w:t>
      </w:r>
      <w:proofErr w:type="spellEnd"/>
      <w:r w:rsidRPr="00DE7712">
        <w:rPr>
          <w:sz w:val="28"/>
          <w:szCs w:val="28"/>
        </w:rPr>
        <w:t xml:space="preserve"> </w:t>
      </w:r>
      <w:r w:rsidR="006028B1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6028B1" w:rsidRPr="00DE7712">
        <w:rPr>
          <w:sz w:val="28"/>
          <w:szCs w:val="28"/>
        </w:rPr>
        <w:t>»</w:t>
      </w:r>
      <w:r w:rsidRPr="00DE7712">
        <w:rPr>
          <w:sz w:val="28"/>
          <w:szCs w:val="28"/>
        </w:rPr>
        <w:t>.</w:t>
      </w:r>
    </w:p>
    <w:p w:rsidR="00F63EF0" w:rsidRPr="00DE7712" w:rsidRDefault="00F63EF0" w:rsidP="00D41635">
      <w:pPr>
        <w:pStyle w:val="13"/>
        <w:numPr>
          <w:ilvl w:val="0"/>
          <w:numId w:val="8"/>
        </w:numPr>
        <w:shd w:val="clear" w:color="auto" w:fill="auto"/>
        <w:tabs>
          <w:tab w:val="left" w:pos="993"/>
          <w:tab w:val="left" w:pos="120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Деятельность центра осуществляется в соответствии со стратегией развития республики, сформулированной в Послании Президента Республики Казахстан в сфере борьбы с преступностью, действующим законодательством, Концепцией правовой политики в Республике Казахстан на период с 2010 до 2020 г., приказами и инструкциями Министерства образования и науки Республики Казахстан об организации научно-исследовательской работы в вузах, а также настоящим положением.</w:t>
      </w:r>
    </w:p>
    <w:p w:rsidR="00F63EF0" w:rsidRPr="00DE7712" w:rsidRDefault="00F63EF0" w:rsidP="00D41635">
      <w:pPr>
        <w:pStyle w:val="13"/>
        <w:numPr>
          <w:ilvl w:val="0"/>
          <w:numId w:val="8"/>
        </w:numPr>
        <w:shd w:val="clear" w:color="auto" w:fill="auto"/>
        <w:tabs>
          <w:tab w:val="left" w:pos="993"/>
          <w:tab w:val="left" w:pos="1426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На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возлагается организация и проведение совместно с кафедрами и отделами университета, а также заинтересованными организациями и учреждениями фундаментальных и прикладных научных исследований актуальных проблем борьбы с преступностью, а также совершенствования экономической деятельности хозяйствующих субъектов, направленных на обеспечение эффективных мер воздействия на них в республике и совершенствование национального законодательства.</w:t>
      </w:r>
    </w:p>
    <w:p w:rsidR="00F63EF0" w:rsidRPr="00DE7712" w:rsidRDefault="00F63EF0" w:rsidP="00D41635">
      <w:pPr>
        <w:pStyle w:val="13"/>
        <w:numPr>
          <w:ilvl w:val="0"/>
          <w:numId w:val="8"/>
        </w:numPr>
        <w:shd w:val="clear" w:color="auto" w:fill="auto"/>
        <w:tabs>
          <w:tab w:val="left" w:pos="993"/>
          <w:tab w:val="left" w:pos="120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создается, реорганизуется и ликвидируется приказом ректора академии </w:t>
      </w:r>
      <w:r w:rsidR="006028B1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6028B1" w:rsidRPr="00DE7712">
        <w:rPr>
          <w:sz w:val="28"/>
          <w:szCs w:val="28"/>
        </w:rPr>
        <w:t>»</w:t>
      </w:r>
      <w:r w:rsidRPr="00DE7712">
        <w:rPr>
          <w:sz w:val="28"/>
          <w:szCs w:val="28"/>
        </w:rPr>
        <w:t>.</w:t>
      </w:r>
    </w:p>
    <w:p w:rsidR="00F63EF0" w:rsidRDefault="00F63EF0" w:rsidP="00D41635">
      <w:pPr>
        <w:pStyle w:val="13"/>
        <w:numPr>
          <w:ilvl w:val="0"/>
          <w:numId w:val="8"/>
        </w:numPr>
        <w:shd w:val="clear" w:color="auto" w:fill="auto"/>
        <w:tabs>
          <w:tab w:val="left" w:pos="993"/>
          <w:tab w:val="left" w:pos="120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Делопроизводство в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ведется в соответствии с </w:t>
      </w:r>
      <w:r w:rsidRPr="00DE7712">
        <w:rPr>
          <w:sz w:val="28"/>
          <w:szCs w:val="28"/>
        </w:rPr>
        <w:lastRenderedPageBreak/>
        <w:t>установленной внутренней номенклатурой дел академии.</w:t>
      </w:r>
    </w:p>
    <w:p w:rsidR="006028B1" w:rsidRPr="00DE7712" w:rsidRDefault="006028B1" w:rsidP="00D41635">
      <w:pPr>
        <w:pStyle w:val="13"/>
        <w:shd w:val="clear" w:color="auto" w:fill="auto"/>
        <w:tabs>
          <w:tab w:val="left" w:pos="993"/>
          <w:tab w:val="left" w:pos="1203"/>
        </w:tabs>
        <w:spacing w:before="0" w:line="240" w:lineRule="auto"/>
        <w:ind w:left="567"/>
        <w:rPr>
          <w:sz w:val="28"/>
          <w:szCs w:val="28"/>
        </w:rPr>
      </w:pPr>
    </w:p>
    <w:p w:rsidR="00F63EF0" w:rsidRPr="00DE7712" w:rsidRDefault="00F63EF0" w:rsidP="00D41635">
      <w:pPr>
        <w:pStyle w:val="15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</w:pPr>
      <w:bookmarkStart w:id="1" w:name="bookmark1"/>
      <w:r w:rsidRPr="00DE7712">
        <w:t xml:space="preserve">2. ЦЕЛИ И ОСНОВНЫЕ ЗАДАЧИ </w:t>
      </w:r>
      <w:bookmarkEnd w:id="1"/>
      <w:r w:rsidRPr="00DE7712">
        <w:rPr>
          <w:lang w:val="kk-KZ"/>
        </w:rPr>
        <w:t>НИ</w:t>
      </w:r>
      <w:r w:rsidRPr="00DE7712">
        <w:rPr>
          <w:snapToGrid w:val="0"/>
          <w:lang w:eastAsia="ru-RU"/>
        </w:rPr>
        <w:t>Ц</w:t>
      </w:r>
      <w:r w:rsidRPr="00DE7712">
        <w:rPr>
          <w:snapToGrid w:val="0"/>
          <w:lang w:val="kk-KZ" w:eastAsia="ru-RU"/>
        </w:rPr>
        <w:t> </w:t>
      </w:r>
      <w:r w:rsidRPr="00DE7712">
        <w:rPr>
          <w:snapToGrid w:val="0"/>
          <w:lang w:eastAsia="ru-RU"/>
        </w:rPr>
        <w:t>ПЭИ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2.1.Основной целью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является совершенствование практической деятельности правоохранительных органов и хозяйствующих субъектов экономики, качества подготовки специалистов для них, учебного процесса, повышения квалификации профессорско-преподавательского состава академии путем организации и проведения теоретических и эмпирических исследований в области борьбы с преступностью в республике и экономической деятельности.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2.2.</w:t>
      </w:r>
      <w:r w:rsidRPr="00DE7712">
        <w:rPr>
          <w:sz w:val="28"/>
          <w:szCs w:val="28"/>
          <w:lang w:val="kk-KZ"/>
        </w:rPr>
        <w:t xml:space="preserve"> 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по поручению академии или по собственной инициативе проводит, в том числе совместно с кафедрами и отделами академии и другими заинтересованным и учреждениями научные изыскания по проблемам динамики и прогнозирования преступности на межрегиональном и международном уровнях, готовит проекты докладов по борьбе с преступностью на парламентские слушания, заседания Совета безопасности республики.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2.3.</w:t>
      </w:r>
      <w:r w:rsidRPr="00DE7712">
        <w:rPr>
          <w:sz w:val="28"/>
          <w:szCs w:val="28"/>
          <w:lang w:val="kk-KZ"/>
        </w:rPr>
        <w:t xml:space="preserve"> 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решает следующие задачи: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проведение научной экспертизы законопроектов, в том числе на предмет соответствия интересам национальной безопасности, ведомственных нормативных актов и управленческих решений и их анализ, в том числе по заявкам МОН РК и других ведомств;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860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научное обоснование стратегии и тактики борьбы с преступностью на современном этапе, выявление предпосылок, прямо или опосредованно создающих условия для совершения преступлений;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проведение научных исследований по совершенствованию норм действующего законодательства в целях восполнения пробелов в правовом регулировании и углубления его в наиболее важные сферы общественных отношений;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860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проведение научных исследований по важнейшим направлениям экономических наук;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860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изучение практической деятельности правоохранительных органов по борьбе с преступностью и распространение положительного опыта их работы;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научное обоснование основных направлений, форм и способов взаимодействия правоохранительных органов с другими государственными органами, общественными организациями в области борьбы с преступностью;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проведение социологических исследований в области борьбы с преступностью в республике в целом и по отдельным регионам;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оказание методической помощи научным и практическим работникам, занимающимся исследованиями в области борьбы с преступностью;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апробация результатов исследований путем организации и проведения конференций, круглых столов (научно-теоретических, научно-практических и т.д.), обсуждение актуальных проблем борьбы с преступностью в средствах массовой информации,</w:t>
      </w:r>
      <w:r w:rsidRPr="00DE7712">
        <w:rPr>
          <w:sz w:val="28"/>
          <w:szCs w:val="28"/>
          <w:lang w:val="kk-KZ"/>
        </w:rPr>
        <w:t xml:space="preserve"> </w:t>
      </w:r>
      <w:r w:rsidRPr="00DE7712">
        <w:rPr>
          <w:sz w:val="28"/>
          <w:szCs w:val="28"/>
        </w:rPr>
        <w:t>специальных изданиях;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22"/>
          <w:tab w:val="left" w:pos="993"/>
        </w:tabs>
        <w:spacing w:before="0"/>
        <w:ind w:right="20" w:firstLine="567"/>
        <w:rPr>
          <w:sz w:val="28"/>
          <w:szCs w:val="28"/>
        </w:rPr>
      </w:pPr>
      <w:r w:rsidRPr="00DE7712">
        <w:rPr>
          <w:sz w:val="28"/>
          <w:szCs w:val="28"/>
        </w:rPr>
        <w:t>ведение справочно-библиографической работы по проблемам борьбы с преступностью;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22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подготовка научной и учебной литературы (монографий, учебников, справочных и учебных пособий);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-подготовка диссертаций на соискание ученых степеней кандидатов, докторов наук;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722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обзор материалов судебной и следственной практики и их анализ;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- организация и проведение научной стажировки магистрантов юридических и экономических специальностей;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- творческое взаимодействие с научно-исследовательскими институтами, вузами Республики Казахстан и зарубежных государств по проблемам теории уголовного права и криминологии, уголовно-исполнительного права, уголовного процесса, криминалистики, судебной экспертизы и правоприменительной деятельности.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</w:p>
    <w:p w:rsidR="00F63EF0" w:rsidRPr="00DE7712" w:rsidRDefault="00F63EF0" w:rsidP="00D41635">
      <w:pPr>
        <w:pStyle w:val="15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</w:pPr>
      <w:bookmarkStart w:id="2" w:name="bookmark2"/>
      <w:r w:rsidRPr="00DE7712">
        <w:t xml:space="preserve">3. ОРГАНИЗАЦИЯ РАБОТЫ </w:t>
      </w:r>
      <w:bookmarkEnd w:id="2"/>
      <w:r w:rsidRPr="00DE7712">
        <w:rPr>
          <w:lang w:val="kk-KZ"/>
        </w:rPr>
        <w:t>НИ</w:t>
      </w:r>
      <w:r w:rsidRPr="00DE7712">
        <w:rPr>
          <w:snapToGrid w:val="0"/>
          <w:lang w:eastAsia="ru-RU"/>
        </w:rPr>
        <w:t>Ц</w:t>
      </w:r>
      <w:r w:rsidRPr="00DE7712">
        <w:rPr>
          <w:snapToGrid w:val="0"/>
          <w:lang w:val="kk-KZ" w:eastAsia="ru-RU"/>
        </w:rPr>
        <w:t> </w:t>
      </w:r>
      <w:r w:rsidRPr="00DE7712">
        <w:rPr>
          <w:snapToGrid w:val="0"/>
          <w:lang w:eastAsia="ru-RU"/>
        </w:rPr>
        <w:t>ПЭИ</w:t>
      </w:r>
    </w:p>
    <w:p w:rsidR="00F63EF0" w:rsidRPr="00DE7712" w:rsidRDefault="00F63EF0" w:rsidP="00D41635">
      <w:pPr>
        <w:pStyle w:val="13"/>
        <w:numPr>
          <w:ilvl w:val="0"/>
          <w:numId w:val="10"/>
        </w:numPr>
        <w:shd w:val="clear" w:color="auto" w:fill="auto"/>
        <w:tabs>
          <w:tab w:val="left" w:pos="993"/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Работа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строится на основании текущего и перспективного планов. План работы института является составной частью плана НИР Академии. Текущий план составляется на один календарный год, перспективный на 5 лет.</w:t>
      </w:r>
    </w:p>
    <w:p w:rsidR="00F63EF0" w:rsidRPr="00DE7712" w:rsidRDefault="00F63EF0" w:rsidP="00D41635">
      <w:pPr>
        <w:pStyle w:val="13"/>
        <w:numPr>
          <w:ilvl w:val="0"/>
          <w:numId w:val="10"/>
        </w:numPr>
        <w:shd w:val="clear" w:color="auto" w:fill="auto"/>
        <w:tabs>
          <w:tab w:val="left" w:pos="993"/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Общее руководство и контроль за деятельностью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осуществляется проректором</w:t>
      </w:r>
      <w:r w:rsidRPr="00DE7712">
        <w:rPr>
          <w:sz w:val="28"/>
          <w:szCs w:val="28"/>
          <w:lang w:val="kk-KZ"/>
        </w:rPr>
        <w:t xml:space="preserve"> по научной работе и международному сотрудничеству</w:t>
      </w:r>
      <w:r w:rsidRPr="00DE7712">
        <w:rPr>
          <w:sz w:val="28"/>
          <w:szCs w:val="28"/>
        </w:rPr>
        <w:t xml:space="preserve"> академии в соответствии с настоящим положением и функциональными обязанностями.</w:t>
      </w:r>
    </w:p>
    <w:p w:rsidR="00F63EF0" w:rsidRPr="00DE7712" w:rsidRDefault="00F63EF0" w:rsidP="00D41635">
      <w:pPr>
        <w:pStyle w:val="13"/>
        <w:numPr>
          <w:ilvl w:val="0"/>
          <w:numId w:val="10"/>
        </w:numPr>
        <w:shd w:val="clear" w:color="auto" w:fill="auto"/>
        <w:tabs>
          <w:tab w:val="left" w:pos="993"/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Непосредственное руководство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осуществляет его директор. Он планирует работу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>, координирует и контролирует деятельность его сотрудников, несет персональную ответственность за выполнение составляемых планов работы.</w:t>
      </w:r>
    </w:p>
    <w:p w:rsidR="00F63EF0" w:rsidRPr="00DE7712" w:rsidRDefault="00F63EF0" w:rsidP="00D41635">
      <w:pPr>
        <w:pStyle w:val="13"/>
        <w:numPr>
          <w:ilvl w:val="0"/>
          <w:numId w:val="10"/>
        </w:numPr>
        <w:shd w:val="clear" w:color="auto" w:fill="auto"/>
        <w:tabs>
          <w:tab w:val="left" w:pos="993"/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К выполнению научно-исследовательских работ в качестве соисполнителей могут привлекаться практические работники правоохранительных органов, научно-педагогические работники научно-исследовательских и учебных заведений и подразделений системы МВД прокураторы, финансовой полиции, других ведомств, учреждений и организаций, соискатели </w:t>
      </w:r>
      <w:r w:rsidRPr="00DE7712">
        <w:rPr>
          <w:sz w:val="28"/>
          <w:szCs w:val="28"/>
          <w:lang w:val="kk-KZ"/>
        </w:rPr>
        <w:t>академии</w:t>
      </w:r>
      <w:r w:rsidRPr="00DE7712">
        <w:rPr>
          <w:sz w:val="28"/>
          <w:szCs w:val="28"/>
        </w:rPr>
        <w:t>.</w:t>
      </w:r>
    </w:p>
    <w:p w:rsidR="00F63EF0" w:rsidRDefault="00F63EF0" w:rsidP="00D41635">
      <w:pPr>
        <w:pStyle w:val="13"/>
        <w:numPr>
          <w:ilvl w:val="0"/>
          <w:numId w:val="10"/>
        </w:numPr>
        <w:shd w:val="clear" w:color="auto" w:fill="auto"/>
        <w:tabs>
          <w:tab w:val="left" w:pos="993"/>
          <w:tab w:val="left" w:pos="1371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О выполнении исследований по каждой теме директор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готовит (в установленные сроки) промежуточный (этапный) и итоговый отчеты.</w:t>
      </w:r>
    </w:p>
    <w:p w:rsidR="003C3DAC" w:rsidRPr="00DE7712" w:rsidRDefault="003C3DAC" w:rsidP="00D41635">
      <w:pPr>
        <w:pStyle w:val="13"/>
        <w:shd w:val="clear" w:color="auto" w:fill="auto"/>
        <w:tabs>
          <w:tab w:val="left" w:pos="993"/>
          <w:tab w:val="left" w:pos="1371"/>
        </w:tabs>
        <w:spacing w:before="0" w:line="240" w:lineRule="auto"/>
        <w:ind w:left="567"/>
        <w:rPr>
          <w:sz w:val="28"/>
          <w:szCs w:val="28"/>
        </w:rPr>
      </w:pPr>
    </w:p>
    <w:p w:rsidR="00F63EF0" w:rsidRPr="00DE7712" w:rsidRDefault="00F63EF0" w:rsidP="00D41635">
      <w:pPr>
        <w:pStyle w:val="15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</w:pPr>
      <w:bookmarkStart w:id="3" w:name="bookmark3"/>
      <w:r w:rsidRPr="00DE7712">
        <w:t>4. СТРУКТУРА</w:t>
      </w:r>
      <w:bookmarkEnd w:id="3"/>
    </w:p>
    <w:p w:rsidR="00F63EF0" w:rsidRPr="00DE7712" w:rsidRDefault="00F63EF0" w:rsidP="00D416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4.1. Структура и штат НИЦ ПЭИ формируются с учетом основных задач и утверждаются ректором академии по представлению проректора на научной работе и международного сотрудничеству;</w:t>
      </w:r>
    </w:p>
    <w:p w:rsidR="00F63EF0" w:rsidRPr="00DE7712" w:rsidRDefault="00F63EF0" w:rsidP="00D416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 xml:space="preserve">4.2. Управление осуществляет директор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Pr="00DE77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DE7712">
        <w:rPr>
          <w:rFonts w:ascii="Times New Roman" w:hAnsi="Times New Roman" w:cs="Times New Roman"/>
          <w:snapToGrid w:val="0"/>
          <w:sz w:val="28"/>
          <w:szCs w:val="28"/>
          <w:lang w:val="kk-KZ" w:eastAsia="ru-RU"/>
        </w:rPr>
        <w:t> </w:t>
      </w:r>
      <w:r w:rsidRPr="00DE77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ПЭИ</w:t>
      </w:r>
      <w:r w:rsidRPr="00DE7712">
        <w:rPr>
          <w:rFonts w:ascii="Times New Roman" w:hAnsi="Times New Roman" w:cs="Times New Roman"/>
          <w:bCs/>
          <w:sz w:val="28"/>
          <w:szCs w:val="28"/>
        </w:rPr>
        <w:t>;</w:t>
      </w:r>
    </w:p>
    <w:p w:rsidR="00F63EF0" w:rsidRPr="00DE7712" w:rsidRDefault="00F63EF0" w:rsidP="00D416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4.3. Структура и штат НИЦ ПЭИ формируются с учетом основных задач и утверждаются ректором академии по представлению проректора на научной работе и международного сотрудничеству;</w:t>
      </w:r>
    </w:p>
    <w:p w:rsidR="00F63EF0" w:rsidRPr="00DE7712" w:rsidRDefault="00F63EF0" w:rsidP="00D416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4.4. Управление НИЦ ПЭИ осуществляет директор НИЦ ПЭИ;</w:t>
      </w:r>
    </w:p>
    <w:p w:rsidR="00F63EF0" w:rsidRPr="00DE7712" w:rsidRDefault="00F63EF0" w:rsidP="00D416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lastRenderedPageBreak/>
        <w:t>4.5Штат центра включает: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директор центра;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ведущих научных сотрудников;</w:t>
      </w:r>
    </w:p>
    <w:p w:rsidR="00F63EF0" w:rsidRPr="00DE7712" w:rsidRDefault="00F63EF0" w:rsidP="00D41635">
      <w:pPr>
        <w:pStyle w:val="13"/>
        <w:numPr>
          <w:ilvl w:val="0"/>
          <w:numId w:val="9"/>
        </w:numPr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старших научных сотрудников;</w:t>
      </w:r>
    </w:p>
    <w:p w:rsidR="00F63EF0" w:rsidRPr="00DE7712" w:rsidRDefault="00F63EF0" w:rsidP="00D41635">
      <w:pPr>
        <w:pStyle w:val="15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</w:pP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  <w:tab w:val="left" w:pos="5962"/>
          <w:tab w:val="right" w:pos="9336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b/>
          <w:sz w:val="28"/>
          <w:szCs w:val="28"/>
        </w:rPr>
        <w:t>5.</w:t>
      </w:r>
      <w:r w:rsidRPr="00DE7712">
        <w:rPr>
          <w:sz w:val="28"/>
          <w:szCs w:val="28"/>
        </w:rPr>
        <w:t xml:space="preserve"> </w:t>
      </w:r>
      <w:r w:rsidRPr="00DE7712">
        <w:rPr>
          <w:b/>
          <w:sz w:val="28"/>
          <w:szCs w:val="28"/>
        </w:rPr>
        <w:t>НАПРАВЛЕНИЯ</w:t>
      </w:r>
      <w:r w:rsidRPr="00DE7712">
        <w:rPr>
          <w:sz w:val="28"/>
          <w:szCs w:val="28"/>
        </w:rPr>
        <w:t xml:space="preserve"> </w:t>
      </w:r>
      <w:r w:rsidRPr="00DE7712">
        <w:rPr>
          <w:b/>
          <w:sz w:val="28"/>
          <w:szCs w:val="28"/>
        </w:rPr>
        <w:t>НАУЧНО-ИССЛЕДОВАТЕЛЬСКОЙ РАБОТЫ</w:t>
      </w:r>
      <w:r w:rsidRPr="00DE7712">
        <w:rPr>
          <w:sz w:val="28"/>
          <w:szCs w:val="28"/>
        </w:rPr>
        <w:t xml:space="preserve"> 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  <w:tab w:val="left" w:pos="5962"/>
          <w:tab w:val="right" w:pos="9336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5.1. Уголовное право и криминология, уголовно-исполнительное право;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5.2. Криминалистика, уголовно-процессуальное право, судебная экспертиза;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5.3. Гражданское и гражданско-процессуальное право;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5.4. Административное право и административная деятельность правоохранительных органов;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5.5.Экономика и маркетинг;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DE7712">
        <w:rPr>
          <w:sz w:val="28"/>
          <w:szCs w:val="28"/>
        </w:rPr>
        <w:t>5.6. Финансы.</w:t>
      </w:r>
    </w:p>
    <w:p w:rsidR="00F63EF0" w:rsidRPr="00DE7712" w:rsidRDefault="00F63EF0" w:rsidP="00D41635">
      <w:pPr>
        <w:pStyle w:val="13"/>
        <w:shd w:val="clear" w:color="auto" w:fill="auto"/>
        <w:tabs>
          <w:tab w:val="left" w:pos="595"/>
          <w:tab w:val="left" w:pos="993"/>
        </w:tabs>
        <w:spacing w:before="0" w:line="240" w:lineRule="auto"/>
        <w:ind w:firstLine="567"/>
        <w:rPr>
          <w:sz w:val="28"/>
          <w:szCs w:val="28"/>
        </w:rPr>
      </w:pPr>
    </w:p>
    <w:p w:rsidR="00F63EF0" w:rsidRPr="00DE7712" w:rsidRDefault="00F63EF0" w:rsidP="00D41635">
      <w:pPr>
        <w:pStyle w:val="13"/>
        <w:shd w:val="clear" w:color="auto" w:fill="auto"/>
        <w:tabs>
          <w:tab w:val="left" w:pos="993"/>
          <w:tab w:val="left" w:pos="5962"/>
          <w:tab w:val="right" w:pos="9336"/>
        </w:tabs>
        <w:spacing w:before="0" w:line="240" w:lineRule="auto"/>
        <w:ind w:firstLine="567"/>
        <w:rPr>
          <w:sz w:val="28"/>
          <w:szCs w:val="28"/>
        </w:rPr>
      </w:pPr>
      <w:bookmarkStart w:id="4" w:name="bookmark4"/>
      <w:r w:rsidRPr="00DE7712">
        <w:rPr>
          <w:b/>
          <w:sz w:val="28"/>
          <w:szCs w:val="28"/>
        </w:rPr>
        <w:t>6.МАТЕРИАЛЬНО</w:t>
      </w:r>
      <w:r w:rsidRPr="00DE7712">
        <w:rPr>
          <w:sz w:val="28"/>
          <w:szCs w:val="28"/>
        </w:rPr>
        <w:t>-</w:t>
      </w:r>
      <w:r w:rsidRPr="00DE7712">
        <w:rPr>
          <w:b/>
          <w:sz w:val="28"/>
          <w:szCs w:val="28"/>
        </w:rPr>
        <w:t xml:space="preserve">ТЕХНИЧЕСКОЕ ОБЕСПЕЧЕНИЕ, ИМУЩЕСТВО, СРЕДСТВА И СОБСТВЕННОСТЬ </w:t>
      </w:r>
      <w:bookmarkEnd w:id="4"/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>.</w:t>
      </w:r>
    </w:p>
    <w:p w:rsidR="00F63EF0" w:rsidRPr="00DE7712" w:rsidRDefault="00F63EF0" w:rsidP="00D41635">
      <w:pPr>
        <w:pStyle w:val="13"/>
        <w:numPr>
          <w:ilvl w:val="1"/>
          <w:numId w:val="11"/>
        </w:numPr>
        <w:shd w:val="clear" w:color="auto" w:fill="auto"/>
        <w:tabs>
          <w:tab w:val="left" w:pos="993"/>
          <w:tab w:val="left" w:pos="1371"/>
        </w:tabs>
        <w:spacing w:before="0" w:line="240" w:lineRule="auto"/>
        <w:ind w:left="0" w:firstLine="567"/>
        <w:rPr>
          <w:sz w:val="28"/>
          <w:szCs w:val="28"/>
        </w:rPr>
      </w:pPr>
      <w:r w:rsidRPr="00DE7712">
        <w:rPr>
          <w:sz w:val="28"/>
          <w:szCs w:val="28"/>
        </w:rPr>
        <w:t>Помещение, оборудование, инвентарь и другие материальные ценности института являются собственностью университета.</w:t>
      </w:r>
    </w:p>
    <w:p w:rsidR="00F63EF0" w:rsidRPr="00DE7712" w:rsidRDefault="00F63EF0" w:rsidP="00D41635">
      <w:pPr>
        <w:pStyle w:val="13"/>
        <w:numPr>
          <w:ilvl w:val="1"/>
          <w:numId w:val="11"/>
        </w:numPr>
        <w:shd w:val="clear" w:color="auto" w:fill="auto"/>
        <w:tabs>
          <w:tab w:val="left" w:pos="993"/>
          <w:tab w:val="left" w:pos="1371"/>
        </w:tabs>
        <w:spacing w:before="0" w:line="240" w:lineRule="auto"/>
        <w:ind w:left="0" w:firstLine="567"/>
        <w:rPr>
          <w:sz w:val="28"/>
          <w:szCs w:val="28"/>
        </w:rPr>
      </w:pPr>
      <w:r w:rsidRPr="00DE7712">
        <w:rPr>
          <w:sz w:val="28"/>
          <w:szCs w:val="28"/>
        </w:rPr>
        <w:t>Оргтехникой, расходными материалами, канцелярскими принадлежностями институт обеспечивается университетом.</w:t>
      </w:r>
    </w:p>
    <w:p w:rsidR="00F63EF0" w:rsidRPr="00DE7712" w:rsidRDefault="00F63EF0" w:rsidP="00D41635">
      <w:pPr>
        <w:pStyle w:val="13"/>
        <w:numPr>
          <w:ilvl w:val="1"/>
          <w:numId w:val="11"/>
        </w:numPr>
        <w:shd w:val="clear" w:color="auto" w:fill="auto"/>
        <w:tabs>
          <w:tab w:val="left" w:pos="993"/>
          <w:tab w:val="left" w:pos="1371"/>
        </w:tabs>
        <w:spacing w:before="0" w:line="240" w:lineRule="auto"/>
        <w:ind w:left="0" w:firstLine="567"/>
        <w:rPr>
          <w:sz w:val="28"/>
          <w:szCs w:val="28"/>
        </w:rPr>
      </w:pPr>
      <w:r w:rsidRPr="00DE7712">
        <w:rPr>
          <w:sz w:val="28"/>
          <w:szCs w:val="28"/>
        </w:rPr>
        <w:t xml:space="preserve">Финансирование и материально-техническое обеспечение научно-исследовательских работ, в </w:t>
      </w:r>
      <w:proofErr w:type="spellStart"/>
      <w:r w:rsidRPr="00DE7712">
        <w:rPr>
          <w:sz w:val="28"/>
          <w:szCs w:val="28"/>
        </w:rPr>
        <w:t>т.ч</w:t>
      </w:r>
      <w:proofErr w:type="spellEnd"/>
      <w:r w:rsidRPr="00DE7712">
        <w:rPr>
          <w:sz w:val="28"/>
          <w:szCs w:val="28"/>
        </w:rPr>
        <w:t xml:space="preserve">. командировочными расходами, осуществляется по сметам в установленном порядке в соответствии с рабочими программами научных тем. Кроме того, материально-техническое обеспечение научных работ может осуществляться договором (контрактом) на проведение научных исследований. Контроль за материально- техническим и финансовым обеспечением </w:t>
      </w: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возлагается на первого проректора.</w:t>
      </w:r>
    </w:p>
    <w:p w:rsidR="00F63EF0" w:rsidRPr="00DE7712" w:rsidRDefault="00F63EF0" w:rsidP="00D41635">
      <w:pPr>
        <w:pStyle w:val="13"/>
        <w:numPr>
          <w:ilvl w:val="1"/>
          <w:numId w:val="11"/>
        </w:numPr>
        <w:shd w:val="clear" w:color="auto" w:fill="auto"/>
        <w:tabs>
          <w:tab w:val="left" w:pos="993"/>
          <w:tab w:val="left" w:pos="1426"/>
        </w:tabs>
        <w:spacing w:before="0" w:line="240" w:lineRule="auto"/>
        <w:ind w:left="0" w:firstLine="567"/>
        <w:rPr>
          <w:sz w:val="28"/>
          <w:szCs w:val="28"/>
        </w:rPr>
      </w:pPr>
      <w:r w:rsidRPr="00DE7712">
        <w:rPr>
          <w:sz w:val="28"/>
          <w:szCs w:val="28"/>
          <w:lang w:val="kk-KZ"/>
        </w:rPr>
        <w:t>НИ</w:t>
      </w:r>
      <w:r w:rsidRPr="00DE7712">
        <w:rPr>
          <w:snapToGrid w:val="0"/>
          <w:sz w:val="28"/>
          <w:szCs w:val="28"/>
          <w:lang w:eastAsia="ru-RU"/>
        </w:rPr>
        <w:t>Ц</w:t>
      </w:r>
      <w:r w:rsidRPr="00DE7712">
        <w:rPr>
          <w:snapToGrid w:val="0"/>
          <w:sz w:val="28"/>
          <w:szCs w:val="28"/>
          <w:lang w:val="kk-KZ" w:eastAsia="ru-RU"/>
        </w:rPr>
        <w:t> </w:t>
      </w:r>
      <w:r w:rsidRPr="00DE7712">
        <w:rPr>
          <w:snapToGrid w:val="0"/>
          <w:sz w:val="28"/>
          <w:szCs w:val="28"/>
          <w:lang w:eastAsia="ru-RU"/>
        </w:rPr>
        <w:t>ПЭИ</w:t>
      </w:r>
      <w:r w:rsidRPr="00DE7712">
        <w:rPr>
          <w:sz w:val="28"/>
          <w:szCs w:val="28"/>
        </w:rPr>
        <w:t xml:space="preserve"> вправе иметь, приобретать и реализовывать интеллектуальную собственность в соответствии с действующим законодательством Республики Казахстан и Уставом </w:t>
      </w:r>
      <w:r w:rsidRPr="00DE7712">
        <w:rPr>
          <w:sz w:val="28"/>
          <w:szCs w:val="28"/>
          <w:lang w:val="kk-KZ"/>
        </w:rPr>
        <w:t>Академии</w:t>
      </w:r>
      <w:r w:rsidRPr="00DE7712">
        <w:rPr>
          <w:sz w:val="28"/>
          <w:szCs w:val="28"/>
        </w:rPr>
        <w:t>.</w:t>
      </w:r>
    </w:p>
    <w:p w:rsidR="00F63EF0" w:rsidRPr="00DE7712" w:rsidRDefault="00F63EF0" w:rsidP="00D41635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EF0" w:rsidRPr="00DE7712" w:rsidRDefault="00F63EF0" w:rsidP="00D41635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E7712">
        <w:rPr>
          <w:rFonts w:ascii="Times New Roman" w:hAnsi="Times New Roman"/>
          <w:b/>
          <w:sz w:val="28"/>
          <w:szCs w:val="28"/>
        </w:rPr>
        <w:t>7. ОТВЕТСТВЕННОСТЬ.</w:t>
      </w:r>
    </w:p>
    <w:p w:rsidR="00F63EF0" w:rsidRPr="00DE7712" w:rsidRDefault="00F63EF0" w:rsidP="00D41635">
      <w:pPr>
        <w:pStyle w:val="ab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712">
        <w:rPr>
          <w:rFonts w:ascii="Times New Roman" w:hAnsi="Times New Roman"/>
          <w:sz w:val="28"/>
          <w:szCs w:val="28"/>
        </w:rPr>
        <w:t xml:space="preserve">Ответственность за надлежащее и своевременное задач и функций, возложенных настоящим положением на НИЦ ПЭИ несет директор </w:t>
      </w:r>
      <w:r w:rsidRPr="00DE7712">
        <w:rPr>
          <w:rFonts w:ascii="Times New Roman" w:hAnsi="Times New Roman"/>
          <w:sz w:val="28"/>
          <w:szCs w:val="28"/>
          <w:lang w:val="kk-KZ"/>
        </w:rPr>
        <w:t>НИ</w:t>
      </w:r>
      <w:r w:rsidRPr="00DE7712">
        <w:rPr>
          <w:rFonts w:ascii="Times New Roman" w:hAnsi="Times New Roman"/>
          <w:snapToGrid w:val="0"/>
          <w:sz w:val="28"/>
          <w:szCs w:val="28"/>
        </w:rPr>
        <w:t>Ц</w:t>
      </w:r>
      <w:r w:rsidRPr="00DE7712">
        <w:rPr>
          <w:rFonts w:ascii="Times New Roman" w:hAnsi="Times New Roman"/>
          <w:snapToGrid w:val="0"/>
          <w:sz w:val="28"/>
          <w:szCs w:val="28"/>
          <w:lang w:val="kk-KZ"/>
        </w:rPr>
        <w:t> </w:t>
      </w:r>
      <w:r w:rsidRPr="00DE7712">
        <w:rPr>
          <w:rFonts w:ascii="Times New Roman" w:hAnsi="Times New Roman"/>
          <w:snapToGrid w:val="0"/>
          <w:sz w:val="28"/>
          <w:szCs w:val="28"/>
        </w:rPr>
        <w:t>ПЭИ</w:t>
      </w:r>
      <w:r w:rsidRPr="00DE7712">
        <w:rPr>
          <w:rFonts w:ascii="Times New Roman" w:hAnsi="Times New Roman"/>
          <w:sz w:val="28"/>
          <w:szCs w:val="28"/>
        </w:rPr>
        <w:t>.</w:t>
      </w:r>
    </w:p>
    <w:p w:rsidR="00F63EF0" w:rsidRPr="00DE7712" w:rsidRDefault="00F63EF0" w:rsidP="00D41635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7712">
        <w:rPr>
          <w:rFonts w:ascii="Times New Roman" w:hAnsi="Times New Roman"/>
          <w:sz w:val="28"/>
          <w:szCs w:val="28"/>
        </w:rPr>
        <w:t>7.2. Ответственность других сотрудников НИЦ ПЭИ устанавливается соответствующими должностными инструкциями, действующим законодательством Республики Казахстан.</w:t>
      </w:r>
    </w:p>
    <w:p w:rsidR="00F63EF0" w:rsidRPr="00DE7712" w:rsidRDefault="00F63EF0" w:rsidP="00D41635">
      <w:pPr>
        <w:widowControl/>
        <w:suppressAutoHyphens w:val="0"/>
        <w:spacing w:line="259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E7712">
        <w:rPr>
          <w:rFonts w:ascii="Times New Roman" w:hAnsi="Times New Roman" w:cs="Times New Roman"/>
          <w:sz w:val="28"/>
          <w:szCs w:val="28"/>
        </w:rPr>
        <w:br w:type="page"/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 xml:space="preserve">на заседании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НТС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1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28» августа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0F1D62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0F1D62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Председатель НТС, </w:t>
      </w:r>
    </w:p>
    <w:p w:rsidR="000F1D62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проректор по НР и МС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Смолькина Т.П.</w:t>
      </w:r>
    </w:p>
    <w:p w:rsidR="00260F0B" w:rsidRPr="00D6342A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</w:p>
    <w:p w:rsidR="00F63EF0" w:rsidRPr="00DE7712" w:rsidRDefault="00F63EF0" w:rsidP="00D4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DE7712" w:rsidP="00D41635">
      <w:pPr>
        <w:tabs>
          <w:tab w:val="left" w:pos="2385"/>
          <w:tab w:val="center" w:pos="51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63EF0" w:rsidRPr="00DE7712" w:rsidRDefault="006028B1" w:rsidP="00D4163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О РЕГИОНАЛЬНОЙ НАУЧНО-ИССЛЕДОВАТЕЛЬСКОЙ ЛАБОРАТОРИИ ПРОБЛЕМ ОБЩЕГО И ПРОФЕССИОНАЛЬНОГО ОБРАЗОВАНИЯ</w:t>
      </w:r>
      <w:r w:rsidRPr="00DE771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6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b/>
          <w:sz w:val="28"/>
          <w:szCs w:val="28"/>
        </w:rPr>
        <w:t>ЦЕНТР ГУМАННОЙ ПЕДАГОГИКИ</w:t>
      </w:r>
    </w:p>
    <w:p w:rsidR="00F63EF0" w:rsidRPr="00DE7712" w:rsidRDefault="00F63EF0" w:rsidP="00D416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3C3DAC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F63EF0" w:rsidRPr="00DE7712" w:rsidRDefault="00F63EF0" w:rsidP="00D41635">
      <w:pPr>
        <w:pStyle w:val="210"/>
        <w:spacing w:before="0" w:after="0"/>
        <w:ind w:firstLine="567"/>
        <w:jc w:val="both"/>
        <w:rPr>
          <w:sz w:val="28"/>
          <w:szCs w:val="28"/>
        </w:rPr>
      </w:pPr>
      <w:r w:rsidRPr="00DE7712">
        <w:rPr>
          <w:iCs/>
          <w:sz w:val="28"/>
          <w:szCs w:val="28"/>
        </w:rPr>
        <w:t xml:space="preserve">Настоящее Положение о </w:t>
      </w:r>
      <w:r w:rsidRPr="00DE7712">
        <w:rPr>
          <w:bCs/>
          <w:iCs/>
          <w:sz w:val="28"/>
          <w:szCs w:val="28"/>
        </w:rPr>
        <w:t>региональной научно-исследовательской лаборатории проблем общего и профессионального образования</w:t>
      </w:r>
      <w:r w:rsidRPr="00DE7712">
        <w:rPr>
          <w:iCs/>
          <w:sz w:val="28"/>
          <w:szCs w:val="28"/>
        </w:rPr>
        <w:t xml:space="preserve"> – Центр гуманной педагогики (далее – Центр) устанавливает требования по административно-правовому закреплению </w:t>
      </w:r>
      <w:r w:rsidRPr="00DE7712">
        <w:rPr>
          <w:sz w:val="28"/>
          <w:szCs w:val="28"/>
        </w:rPr>
        <w:t>и определяет цель, задачи и основные направления деятельности.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7712">
        <w:rPr>
          <w:rFonts w:ascii="Times New Roman" w:hAnsi="Times New Roman" w:cs="Times New Roman"/>
          <w:iCs/>
          <w:sz w:val="28"/>
          <w:szCs w:val="28"/>
        </w:rPr>
        <w:t xml:space="preserve">Настоящее Положение о Центре обязательно для руководства в своей работе всеми сотрудниками данной структуры и является основанием для разработки должностных инструкций руководителей и сотрудников. 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7712">
        <w:rPr>
          <w:rFonts w:ascii="Times New Roman" w:hAnsi="Times New Roman" w:cs="Times New Roman"/>
          <w:iCs/>
          <w:sz w:val="28"/>
          <w:szCs w:val="28"/>
        </w:rPr>
        <w:t xml:space="preserve">Настоящее Положение входит в комплект документации системы менеджмента качества (СМК) Академии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sz w:val="28"/>
          <w:szCs w:val="28"/>
        </w:rPr>
        <w:t>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3C3DAC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В настоящем положении использованы ссылки на следующие нормативные документы: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Закон РК «Об образовании» от 27.07.2007 г. с изменениями и дополнениями от 24 октября 2011 года № 487-IV.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Государственный общеобразовательный стандарт высшего образования, утвержденный постановлением Правительства Республики Казахстан от 23 августа 2012 года № 1080.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СТ РК ИСО 9000-2007 Система менеджмента качества. Основные положения и словарь.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СТ РК ИСО 9001-2009 Система менеджмента качества. Требования.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года № 152.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0" w:rsidRPr="00DE7712" w:rsidRDefault="003C3DAC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ОБЩИЕ ПОЛОЖЕНИЯ</w:t>
      </w:r>
    </w:p>
    <w:p w:rsidR="00F63EF0" w:rsidRPr="00DE7712" w:rsidRDefault="00F63EF0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3.1 Центр гуманной педагогики – это объединение гуманных педагогов города и области, которых волнует судьба молодого поколения, духовное и </w:t>
      </w:r>
      <w:r w:rsidRPr="00DE7712">
        <w:rPr>
          <w:rFonts w:ascii="Times New Roman" w:hAnsi="Times New Roman" w:cs="Times New Roman"/>
          <w:sz w:val="28"/>
          <w:szCs w:val="28"/>
        </w:rPr>
        <w:lastRenderedPageBreak/>
        <w:t>нравственное развитие граждан Казахстана. В основе деятельности Центра преобладающий вес занимают научные исследования и практическая реализация результатов научно-исследовательских работ по гуманной педагогике. Особое значение будет предаваться исследованию духовно-нравственно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DE7712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DE7712">
        <w:rPr>
          <w:rFonts w:ascii="Times New Roman" w:hAnsi="Times New Roman" w:cs="Times New Roman"/>
          <w:sz w:val="28"/>
          <w:szCs w:val="28"/>
        </w:rPr>
        <w:t xml:space="preserve"> просветителей-гуманистов Казахстана в рамках государственной программы «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» («Духовное возрождение»)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совместно с НИЦ «Руханият» Академии</w:t>
      </w:r>
      <w:r w:rsidRPr="00DE7712">
        <w:rPr>
          <w:rFonts w:ascii="Times New Roman" w:hAnsi="Times New Roman" w:cs="Times New Roman"/>
          <w:sz w:val="28"/>
          <w:szCs w:val="28"/>
        </w:rPr>
        <w:t>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3.2 Актуальность создания Центра определяется тем, что многие черты авторитарного подхода к образованию, к сожалению, сохраняются в современной школе. </w:t>
      </w:r>
      <w:r w:rsidR="003C3DAC" w:rsidRPr="00DE7712">
        <w:rPr>
          <w:sz w:val="28"/>
          <w:szCs w:val="28"/>
        </w:rPr>
        <w:t>Например,</w:t>
      </w:r>
      <w:r w:rsidRPr="00DE7712">
        <w:rPr>
          <w:sz w:val="28"/>
          <w:szCs w:val="28"/>
        </w:rPr>
        <w:t xml:space="preserve"> ориентация на оценку, приоритет книжных знаний над практическими, обучения над развитием и воспитанием, применение приемов морального и словесного авторитарного давления на учащихся, перегруженные программы, стандартизированные подходы к детям и т.д. Все это неблагоприятно сказывается на физическом и психическом здоровье детей, которые очень часто пребывают в состоянии стресса. Безусловно, идеи гуманной педагогики должны </w:t>
      </w:r>
      <w:r w:rsidR="003C3DAC" w:rsidRPr="00DE7712">
        <w:rPr>
          <w:sz w:val="28"/>
          <w:szCs w:val="28"/>
        </w:rPr>
        <w:t>развиваться на</w:t>
      </w:r>
      <w:r w:rsidRPr="00DE7712">
        <w:rPr>
          <w:sz w:val="28"/>
          <w:szCs w:val="28"/>
        </w:rPr>
        <w:t xml:space="preserve"> основе национальной культуры и духовности. Как подчеркнул, </w:t>
      </w:r>
      <w:proofErr w:type="spellStart"/>
      <w:r w:rsidRPr="00DE7712">
        <w:rPr>
          <w:sz w:val="28"/>
          <w:szCs w:val="28"/>
        </w:rPr>
        <w:t>Н.А.Назарбаев</w:t>
      </w:r>
      <w:proofErr w:type="spellEnd"/>
      <w:r w:rsidRPr="00DE7712">
        <w:rPr>
          <w:sz w:val="28"/>
          <w:szCs w:val="28"/>
        </w:rPr>
        <w:t xml:space="preserve"> в своем программном докладе «Взгляд в будущее: модернизация общественного сознания»: «Без опоры на национально-культурные корни модернизация повиснет в воздухе».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3.3 Целью создания Центра является изучение, проведение научных исследований и пропаганда идей мирового наследия по гуманной педагогике, внедрение результатов исследования в практику современного среднего и высшего образования. 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bCs/>
          <w:sz w:val="28"/>
          <w:szCs w:val="28"/>
        </w:rPr>
        <w:t>3.4</w:t>
      </w:r>
      <w:r w:rsidRPr="00DE7712">
        <w:rPr>
          <w:sz w:val="28"/>
          <w:szCs w:val="28"/>
        </w:rPr>
        <w:t xml:space="preserve"> Центр в своей деятельности руководствуется действующим законодательством и настоящим положением, работает по утвержденным планам, начиная от исследований и заканчивая предложениями по внедрению полученных результатов.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F63EF0" w:rsidRPr="00DE7712" w:rsidRDefault="003C3DAC" w:rsidP="00D41635">
      <w:pPr>
        <w:pStyle w:val="ad"/>
        <w:spacing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E7712">
        <w:rPr>
          <w:b/>
          <w:sz w:val="28"/>
          <w:szCs w:val="28"/>
        </w:rPr>
        <w:t xml:space="preserve">4. </w:t>
      </w:r>
      <w:r w:rsidRPr="00DE7712">
        <w:rPr>
          <w:b/>
          <w:bCs/>
          <w:sz w:val="28"/>
          <w:szCs w:val="28"/>
        </w:rPr>
        <w:t xml:space="preserve">ЗАДАЧИ И ОСНОВНЫЕ НАПРАВЛЕНИЯ ДЕЯТЕЛЬНОСТИ </w:t>
      </w:r>
      <w:r w:rsidRPr="00DE7712">
        <w:rPr>
          <w:b/>
          <w:bCs/>
          <w:iCs/>
          <w:sz w:val="28"/>
          <w:szCs w:val="28"/>
        </w:rPr>
        <w:t>РЕГИОНАЛЬНОЙ НАУЧНО-ИССЛЕДОВАТЕЛЬСКОЙ ЛАБОРАТОРИИ ПРОБЛЕМ ОБЩЕГО И ПРОФЕССИОНАЛЬНОГО ОБРАЗОВАНИЯ</w:t>
      </w:r>
      <w:r w:rsidRPr="00DE7712">
        <w:rPr>
          <w:b/>
          <w:iCs/>
          <w:sz w:val="28"/>
          <w:szCs w:val="28"/>
        </w:rPr>
        <w:t xml:space="preserve"> - </w:t>
      </w:r>
      <w:r w:rsidRPr="00DE7712">
        <w:rPr>
          <w:b/>
          <w:sz w:val="28"/>
          <w:szCs w:val="28"/>
        </w:rPr>
        <w:t>ЦЕНТР ГУМАННОЙ ПЕДАГОГИКИ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bCs/>
          <w:sz w:val="28"/>
          <w:szCs w:val="28"/>
        </w:rPr>
        <w:t>4.1</w:t>
      </w:r>
      <w:r w:rsidRPr="00DE7712">
        <w:rPr>
          <w:sz w:val="28"/>
          <w:szCs w:val="28"/>
        </w:rPr>
        <w:t xml:space="preserve"> Проведение теоретических и экспериментальных научных исследований в следующих направлениях:</w:t>
      </w:r>
    </w:p>
    <w:p w:rsidR="00F63EF0" w:rsidRPr="00DE7712" w:rsidRDefault="00F63EF0" w:rsidP="00D4163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7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исследование</w:t>
      </w:r>
      <w:r w:rsidRPr="00DE77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мирового педагогического наследия гуманной педагогики;</w:t>
      </w:r>
    </w:p>
    <w:p w:rsidR="00F63EF0" w:rsidRPr="00DE7712" w:rsidRDefault="00F63EF0" w:rsidP="00D4163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- исследование педагогического наследия казахских просветителей-гуманистов</w:t>
      </w:r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государственной программы «</w:t>
      </w:r>
      <w:proofErr w:type="spellStart"/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Рухани</w:t>
      </w:r>
      <w:proofErr w:type="spellEnd"/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жаңғыру</w:t>
      </w:r>
      <w:proofErr w:type="spellEnd"/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» («Духовное возрождение»);</w:t>
      </w:r>
    </w:p>
    <w:p w:rsidR="00F63EF0" w:rsidRPr="00DE7712" w:rsidRDefault="00F63EF0" w:rsidP="00D41635">
      <w:pPr>
        <w:widowControl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исследование проблем духовно-нравственного образования подрастающего поколения; </w:t>
      </w:r>
    </w:p>
    <w:p w:rsidR="00F63EF0" w:rsidRPr="00DE7712" w:rsidRDefault="00F63EF0" w:rsidP="00D4163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исследование духовной культуры в условиях </w:t>
      </w:r>
      <w:proofErr w:type="spellStart"/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>полиязычи</w:t>
      </w:r>
      <w:proofErr w:type="spellEnd"/>
      <w:r w:rsidRPr="00DE7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этнического разнообразия Казахстана;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rFonts w:eastAsia="Calibri"/>
          <w:sz w:val="28"/>
          <w:szCs w:val="28"/>
          <w:lang w:eastAsia="en-US"/>
        </w:rPr>
        <w:t>- исследования проблем семейного воспитания.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4.2 Оказание образовательным учебно-воспитательным учреждениям города Караганды и Карагандинской области помощи в проведении работ по </w:t>
      </w:r>
      <w:r w:rsidRPr="00DE7712">
        <w:rPr>
          <w:sz w:val="28"/>
          <w:szCs w:val="28"/>
        </w:rPr>
        <w:lastRenderedPageBreak/>
        <w:t>педагогическим экспериментальным разработкам в области гуманной педагогики, а также в последующем внедрении их в учебный процесс.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4.3 Изучение педагогической теории и практики в странах ближнего и дальнего зарубежья с целью адаптации ведущих концептуальных идей и инновационного педагогического опыта в образовательных учреждениях Казахстана и Карагандинской области.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4.4 Организация и проведение семинаров, конференций и консультаций по раскрытию потенциала гуманной педагогики с учетом национальной духовной культуры.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4.5 Участие прогрессивной педагогической общественности в плановых мероприятиях, проводимых в Центре.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4.6 Сохранение и передача ведущих концептуальных идей и инновационного педагогического опыта по гуманной педагогике от поколений работающих педагогов к обучающимся на педагогических специальностях студентам.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4.7 Распространение передового опыта ведущих организаций образования и педагогов-новаторов в городе и области.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4.8 Укрепление дружеских неформальных отношений между педагогами города и области через участие в совместных мероприятиях.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4.9 Привлечение внимания широкой общественности к значимости профессиональных, личностных и духовно-нравственных качеств Учителя в воспитании молодого поколения.</w:t>
      </w:r>
    </w:p>
    <w:p w:rsidR="00F63EF0" w:rsidRPr="00DE7712" w:rsidRDefault="00F63EF0" w:rsidP="00D416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EF0" w:rsidRPr="00DE7712" w:rsidRDefault="003C3DAC" w:rsidP="00D41635">
      <w:pPr>
        <w:pStyle w:val="ad"/>
        <w:spacing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E7712">
        <w:rPr>
          <w:b/>
          <w:bCs/>
          <w:sz w:val="28"/>
          <w:szCs w:val="28"/>
        </w:rPr>
        <w:t xml:space="preserve">5 </w:t>
      </w:r>
      <w:r w:rsidRPr="00DE7712">
        <w:rPr>
          <w:b/>
          <w:sz w:val="28"/>
          <w:szCs w:val="28"/>
        </w:rPr>
        <w:t xml:space="preserve">ОРГАНИЗАЦИЯ ДЕЯТЕЛЬНОСТИ </w:t>
      </w:r>
      <w:r w:rsidRPr="00DE7712">
        <w:rPr>
          <w:b/>
          <w:bCs/>
          <w:iCs/>
          <w:sz w:val="28"/>
          <w:szCs w:val="28"/>
        </w:rPr>
        <w:t>РЕГИОНАЛЬНОЙ НАУЧНО-ИССЛЕДОВАТЕЛЬСКОЙ ЛАБОРАТОРИИ ПРОБЛЕМ ОБЩЕГО И ПРОФЕССИОНАЛЬНОГО ОБРАЗОВА</w:t>
      </w:r>
      <w:r>
        <w:rPr>
          <w:b/>
          <w:bCs/>
          <w:iCs/>
          <w:sz w:val="28"/>
          <w:szCs w:val="28"/>
        </w:rPr>
        <w:t>НИЯ – ЦЕНТР ГУМАННОЙ ПЕДАГОГИКИ</w:t>
      </w:r>
    </w:p>
    <w:p w:rsidR="00F63EF0" w:rsidRPr="00DE7712" w:rsidRDefault="00F63EF0" w:rsidP="00D4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5.1 Деятельность Центра осуществляется на основании годовых и перспективных планов, разрабатываемых в соответствии с комплексным планом развития Академии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sz w:val="28"/>
          <w:szCs w:val="28"/>
        </w:rPr>
        <w:t>.</w:t>
      </w:r>
    </w:p>
    <w:p w:rsidR="00F63EF0" w:rsidRPr="00DE7712" w:rsidRDefault="00F63EF0" w:rsidP="00D4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5.2 План работы Центра утверждается проректором и включается в план научной работы академии.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5.3 Основной формой реализации научных исследований Центра, опытно-экспериментальных педагогических разработок и внедрения в учебный процесс являются договорные работы. Научная тематика проектов таких договорных работ подлежит обязательному предварительному рассмотрению и согласованию с проректором по научной работе и международному сотрудничеству, первым проректором и ректором Академии </w:t>
      </w:r>
      <w:r w:rsidR="003C3DAC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sz w:val="28"/>
          <w:szCs w:val="28"/>
        </w:rPr>
        <w:t>»</w:t>
      </w:r>
      <w:r w:rsidRPr="00DE7712">
        <w:rPr>
          <w:sz w:val="28"/>
          <w:szCs w:val="28"/>
        </w:rPr>
        <w:t>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bCs/>
          <w:sz w:val="28"/>
          <w:szCs w:val="28"/>
        </w:rPr>
        <w:t>5.4</w:t>
      </w:r>
      <w:r w:rsidRPr="00DE7712">
        <w:rPr>
          <w:sz w:val="28"/>
          <w:szCs w:val="28"/>
        </w:rPr>
        <w:t xml:space="preserve"> При наличии целевого финансирования Центра из бюджета академии и иных источников ежегодные планы научно-исследовательских работ и предложения по внедрению результатов работ представляются на утверждение заказчику.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5.5 Центр возглавляется руководителем из числа профессорско-преподавательского состава академии, назначенным приказом ректора Академии </w:t>
      </w:r>
      <w:r w:rsidR="003C3DAC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sz w:val="28"/>
          <w:szCs w:val="28"/>
        </w:rPr>
        <w:t>»</w:t>
      </w:r>
      <w:r w:rsidRPr="00DE7712">
        <w:rPr>
          <w:sz w:val="28"/>
          <w:szCs w:val="28"/>
        </w:rPr>
        <w:t>», с заключением контракта сроком до 3 лет.</w:t>
      </w:r>
    </w:p>
    <w:p w:rsidR="00F63EF0" w:rsidRPr="00DE7712" w:rsidRDefault="00F63EF0" w:rsidP="00D41635">
      <w:pPr>
        <w:pStyle w:val="Iauiu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712">
        <w:rPr>
          <w:rFonts w:ascii="Times New Roman" w:hAnsi="Times New Roman"/>
          <w:color w:val="000000"/>
          <w:sz w:val="28"/>
          <w:szCs w:val="28"/>
        </w:rPr>
        <w:lastRenderedPageBreak/>
        <w:t xml:space="preserve">5.6 Руководитель Центра: </w:t>
      </w:r>
    </w:p>
    <w:p w:rsidR="00F63EF0" w:rsidRPr="00DE7712" w:rsidRDefault="00F63EF0" w:rsidP="00D41635">
      <w:pPr>
        <w:pStyle w:val="Iauiu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712">
        <w:rPr>
          <w:rFonts w:ascii="Times New Roman" w:hAnsi="Times New Roman"/>
          <w:color w:val="000000"/>
          <w:sz w:val="28"/>
          <w:szCs w:val="28"/>
        </w:rPr>
        <w:t xml:space="preserve">а) непосредственно руководит всей работой и несет ответственность за состояние и результаты научной и учебной деятельности лаборатории; </w:t>
      </w:r>
    </w:p>
    <w:p w:rsidR="00F63EF0" w:rsidRPr="00DE7712" w:rsidRDefault="00F63EF0" w:rsidP="00D41635">
      <w:pPr>
        <w:pStyle w:val="Iauiu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712">
        <w:rPr>
          <w:rFonts w:ascii="Times New Roman" w:hAnsi="Times New Roman"/>
          <w:color w:val="000000"/>
          <w:sz w:val="28"/>
          <w:szCs w:val="28"/>
        </w:rPr>
        <w:t xml:space="preserve">б) представляет на рассмотрение планы научно-исследовательских и опытно-экспериментальных работ, воспитательных и организационных мероприятий, организует и возглавляет их выполнение; </w:t>
      </w:r>
    </w:p>
    <w:p w:rsidR="00F63EF0" w:rsidRPr="00DE7712" w:rsidRDefault="00F63EF0" w:rsidP="00D41635">
      <w:pPr>
        <w:pStyle w:val="Iauiu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712">
        <w:rPr>
          <w:rFonts w:ascii="Times New Roman" w:hAnsi="Times New Roman"/>
          <w:color w:val="000000"/>
          <w:sz w:val="28"/>
          <w:szCs w:val="28"/>
        </w:rPr>
        <w:t xml:space="preserve">в) организует авторский надзор по внедрению в образовательный процесс выполненных работ; </w:t>
      </w:r>
    </w:p>
    <w:p w:rsidR="00F63EF0" w:rsidRPr="00DE7712" w:rsidRDefault="00F63EF0" w:rsidP="00D41635">
      <w:pPr>
        <w:pStyle w:val="Iauiu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712">
        <w:rPr>
          <w:rFonts w:ascii="Times New Roman" w:hAnsi="Times New Roman"/>
          <w:color w:val="000000"/>
          <w:sz w:val="28"/>
          <w:szCs w:val="28"/>
        </w:rPr>
        <w:t xml:space="preserve">г) распоряжается всеми материальными ресурсами Центра в пределах утвержденных для него планов и смет; </w:t>
      </w:r>
    </w:p>
    <w:p w:rsidR="00F63EF0" w:rsidRPr="00DE7712" w:rsidRDefault="00F63EF0" w:rsidP="00D41635">
      <w:pPr>
        <w:pStyle w:val="Iauiu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712">
        <w:rPr>
          <w:rFonts w:ascii="Times New Roman" w:hAnsi="Times New Roman"/>
          <w:color w:val="000000"/>
          <w:sz w:val="28"/>
          <w:szCs w:val="28"/>
        </w:rPr>
        <w:t>д) организует работу соискателей, магистрантов, студентов и стажеров;</w:t>
      </w:r>
    </w:p>
    <w:p w:rsidR="00F63EF0" w:rsidRPr="00DE7712" w:rsidRDefault="00F63EF0" w:rsidP="00D4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е) представляет руководству академии предложения по совершенствованию деятельности Центра; </w:t>
      </w:r>
    </w:p>
    <w:p w:rsidR="00F63EF0" w:rsidRPr="00DE7712" w:rsidRDefault="00F63EF0" w:rsidP="00D4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ж) имеет право запрашивать от структурных подразделений академии (отделов, служб) сведения, необходимые для работы Центра;</w:t>
      </w:r>
    </w:p>
    <w:p w:rsidR="00F63EF0" w:rsidRPr="00DE7712" w:rsidRDefault="00F63EF0" w:rsidP="00D4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з) участвует в работе совещаний, проводимых руководством академии, по вопросам, касающимся деятельности Центра.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bCs/>
          <w:sz w:val="28"/>
          <w:szCs w:val="28"/>
        </w:rPr>
        <w:t>5.7</w:t>
      </w:r>
      <w:r w:rsidRPr="00DE7712">
        <w:rPr>
          <w:b/>
          <w:bCs/>
          <w:sz w:val="28"/>
          <w:szCs w:val="28"/>
        </w:rPr>
        <w:t xml:space="preserve"> </w:t>
      </w:r>
      <w:r w:rsidRPr="00DE7712">
        <w:rPr>
          <w:sz w:val="28"/>
          <w:szCs w:val="28"/>
        </w:rPr>
        <w:t xml:space="preserve">Учебно-научно-исследовательские и опытно-экспериментальные работы, воспитательные и организационные мероприятия Центра выполняются в соответствии с заключенными договорами (контрактами): 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а) специальным, освобожденным штатом научного, технического и вспомогательного персонала в соответствии со штатным расписанием, определяемым руководителем Центра и утвержденным ректором академии;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б) профессорско-преподавательским составом и учебно-вспомогательным персоналом соответствующих кафедр академии в порядке их обычных кафедральных обязанностей по научно-исследовательской работе;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в) совместителями из числа профессорско-преподавательского и вспомогательного персонала кафедр академии для выполнения договорных работ в установленном порядке;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г) докторантами, соискателями, магистрантами, работающими над диссертациями в области проблем, соответствующих научному профилю Центра;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д) стажерами-исследователями и стажерами, прикомандированными из других высших учебных заведений и организаций (научные работники, технический и вспомогательный персонал);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е) студентами в порядке выполнения курсовых и дипломных работ и проектов, а также других видов научно-исследовательских работ.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5.8 Руководитель Центра представляет следующую отчетность: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отчетность по договорным работам (регулируется условиями договора с заказчиками);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при наличии целевого финансирования из государственного бюджета и региональных источников по законченным темам (законченным принципиально важным этапам) плана научно-исследовательских работ Центра в установленном порядке представляет заказчику научные отчеты, рассмотренные и утвержденные проректором;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- бухгалтерскую отчётность установленного образца в бухгалтерию академии;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информационный отчет о деятельности Центра за год представляется в составе общего отчета о научной работе академии;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5.9 Отчеты по научно-исследовательским работам Центра регистрируются в установленном в Академией </w:t>
      </w:r>
      <w:r w:rsidR="003C3DAC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sz w:val="28"/>
          <w:szCs w:val="28"/>
        </w:rPr>
        <w:t>»</w:t>
      </w:r>
      <w:r w:rsidRPr="00DE7712">
        <w:rPr>
          <w:sz w:val="28"/>
          <w:szCs w:val="28"/>
        </w:rPr>
        <w:t xml:space="preserve"> порядке. Ученый совет академии, по мере необходимости, заслушивает отчеты руководителя Центра.</w:t>
      </w:r>
    </w:p>
    <w:p w:rsidR="00F63EF0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5.10 При наличии целевого финансирования из государственного бюджета или иных источников органы управления заказчика имеют право знакомиться с работой Центра, а также требовать представления информации о ходе работы и назначать доклады ее руководителя на заседаниях секций, комиссий и на отчетно-координационных совещаниях (конференциях и симпозиумах).</w:t>
      </w:r>
    </w:p>
    <w:p w:rsidR="00F63EF0" w:rsidRPr="00DE7712" w:rsidRDefault="003C3DAC" w:rsidP="00D41635">
      <w:pPr>
        <w:pStyle w:val="ad"/>
        <w:spacing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E7712">
        <w:rPr>
          <w:b/>
          <w:bCs/>
          <w:sz w:val="28"/>
          <w:szCs w:val="28"/>
        </w:rPr>
        <w:t>6 ФИНАНСИРОВАНИЕ И МАТЕ</w:t>
      </w:r>
      <w:r>
        <w:rPr>
          <w:b/>
          <w:bCs/>
          <w:sz w:val="28"/>
          <w:szCs w:val="28"/>
        </w:rPr>
        <w:t>РИАЛЬНО-ТЕХНИЧЕСКОЕ ОБЕСПЕЧЕНИЕ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bCs/>
          <w:sz w:val="28"/>
          <w:szCs w:val="28"/>
        </w:rPr>
        <w:t>6.1</w:t>
      </w:r>
      <w:r w:rsidRPr="00DE7712">
        <w:rPr>
          <w:b/>
          <w:bCs/>
          <w:sz w:val="28"/>
          <w:szCs w:val="28"/>
        </w:rPr>
        <w:t xml:space="preserve"> </w:t>
      </w:r>
      <w:r w:rsidRPr="00DE7712">
        <w:rPr>
          <w:sz w:val="28"/>
          <w:szCs w:val="28"/>
        </w:rPr>
        <w:t xml:space="preserve">Средства Центра складываются: 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а) из средств и лимитов, поступающих по договорам от заказчиков;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б) ассигнований по госбюджету, выделяемых за счет государственных целевых и других программ и грантов по сметам на основании заявок, утвержденного плана работы и соответствующих государственных контрактов и договоров;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в) средств, выделяемых руководством Академии </w:t>
      </w:r>
      <w:r w:rsidR="003C3DAC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sz w:val="28"/>
          <w:szCs w:val="28"/>
        </w:rPr>
        <w:t>»</w:t>
      </w:r>
      <w:r w:rsidRPr="00DE7712">
        <w:rPr>
          <w:sz w:val="28"/>
          <w:szCs w:val="28"/>
        </w:rPr>
        <w:t xml:space="preserve"> на период становления и расширение материально-технической базы Центра в рамках реализации комплексной программы развития академии;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г) добровольных взносов, даров и спонсорской помощи юридических лиц и граждан в виде интеллектуальной собственности, информационных фондов, программных продуктов, материально-технических ресурсов и денежных средств.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6.2 Размер финансов, выделяемых </w:t>
      </w:r>
      <w:proofErr w:type="gramStart"/>
      <w:r w:rsidRPr="00DE7712">
        <w:rPr>
          <w:sz w:val="28"/>
          <w:szCs w:val="28"/>
        </w:rPr>
        <w:t>Центру</w:t>
      </w:r>
      <w:proofErr w:type="gramEnd"/>
      <w:r w:rsidRPr="00DE7712">
        <w:rPr>
          <w:sz w:val="28"/>
          <w:szCs w:val="28"/>
        </w:rPr>
        <w:t xml:space="preserve"> определяет руководство Академии </w:t>
      </w:r>
      <w:r w:rsidR="003C3DAC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sz w:val="28"/>
          <w:szCs w:val="28"/>
        </w:rPr>
        <w:t>»</w:t>
      </w:r>
      <w:r w:rsidRPr="00DE7712">
        <w:rPr>
          <w:sz w:val="28"/>
          <w:szCs w:val="28"/>
        </w:rPr>
        <w:t xml:space="preserve">. Взаимоотношения между Центром и Академией </w:t>
      </w:r>
      <w:r w:rsidR="003C3DAC" w:rsidRPr="00DE7712">
        <w:rPr>
          <w:sz w:val="28"/>
          <w:szCs w:val="28"/>
        </w:rPr>
        <w:t>«</w:t>
      </w:r>
      <w:proofErr w:type="spellStart"/>
      <w:r w:rsidR="00EA29DF">
        <w:rPr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sz w:val="28"/>
          <w:szCs w:val="28"/>
        </w:rPr>
        <w:t>»</w:t>
      </w:r>
      <w:r w:rsidR="003C3DAC">
        <w:rPr>
          <w:sz w:val="28"/>
          <w:szCs w:val="28"/>
        </w:rPr>
        <w:t xml:space="preserve"> </w:t>
      </w:r>
      <w:r w:rsidRPr="00DE7712">
        <w:rPr>
          <w:sz w:val="28"/>
          <w:szCs w:val="28"/>
        </w:rPr>
        <w:t>регулирует ректор академии. В его функции входит: расстановка приоритетов в выделении средств; определение размеров и механизма отчислений для Центра.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bCs/>
          <w:sz w:val="28"/>
          <w:szCs w:val="28"/>
        </w:rPr>
        <w:t>6.3</w:t>
      </w:r>
      <w:r w:rsidRPr="00DE7712">
        <w:rPr>
          <w:sz w:val="28"/>
          <w:szCs w:val="28"/>
        </w:rPr>
        <w:t xml:space="preserve"> Центр по согласованию с заведующими кафедрами и руководителями иных структурных подразделений академии на договорной основе могут использовать их оборудование, машины, приборы и аппараты, а также техническую документацию, необходимые для выполнения научно-исследовательских работ, воспитательных и организационных мероприятий.</w:t>
      </w:r>
    </w:p>
    <w:p w:rsidR="00F63EF0" w:rsidRPr="00DE7712" w:rsidRDefault="00F63EF0" w:rsidP="00D41635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DE7712">
        <w:rPr>
          <w:bCs/>
          <w:sz w:val="28"/>
          <w:szCs w:val="28"/>
        </w:rPr>
        <w:t>6.4</w:t>
      </w:r>
      <w:r w:rsidRPr="00DE7712">
        <w:rPr>
          <w:b/>
          <w:bCs/>
          <w:sz w:val="28"/>
          <w:szCs w:val="28"/>
        </w:rPr>
        <w:t xml:space="preserve"> </w:t>
      </w:r>
      <w:r w:rsidRPr="00DE7712">
        <w:rPr>
          <w:sz w:val="28"/>
          <w:szCs w:val="28"/>
        </w:rPr>
        <w:t>Все имущество, оборудование, приборы, оргтехника и т.п., находящееся в пользовании Центра, не может передаваться третьим лицам без решения руководства академии.</w:t>
      </w:r>
    </w:p>
    <w:p w:rsidR="00F63EF0" w:rsidRPr="00DE7712" w:rsidRDefault="00F63EF0" w:rsidP="00D416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7. Организация и ликвидация Центра гуманной педагогики.</w:t>
      </w:r>
    </w:p>
    <w:p w:rsidR="00F63EF0" w:rsidRPr="00DE7712" w:rsidRDefault="00F63EF0" w:rsidP="00D4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7.1 Решение о создании и реорганизации Центра, внесении изменений в настоящее положение принимается руководством Академии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sz w:val="28"/>
          <w:szCs w:val="28"/>
        </w:rPr>
        <w:t>».</w:t>
      </w:r>
    </w:p>
    <w:p w:rsidR="00DE7712" w:rsidRPr="00DE7712" w:rsidRDefault="00F63EF0" w:rsidP="00D4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7.2 Создание и реорганизация Центра осуществляется приказом ректора Академии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sz w:val="28"/>
          <w:szCs w:val="28"/>
        </w:rPr>
        <w:t>.</w:t>
      </w:r>
      <w:r w:rsidR="00DE7712" w:rsidRPr="00DE7712">
        <w:rPr>
          <w:rFonts w:ascii="Times New Roman" w:hAnsi="Times New Roman" w:cs="Times New Roman"/>
          <w:sz w:val="28"/>
          <w:szCs w:val="28"/>
        </w:rPr>
        <w:br w:type="page"/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 xml:space="preserve">на заседании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НТС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1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28» августа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0F1D62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0F1D62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Председатель НТС, </w:t>
      </w:r>
    </w:p>
    <w:p w:rsidR="000F1D62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проректор по НР и МС</w:t>
      </w:r>
    </w:p>
    <w:p w:rsidR="000F1D62" w:rsidRPr="00D6342A" w:rsidRDefault="000F1D62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Смолькина Т.П.</w:t>
      </w:r>
    </w:p>
    <w:p w:rsidR="00260F0B" w:rsidRPr="00D6342A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 xml:space="preserve">О НАУЧНО-ИССЛЕДОВАТЕЛЬСКОМ ЦЕНТРЕ «РУХАНИЯТ» </w:t>
      </w: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 xml:space="preserve">МИССИЯ </w:t>
      </w:r>
      <w:r w:rsidR="00260F0B" w:rsidRPr="00DE7712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НАУЧНО-ИССЛЕДОВАТЕЛЬСКОМ ЦЕНТР</w:t>
      </w:r>
      <w:r w:rsidR="00260F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E7712">
        <w:rPr>
          <w:rFonts w:ascii="Times New Roman" w:hAnsi="Times New Roman" w:cs="Times New Roman"/>
          <w:b/>
          <w:bCs/>
          <w:sz w:val="28"/>
          <w:szCs w:val="28"/>
        </w:rPr>
        <w:t xml:space="preserve"> «РУХАНИЯТ»</w:t>
      </w:r>
    </w:p>
    <w:p w:rsidR="00DE7712" w:rsidRPr="00DE7712" w:rsidRDefault="00DE7712" w:rsidP="00D41635">
      <w:pPr>
        <w:pStyle w:val="ad"/>
        <w:spacing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E7712">
        <w:rPr>
          <w:sz w:val="28"/>
          <w:szCs w:val="28"/>
          <w:shd w:val="clear" w:color="auto" w:fill="FFFFFF"/>
        </w:rPr>
        <w:t>Организация и осуществление научной, образовательной и просветительской деятельности университета для достижения целей, поставленных президентом РК Н.А. Назарбаевым в программной статье «Взгляд в будущее: модернизация общественного сознания».</w:t>
      </w:r>
    </w:p>
    <w:p w:rsidR="00B90957" w:rsidRDefault="00B90957" w:rsidP="00D416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1.1. Научно-исследовательский центр «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Руханият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» (далее - НИЦР) является научным подразделением </w:t>
      </w:r>
      <w:r w:rsidRPr="00DE7712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ЧУ «Академия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 xml:space="preserve">» </w:t>
      </w:r>
      <w:r w:rsidRPr="00DE7712">
        <w:rPr>
          <w:rFonts w:ascii="Times New Roman" w:hAnsi="Times New Roman" w:cs="Times New Roman"/>
          <w:sz w:val="28"/>
          <w:szCs w:val="28"/>
        </w:rPr>
        <w:t xml:space="preserve">(далее - Академия).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1.2. В своей деятельности НИЦР руководствуется Конституцией Республики Казахстан, законодательством Республики Казахстан, программной статьей Главы государства Н.А. Назарбаева «Взгляд в будущее: модернизация общественного сознания», нормативно - правовыми актами министерств и ведомств, рекомендациями проектного офиса «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 w:rsidRPr="00DE7712">
        <w:rPr>
          <w:rFonts w:ascii="Times New Roman" w:hAnsi="Times New Roman" w:cs="Times New Roman"/>
          <w:sz w:val="28"/>
          <w:szCs w:val="28"/>
        </w:rPr>
        <w:t xml:space="preserve">», Уставом Академии, приказами и распоряжениями Академии, решениями Ученого совета Академии, настоящим Положением и иными локальными нормативными актами.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1.3. Руководство НИЦР осуществляет его директор по всем направлениям деятельности НИЦР, обсуждая основные вопросы на заседаниях НИЦР.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Директор НИЦР организует выполнение следующих мероприятий: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разработка, согласование и утверждение годовых планов НИЦР и перспективных проектов научной деятельности ППС и студентов Академии;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- разработка предложений по научной деятельности Академии в планы основных мероприятий, международного сотрудничества и редакционно-издательской деятельности Академии на год и на перспективу;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- сотрудничество с Государственным архивом Карагандинской области, Карагандинским областным историко-краеведческим музеем, Карагандинским областным музеем изобразительного искусства, областными библиотеками и другими учреждениями культуры;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обобщение предложений кафедр Академии в приоритетные </w:t>
      </w:r>
      <w:r w:rsidR="003C3DAC" w:rsidRPr="00DE7712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Pr="00DE7712">
        <w:rPr>
          <w:rFonts w:ascii="Times New Roman" w:hAnsi="Times New Roman" w:cs="Times New Roman"/>
          <w:sz w:val="28"/>
          <w:szCs w:val="28"/>
        </w:rPr>
        <w:t xml:space="preserve"> НИЦР;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разработка отчетов о выполнении годовых планов научной деятельности; 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и проведение академических форумов, научно-практических конференций, семинаров, круглых столов, краеведческих лекций различного уровня;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- разработка предложений и подача заявок на участие Академии во внешних форумах, научно-практических конференциях, семинарах и выставках;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структурным подразделениям Академии по организации и ведению научной деятельности;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контроль научной работы структурных подразделений Академии,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организация и проведение открытых конкурсов на лучшую научную работу среди студентов и научно-педагогического состава Академии, а также представление работ на региональные, областные, республиканские, международные конкурсы;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организация подготовки заявок для получения грантов на выполнение научных работ;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ведение делопроизводства по номенклатуре дел;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подготовка и размещение информации о деятельности НИЦР на сайте Академии;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- публикация материалов по направлению «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E7712">
        <w:rPr>
          <w:rFonts w:ascii="Times New Roman" w:hAnsi="Times New Roman" w:cs="Times New Roman"/>
          <w:sz w:val="28"/>
          <w:szCs w:val="28"/>
          <w:lang w:val="kk-KZ"/>
        </w:rPr>
        <w:t>ңгыру</w:t>
      </w:r>
      <w:r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в печатных изданиях и информационных порталах</w:t>
      </w:r>
      <w:r w:rsidRPr="00DE7712">
        <w:rPr>
          <w:rFonts w:ascii="Times New Roman" w:hAnsi="Times New Roman" w:cs="Times New Roman"/>
          <w:sz w:val="28"/>
          <w:szCs w:val="28"/>
        </w:rPr>
        <w:t xml:space="preserve">, в частности в ежемесячной студенческой газете «Лимонад» и информационно-познавательном портале </w:t>
      </w:r>
      <w:proofErr w:type="spellStart"/>
      <w:r w:rsidRPr="00DE7712">
        <w:rPr>
          <w:rFonts w:ascii="Times New Roman" w:hAnsi="Times New Roman" w:cs="Times New Roman"/>
          <w:sz w:val="28"/>
          <w:szCs w:val="28"/>
          <w:lang w:val="en-US"/>
        </w:rPr>
        <w:t>Qasym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771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1.4. НИЦР в своей деятельности непосредственно подчиняется проректору по научной работе и международному сотрудничеству.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1.5. Директор НИЦР назначается и освобождается от должности в соответствии с законодательством Республики Казахстан.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1.6. Структура и штат НИЦР утверждаются или изменяются приказом ректора Академии.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1.7. НИЦР не является юридическим лицом и не имеет печати.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1.8. НИЦР ведет и хранит документацию, регламентирующую его деятельность, в соответствии с утвержденной в Академии номенклатурой дел.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1.9. Изменения в Положение о научно-исследовательском центре «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Руханият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» вносятся установленным порядком.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2. ЦЕЛИ И ОСНОВНЫЕ ЗАДАЧИ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3.1. Основная цель, определяющая характер и направления деятельности НИЦР, заключаются в </w:t>
      </w: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осуществлении научной, образовательной и просветительской деятельности университета для достижения целей, поставленных президентом РК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Н.А.Назарбаевым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программной статье «Взгляд в будущее: модернизация общественного сознания».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3.2. Основными задачами НИЦР являются: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научно-исследовательских, социальных и просветительских работ по направлениям программ 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Мәңгілік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ел», 5 институциональных реформ и других;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и разъяснение знаний и информационного материала по направлениям программы 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Ежегодного Послания Президента страны народу Казахстана и других государственных программ с помощью </w:t>
      </w: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научных и социальных исследований и творческой деятельности профессорско-преподавательского состава и студенческой молодежи;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Исследования и разработки теоретических и методологических основ реализации программы 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других государственных программ, внедрение результатов научных и социальных исследований по данному направлению в учебный и воспитательный процесс;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структурным подразделениям академии по организации и ведению научной деятельности </w:t>
      </w: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программы 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7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7712">
        <w:rPr>
          <w:rFonts w:ascii="Times New Roman" w:hAnsi="Times New Roman" w:cs="Times New Roman"/>
          <w:sz w:val="28"/>
          <w:szCs w:val="28"/>
        </w:rPr>
        <w:t xml:space="preserve">Разработка предложений по совершенствованию базы для выполнения научных исследований и </w:t>
      </w:r>
      <w:r w:rsidR="003C3DAC" w:rsidRPr="00DE7712">
        <w:rPr>
          <w:rFonts w:ascii="Times New Roman" w:hAnsi="Times New Roman" w:cs="Times New Roman"/>
          <w:sz w:val="28"/>
          <w:szCs w:val="28"/>
        </w:rPr>
        <w:t>организация,</w:t>
      </w:r>
      <w:r w:rsidRPr="00DE7712">
        <w:rPr>
          <w:rFonts w:ascii="Times New Roman" w:hAnsi="Times New Roman" w:cs="Times New Roman"/>
          <w:sz w:val="28"/>
          <w:szCs w:val="28"/>
        </w:rPr>
        <w:t xml:space="preserve"> и контроль рационализаторской и патентно-лицензионной работы, учет объектов интеллектуальной собственности;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 - Организация, учет и контроль научно-исследовательской работы студентов (НИРС), выработка предложений по ее совершенствованию;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социально-ориентированных исследований в сфере педагогики, филологии, национальной культуры и истории, общественного согласия, обусловленных тематикой государственных задач и программы 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других государственных программ, организация социально-ориентированных исследований кафедр;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 по публикации результатов научных и социальных исследований профессорско-преподавательского состава, бакалавров, магистрантов и докторантов университета в научных и периодических изданиях;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организация научно-теоретических и научно-практических конференций, академических форумов, круглых столов, семинаров для ППС, магистрантов и студентов;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информации по направлениям деятельности университета, создание банка данных в рамках реализации программы 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Разработка предложений и подача заявок на участие Академии во внешних форумах, научно-практических конференциях, семинарах и выставках; </w:t>
      </w:r>
    </w:p>
    <w:p w:rsidR="00DE7712" w:rsidRPr="00DE7712" w:rsidRDefault="00DE7712" w:rsidP="00D41635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Обобщение предложений кафедр университета в приоритетные </w:t>
      </w:r>
      <w:proofErr w:type="gramStart"/>
      <w:r w:rsidRPr="00DE7712">
        <w:rPr>
          <w:rFonts w:ascii="Times New Roman" w:hAnsi="Times New Roman" w:cs="Times New Roman"/>
          <w:sz w:val="28"/>
          <w:szCs w:val="28"/>
        </w:rPr>
        <w:t>направления  деятельности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 xml:space="preserve"> университета по сохранению историко-культурного наследия;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Организация и проведение открытых конкурсов на лучшую научную работу среди студенческой молодежи, а также представление работ на региональные, республиканские, международные конкурсы;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Организация подготовки заявок для получения грантов на выполнение научных работ;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Ведение делопроизводства по номенклатуре дел;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- Размещение информации о деятельности НИЦР в печатных изданиях и Интернет порталах; 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- Формирование положительного имиджа НИЦР как структурного подразделения академии.</w:t>
      </w:r>
    </w:p>
    <w:p w:rsidR="00DE7712" w:rsidRDefault="00DE7712" w:rsidP="00D4163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957" w:rsidRPr="00DE7712" w:rsidRDefault="00B90957" w:rsidP="00D4163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712" w:rsidRPr="00DE7712" w:rsidRDefault="00DE7712" w:rsidP="00D416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3. СТРУКТУРА.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3.1. Структура и штат НИЦР формируются с учетом основных задач и утверждаются ректором академии по представлению проректора на научной работе и международного сотрудничеству;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3.2. Управление НИЦР осуществляет директор НИЦР;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3.3. Директор НИЦР направляет, координирует, контролирует деятельность НИЦР, выполняет представительские функции, несет ответственность за организацию деятельности НИЦР в соответствии с уставом академии и настоящим Положением;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3.4. Директор НИЦР может формировать научно-исследовательские группы, научные кружки и иные структуры, создаваемые на правах творческих коллективов в соответствии с миссией, целью, задачами и функциями НИЦР.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7712" w:rsidRPr="00DE7712" w:rsidRDefault="00DE7712" w:rsidP="00D416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4. ФУНКЦИИ.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Для решения задач по основным направлениям НИЦР осуществляет следующие виды деятельности: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4.1. Краеведческие поисковые научные исследования по сохранению историко-культурного наследия региона и республики;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4.2. Разработка и внедрение новых подходов при проведении краеведческих научных исследований;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4.3. Научная популяризация проведенных поисково-исследовательских работ НИЦР;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4.4. Проведение плановой работы по привлечению к участию в исследовательской деятельности по направлениям «</w:t>
      </w:r>
      <w:proofErr w:type="spellStart"/>
      <w:r w:rsidRPr="00DE7712">
        <w:rPr>
          <w:rFonts w:ascii="Times New Roman" w:hAnsi="Times New Roman" w:cs="Times New Roman"/>
          <w:bCs/>
          <w:sz w:val="28"/>
          <w:szCs w:val="28"/>
        </w:rPr>
        <w:t>Рухани</w:t>
      </w:r>
      <w:proofErr w:type="spellEnd"/>
      <w:r w:rsidRPr="00DE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bCs/>
          <w:sz w:val="28"/>
          <w:szCs w:val="28"/>
          <w:lang w:val="kk-KZ"/>
        </w:rPr>
        <w:t>жаңғыру</w:t>
      </w:r>
      <w:r w:rsidRPr="00DE7712">
        <w:rPr>
          <w:rFonts w:ascii="Times New Roman" w:hAnsi="Times New Roman" w:cs="Times New Roman"/>
          <w:bCs/>
          <w:sz w:val="28"/>
          <w:szCs w:val="28"/>
        </w:rPr>
        <w:t>»</w:t>
      </w:r>
      <w:r w:rsidRPr="00DE77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DE7712">
        <w:rPr>
          <w:rFonts w:ascii="Times New Roman" w:hAnsi="Times New Roman" w:cs="Times New Roman"/>
          <w:bCs/>
          <w:sz w:val="28"/>
          <w:szCs w:val="28"/>
        </w:rPr>
        <w:t>наукоориентированных</w:t>
      </w:r>
      <w:proofErr w:type="spellEnd"/>
      <w:r w:rsidRPr="00DE7712">
        <w:rPr>
          <w:rFonts w:ascii="Times New Roman" w:hAnsi="Times New Roman" w:cs="Times New Roman"/>
          <w:bCs/>
          <w:sz w:val="28"/>
          <w:szCs w:val="28"/>
        </w:rPr>
        <w:t xml:space="preserve"> студентов;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4.5. Создание научно-исследовательской продукции.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5. ПРАВА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5.1. НИЦР имеет право: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- запрашивать и получать от структурных подразделений академии сведения, справочные и другие материалы, необходимые для реализации своей деятельности;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- знакомиться с проектами решений руководства академии, касающимися деятельности НИЦР;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- представлять руководству академии предложения по вопросам, входящим в компетенцию НИЦР в виде проектов, предложений и др.;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 xml:space="preserve">- планировать и осуществлять самостоятельные и совместные со структурными подразделениями академии научно-исследовательские работы, выполняемые в рамках реализации программы </w:t>
      </w:r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 </w:t>
      </w:r>
      <w:r w:rsidRPr="00DE7712">
        <w:rPr>
          <w:rFonts w:ascii="Times New Roman" w:hAnsi="Times New Roman" w:cs="Times New Roman"/>
          <w:bCs/>
          <w:sz w:val="28"/>
          <w:szCs w:val="28"/>
        </w:rPr>
        <w:t>соответствии с главными научными направлениями академии;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5.2. Сотрудники НИЦР имеют право повышать свою квалификацию.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>6. ВЗАИМОДЕЙСТВИЕ С ДРУГИМИ СТРУКТУРНЫМИ ПОДРАЗДЕЛЕНИЯМИ.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lastRenderedPageBreak/>
        <w:t>В процессе осуществления своих функций НИЦР взаимодействует с другими подразделениями академии: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>6.1. С кафедрами – по выполнению совместных научно-исследовательских работ, выполняемых сотрудниками кафедр, докторантами, магистрантами и студентами на основании поданных ими заявок.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 xml:space="preserve">6.2. С Советом молодых ученых – по вопросам популяризации ключевых научно-исследовательских работ профессорско-преподавательского состава академии и привлечению к участию в научно-исследовательских работах НИЦР молодых ученых и </w:t>
      </w:r>
      <w:proofErr w:type="spellStart"/>
      <w:r w:rsidRPr="00DE7712">
        <w:rPr>
          <w:rFonts w:ascii="Times New Roman" w:hAnsi="Times New Roman" w:cs="Times New Roman"/>
          <w:bCs/>
          <w:sz w:val="28"/>
          <w:szCs w:val="28"/>
        </w:rPr>
        <w:t>наукоориентированных</w:t>
      </w:r>
      <w:proofErr w:type="spellEnd"/>
      <w:r w:rsidRPr="00DE7712">
        <w:rPr>
          <w:rFonts w:ascii="Times New Roman" w:hAnsi="Times New Roman" w:cs="Times New Roman"/>
          <w:bCs/>
          <w:sz w:val="28"/>
          <w:szCs w:val="28"/>
        </w:rPr>
        <w:t xml:space="preserve"> ученых;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Cs/>
          <w:sz w:val="28"/>
          <w:szCs w:val="28"/>
        </w:rPr>
        <w:t xml:space="preserve">6.3. С отделом науки и инноваций, научно-техническим советом, центром правовых и экономических исследований, центром повышения квалификации и центром гуманной педагогики </w:t>
      </w:r>
      <w:r w:rsidRPr="00DE7712">
        <w:rPr>
          <w:rFonts w:ascii="Times New Roman" w:hAnsi="Times New Roman" w:cs="Times New Roman"/>
          <w:sz w:val="28"/>
          <w:szCs w:val="28"/>
        </w:rPr>
        <w:t>подготовке и проведению академических форумов, научно-практических конференций, семинаров, круглых столов, лекций различного уровня;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6.4. С хозяйственной службой – по вопросам обеспечения средствами организационной техники и расходными материалами в ней, необходимой для функционирования НИЦ, мебелью, канцелярскими принадлежностями, предметами бытового обслуживания сотрудников.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6.5. С кадровым управлением – по вопросам штатного обеспечения НИЦ.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7. ОТВЕТСТВЕННОСТЬ.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7.1. Ответственность за надлежащее и своевременное задач и функций, возложенных настоящим положением на НИЦ несет директор НИЦ.</w:t>
      </w:r>
    </w:p>
    <w:p w:rsidR="00DE7712" w:rsidRPr="006028B1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7.2. Ответственность других сотрудников НИЦ устанавливается соответствующими </w:t>
      </w:r>
      <w:r w:rsidRPr="006028B1">
        <w:rPr>
          <w:rFonts w:ascii="Times New Roman" w:hAnsi="Times New Roman" w:cs="Times New Roman"/>
          <w:sz w:val="28"/>
          <w:szCs w:val="28"/>
        </w:rPr>
        <w:t>должностными инструкциями, действующим законодательством Республики Казахстан.</w:t>
      </w:r>
    </w:p>
    <w:p w:rsidR="00260F0B" w:rsidRDefault="00DE7712" w:rsidP="00D4163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br w:type="page"/>
      </w:r>
    </w:p>
    <w:p w:rsidR="00260F0B" w:rsidRPr="00D6342A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260F0B" w:rsidRPr="00D6342A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 xml:space="preserve">на заседании </w:t>
      </w:r>
      <w:r w:rsidR="00EA29DF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НТС</w:t>
      </w:r>
    </w:p>
    <w:p w:rsidR="00260F0B" w:rsidRPr="00D6342A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 w:rsidR="00EA29DF"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260F0B" w:rsidRPr="00D6342A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5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16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» 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января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19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260F0B" w:rsidRDefault="00260F0B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555395" w:rsidRDefault="00555395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Председатель НТС, </w:t>
      </w:r>
    </w:p>
    <w:p w:rsidR="00555395" w:rsidRDefault="00555395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проректор по НР и МС</w:t>
      </w:r>
    </w:p>
    <w:p w:rsidR="00555395" w:rsidRPr="00D6342A" w:rsidRDefault="00555395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Смолькина Т.П.</w:t>
      </w:r>
    </w:p>
    <w:p w:rsidR="00260F0B" w:rsidRDefault="00260F0B" w:rsidP="00D4163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28B1" w:rsidRPr="006028B1" w:rsidRDefault="006028B1" w:rsidP="00D4163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ОБЩИЕ РЕКОМЕНДАЦИИ И ПОРЯДОК ОФОРМЛЕНИЯ</w:t>
      </w:r>
    </w:p>
    <w:p w:rsidR="006028B1" w:rsidRPr="006028B1" w:rsidRDefault="006028B1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НАУЧНЫХ СТАТЕЙ В МЕЖДУНАРОДНЫЙ НАУЧНЫЙ ЖУРНАЛ</w:t>
      </w:r>
    </w:p>
    <w:p w:rsidR="003C3DAC" w:rsidRDefault="006028B1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«АКТУАЛЬНЫЕ ПРОБЛЕМЫ СОВРЕМЕННОСТИ»</w:t>
      </w:r>
    </w:p>
    <w:p w:rsidR="00260F0B" w:rsidRDefault="00260F0B" w:rsidP="00D416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28B1" w:rsidRPr="006028B1" w:rsidRDefault="006028B1" w:rsidP="00D41635">
      <w:pPr>
        <w:jc w:val="center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  <w:b/>
          <w:bCs/>
          <w:sz w:val="28"/>
          <w:szCs w:val="28"/>
          <w:lang w:val="en-US"/>
        </w:rPr>
        <w:t>ISSN</w:t>
      </w:r>
      <w:r w:rsidRPr="006028B1">
        <w:rPr>
          <w:rFonts w:ascii="Times New Roman" w:hAnsi="Times New Roman" w:cs="Times New Roman"/>
          <w:b/>
          <w:bCs/>
          <w:sz w:val="28"/>
          <w:szCs w:val="28"/>
        </w:rPr>
        <w:t xml:space="preserve"> 2312-4784</w:t>
      </w:r>
    </w:p>
    <w:p w:rsidR="006028B1" w:rsidRPr="006028B1" w:rsidRDefault="006028B1" w:rsidP="00D41635">
      <w:pPr>
        <w:rPr>
          <w:rFonts w:ascii="Times New Roman" w:hAnsi="Times New Roman" w:cs="Times New Roman"/>
        </w:rPr>
      </w:pP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b/>
          <w:bCs/>
          <w:sz w:val="28"/>
          <w:szCs w:val="28"/>
          <w:lang w:val="kk-KZ"/>
        </w:rPr>
        <w:t>І. ОБЩИЕ СВЕДЕНИЯ О ЖУРНАЛЕ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Международный научный журнал «Актуальные проблемы современности» имеет регистрацию о постановке на учет в Министерстве культуры и информации Республики Казахстан (Свидетельство </w:t>
      </w:r>
      <w:r w:rsidRPr="006028B1">
        <w:rPr>
          <w:rFonts w:ascii="Times New Roman" w:hAnsi="Times New Roman" w:cs="Times New Roman"/>
          <w:sz w:val="28"/>
          <w:szCs w:val="28"/>
        </w:rPr>
        <w:t>№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>15583-Ж от 25.09.2015 г.), подписной индекс 75319 на территории Республики Казахстан. Также журнал имеет разрешение на распространение продукции зарубежных периодических печатных изданий на территории Российской Федерации (разрешение РП №78 от 06.07.2006 г.), подписной индекс 88044 на территории Российской Федерации (Каталог «Пресса России»</w:t>
      </w:r>
      <w:r w:rsidRPr="006028B1">
        <w:rPr>
          <w:rFonts w:ascii="Times New Roman" w:hAnsi="Times New Roman" w:cs="Times New Roman"/>
          <w:sz w:val="28"/>
          <w:szCs w:val="28"/>
        </w:rPr>
        <w:t xml:space="preserve"> №000053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). Академией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="003C3DAC">
        <w:rPr>
          <w:rFonts w:ascii="Times New Roman" w:hAnsi="Times New Roman" w:cs="Times New Roman"/>
          <w:sz w:val="28"/>
          <w:szCs w:val="28"/>
        </w:rPr>
        <w:t xml:space="preserve"> 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>и ООО «Научная электронная библеотека» Российской Федерации заключен договор №75-02</w:t>
      </w:r>
      <w:r w:rsidRPr="006028B1">
        <w:rPr>
          <w:rFonts w:ascii="Times New Roman" w:hAnsi="Times New Roman" w:cs="Times New Roman"/>
          <w:sz w:val="28"/>
          <w:szCs w:val="28"/>
        </w:rPr>
        <w:t>/2016 от 18.02.2016 года о включении журнала в наукометрическую базу РИНЦ.</w:t>
      </w:r>
    </w:p>
    <w:p w:rsidR="006028B1" w:rsidRPr="006028B1" w:rsidRDefault="006028B1" w:rsidP="00D41635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Международный научный журнал «Актуальные проблемы современности» публикует в открытой печати результатов научных исследований ученых Казахстана и других стран в областях современных наук, согласно нижеприведенному тематическому рубрикатору (таблица 1). </w:t>
      </w:r>
    </w:p>
    <w:p w:rsidR="006028B1" w:rsidRPr="006028B1" w:rsidRDefault="006028B1" w:rsidP="00D41635">
      <w:pPr>
        <w:pStyle w:val="af1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8B1" w:rsidRPr="006028B1" w:rsidRDefault="006028B1" w:rsidP="00D41635">
      <w:pPr>
        <w:pStyle w:val="af1"/>
        <w:spacing w:after="0"/>
        <w:ind w:left="0" w:firstLine="567"/>
        <w:rPr>
          <w:rFonts w:ascii="Times New Roman" w:eastAsia="Times New Roman" w:hAnsi="Times New Roman" w:cs="Times New Roman"/>
        </w:rPr>
      </w:pPr>
      <w:r w:rsidRPr="006028B1">
        <w:rPr>
          <w:rFonts w:ascii="Times New Roman" w:hAnsi="Times New Roman" w:cs="Times New Roman"/>
          <w:b/>
          <w:bCs/>
          <w:sz w:val="28"/>
          <w:szCs w:val="28"/>
        </w:rPr>
        <w:t>Таблица 1. Тематический рубрикатор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478"/>
        <w:gridCol w:w="4601"/>
      </w:tblGrid>
      <w:tr w:rsidR="006028B1" w:rsidRPr="006028B1" w:rsidTr="006028B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both"/>
            </w:pPr>
            <w:r w:rsidRPr="006028B1">
              <w:rPr>
                <w:rFonts w:eastAsia="Times New Roman"/>
              </w:rPr>
              <w:t>№</w:t>
            </w:r>
          </w:p>
        </w:tc>
        <w:tc>
          <w:tcPr>
            <w:tcW w:w="4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Секция</w:t>
            </w:r>
          </w:p>
        </w:tc>
        <w:tc>
          <w:tcPr>
            <w:tcW w:w="4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РИНЦ (Россия)</w:t>
            </w:r>
          </w:p>
        </w:tc>
      </w:tr>
      <w:tr w:rsidR="006028B1" w:rsidRPr="006028B1" w:rsidTr="006028B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1.</w:t>
            </w:r>
          </w:p>
        </w:tc>
        <w:tc>
          <w:tcPr>
            <w:tcW w:w="4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Юриспруденция</w:t>
            </w: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</w:pPr>
            <w:r w:rsidRPr="006028B1">
              <w:rPr>
                <w:sz w:val="28"/>
                <w:szCs w:val="28"/>
              </w:rPr>
              <w:t>Государство и право. Юридические науки</w:t>
            </w:r>
          </w:p>
        </w:tc>
      </w:tr>
      <w:tr w:rsidR="006028B1" w:rsidRPr="006028B1" w:rsidTr="006028B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2.</w:t>
            </w:r>
          </w:p>
        </w:tc>
        <w:tc>
          <w:tcPr>
            <w:tcW w:w="4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Экономика</w:t>
            </w: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</w:pPr>
            <w:r w:rsidRPr="006028B1">
              <w:rPr>
                <w:sz w:val="28"/>
                <w:szCs w:val="28"/>
              </w:rPr>
              <w:t xml:space="preserve">Экономика. Экономические науки </w:t>
            </w:r>
          </w:p>
        </w:tc>
      </w:tr>
      <w:tr w:rsidR="006028B1" w:rsidRPr="006028B1" w:rsidTr="006028B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3.</w:t>
            </w:r>
          </w:p>
        </w:tc>
        <w:tc>
          <w:tcPr>
            <w:tcW w:w="4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Технические науки </w:t>
            </w: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</w:pPr>
          </w:p>
        </w:tc>
      </w:tr>
      <w:tr w:rsidR="006028B1" w:rsidRPr="006028B1" w:rsidTr="006028B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4.</w:t>
            </w:r>
          </w:p>
        </w:tc>
        <w:tc>
          <w:tcPr>
            <w:tcW w:w="4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Педагоги</w:t>
            </w: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</w:pPr>
            <w:r w:rsidRPr="006028B1">
              <w:rPr>
                <w:sz w:val="28"/>
                <w:szCs w:val="28"/>
              </w:rPr>
              <w:t xml:space="preserve">Народное образование. Педагогика </w:t>
            </w:r>
          </w:p>
        </w:tc>
      </w:tr>
      <w:tr w:rsidR="006028B1" w:rsidRPr="006028B1" w:rsidTr="006028B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5.</w:t>
            </w:r>
          </w:p>
        </w:tc>
        <w:tc>
          <w:tcPr>
            <w:tcW w:w="4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Филологи</w:t>
            </w: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</w:pPr>
          </w:p>
        </w:tc>
      </w:tr>
      <w:tr w:rsidR="006028B1" w:rsidRPr="006028B1" w:rsidTr="006028B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rStyle w:val="aa"/>
                <w:rFonts w:ascii="Times New Roman" w:eastAsia="DejaVu Sans" w:hAnsi="Times New Roman"/>
                <w:b w:val="0"/>
                <w:bCs/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6.</w:t>
            </w:r>
          </w:p>
        </w:tc>
        <w:tc>
          <w:tcPr>
            <w:tcW w:w="4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Гуманитарные науки</w:t>
            </w: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</w:pPr>
          </w:p>
        </w:tc>
      </w:tr>
      <w:tr w:rsidR="006028B1" w:rsidRPr="006028B1" w:rsidTr="006028B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rStyle w:val="aa"/>
                <w:rFonts w:ascii="Times New Roman" w:eastAsia="DejaVu Sans" w:hAnsi="Times New Roman"/>
                <w:b w:val="0"/>
                <w:bCs/>
                <w:sz w:val="28"/>
                <w:szCs w:val="28"/>
              </w:rPr>
            </w:pPr>
            <w:r w:rsidRPr="006028B1">
              <w:rPr>
                <w:sz w:val="28"/>
                <w:szCs w:val="28"/>
              </w:rPr>
              <w:t>7.</w:t>
            </w:r>
          </w:p>
        </w:tc>
        <w:tc>
          <w:tcPr>
            <w:tcW w:w="4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028B1">
              <w:rPr>
                <w:rStyle w:val="aa"/>
                <w:rFonts w:ascii="Times New Roman" w:eastAsia="DejaVu Sans" w:hAnsi="Times New Roman"/>
                <w:b w:val="0"/>
                <w:bCs/>
                <w:sz w:val="28"/>
                <w:szCs w:val="28"/>
                <w:shd w:val="clear" w:color="auto" w:fill="FFFFFF"/>
                <w:lang w:val="kk-KZ"/>
              </w:rPr>
              <w:t>Фармация, химия</w:t>
            </w: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</w:pPr>
          </w:p>
        </w:tc>
      </w:tr>
    </w:tbl>
    <w:p w:rsidR="00555395" w:rsidRDefault="00555395" w:rsidP="00D41635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8B1" w:rsidRPr="006028B1" w:rsidRDefault="006028B1" w:rsidP="00D41635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Статья для опубликования в журнале может быть представлена на </w:t>
      </w:r>
      <w:r w:rsidRPr="006028B1">
        <w:rPr>
          <w:rFonts w:ascii="Times New Roman" w:hAnsi="Times New Roman" w:cs="Times New Roman"/>
          <w:sz w:val="28"/>
          <w:szCs w:val="28"/>
        </w:rPr>
        <w:lastRenderedPageBreak/>
        <w:t xml:space="preserve">казахском, русском или английском языках. Решение о публикации принимается редакционной коллегией журнала после рецензирования и проверки в базе </w:t>
      </w:r>
      <w:proofErr w:type="spellStart"/>
      <w:r w:rsidRPr="006028B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6028B1">
        <w:rPr>
          <w:rFonts w:ascii="Times New Roman" w:hAnsi="Times New Roman" w:cs="Times New Roman"/>
          <w:sz w:val="28"/>
          <w:szCs w:val="28"/>
        </w:rPr>
        <w:t xml:space="preserve"> (оригинальность работы не менее 65 %). </w:t>
      </w:r>
    </w:p>
    <w:p w:rsidR="006028B1" w:rsidRPr="006028B1" w:rsidRDefault="006028B1" w:rsidP="00D41635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Статья принимается к изданию с учетом научной значимости и актуальности представленных материалов. Отклонённые статьи повторно рассматриваются редколлегией после их переработки.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Для обеспечения высокого качества материалов журнала редакция просит авторов при направлении статей в печать руководствоваться изложенными ниже правилами. </w:t>
      </w:r>
    </w:p>
    <w:p w:rsid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Статьи, присланные без соблюдения перечисленных правил не рассмотриваются. </w:t>
      </w:r>
      <w:r w:rsidRPr="006028B1">
        <w:rPr>
          <w:rFonts w:ascii="Times New Roman" w:hAnsi="Times New Roman" w:cs="Times New Roman"/>
          <w:sz w:val="28"/>
          <w:szCs w:val="28"/>
        </w:rPr>
        <w:t>Периодичность выхода журнала — 1 раз в квартал (4 раза в год).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28B1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ІІ. РЕКОМЕНДАЦИИ АВТОРАМ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 Авторы на представленную к публикации работу прилагают внешнюю и внутреннюю рецензию 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высококвалифицированного специалиста в соответствующей отрасли наук, т.е. доктора или кандидата наук, имеющего диплом государственного образца. В качестве рецензентов также могут выступать высококвалифицированные практикующие работники соответствующих отраслей, имеющие стаж работы в отрасли не менее 20 лет. На работы, в которых доктор наук является автором или соавтором рецензия не предоставляется.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2. 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Статья, направляемая в журнал, представляется авторами на электроном носителе ответственному за формирование рубрик (таблица 2).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028B1">
        <w:rPr>
          <w:rFonts w:ascii="Times New Roman" w:hAnsi="Times New Roman" w:cs="Times New Roman"/>
          <w:b/>
          <w:sz w:val="28"/>
        </w:rPr>
        <w:t>Таблица 2. Ответственные члены редколлегии по формированию рубрик журнала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2375"/>
        <w:gridCol w:w="4262"/>
        <w:gridCol w:w="2511"/>
      </w:tblGrid>
      <w:tr w:rsidR="006028B1" w:rsidRPr="006028B1" w:rsidTr="006028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28B1" w:rsidRPr="006028B1" w:rsidRDefault="006028B1" w:rsidP="00D41635">
            <w:pPr>
              <w:pStyle w:val="afe"/>
              <w:jc w:val="center"/>
              <w:rPr>
                <w:b/>
                <w:iCs/>
              </w:rPr>
            </w:pPr>
            <w:r w:rsidRPr="006028B1">
              <w:rPr>
                <w:rFonts w:eastAsia="Times New Roman"/>
                <w:b/>
                <w:iCs/>
              </w:rPr>
              <w:t>№</w:t>
            </w:r>
          </w:p>
        </w:tc>
        <w:tc>
          <w:tcPr>
            <w:tcW w:w="1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28B1" w:rsidRPr="006028B1" w:rsidRDefault="006028B1" w:rsidP="00D4163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028B1">
              <w:rPr>
                <w:rFonts w:ascii="Times New Roman" w:hAnsi="Times New Roman" w:cs="Times New Roman"/>
                <w:b/>
                <w:iCs/>
              </w:rPr>
              <w:t>Наименование рубрики</w:t>
            </w:r>
          </w:p>
        </w:tc>
        <w:tc>
          <w:tcPr>
            <w:tcW w:w="2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28B1" w:rsidRPr="006028B1" w:rsidRDefault="006028B1" w:rsidP="00D4163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028B1">
              <w:rPr>
                <w:rFonts w:ascii="Times New Roman" w:hAnsi="Times New Roman" w:cs="Times New Roman"/>
                <w:b/>
                <w:iCs/>
              </w:rPr>
              <w:t>Ф.И.О. ответственного</w:t>
            </w:r>
          </w:p>
        </w:tc>
        <w:tc>
          <w:tcPr>
            <w:tcW w:w="1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28B1" w:rsidRPr="006028B1" w:rsidRDefault="006028B1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B1">
              <w:rPr>
                <w:rFonts w:ascii="Times New Roman" w:hAnsi="Times New Roman" w:cs="Times New Roman"/>
                <w:b/>
                <w:iCs/>
              </w:rPr>
              <w:t>Контактные данные</w:t>
            </w:r>
          </w:p>
        </w:tc>
      </w:tr>
      <w:tr w:rsidR="006028B1" w:rsidRPr="006028B1" w:rsidTr="006028B1"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hd w:val="clear" w:color="auto" w:fill="FFFFFF"/>
              </w:rPr>
            </w:pPr>
            <w:r w:rsidRPr="006028B1">
              <w:rPr>
                <w:lang w:val="kk-KZ"/>
              </w:rPr>
              <w:t>1.</w:t>
            </w:r>
          </w:p>
        </w:tc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</w:rPr>
              <w:t>Юриспруденция</w:t>
            </w:r>
          </w:p>
        </w:tc>
        <w:tc>
          <w:tcPr>
            <w:tcW w:w="2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proofErr w:type="spellStart"/>
            <w:r w:rsidRPr="006028B1">
              <w:rPr>
                <w:rFonts w:ascii="Times New Roman" w:hAnsi="Times New Roman" w:cs="Times New Roman"/>
                <w:shd w:val="clear" w:color="auto" w:fill="FFFFFF"/>
              </w:rPr>
              <w:t>к.ю.н</w:t>
            </w:r>
            <w:proofErr w:type="spellEnd"/>
            <w:r w:rsidRPr="006028B1">
              <w:rPr>
                <w:rFonts w:ascii="Times New Roman" w:hAnsi="Times New Roman" w:cs="Times New Roman"/>
                <w:shd w:val="clear" w:color="auto" w:fill="FFFFFF"/>
              </w:rPr>
              <w:t xml:space="preserve">., </w:t>
            </w:r>
            <w:proofErr w:type="spellStart"/>
            <w:r w:rsidRPr="006028B1">
              <w:rPr>
                <w:rFonts w:ascii="Times New Roman" w:hAnsi="Times New Roman" w:cs="Times New Roman"/>
                <w:shd w:val="clear" w:color="auto" w:fill="FFFFFF"/>
              </w:rPr>
              <w:t>проф</w:t>
            </w:r>
            <w:proofErr w:type="spellEnd"/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ессор </w:t>
            </w:r>
          </w:p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Хан Александр Леонидович</w:t>
            </w: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+77015123978</w:t>
            </w:r>
          </w:p>
          <w:p w:rsidR="006028B1" w:rsidRPr="006028B1" w:rsidRDefault="00285FF2" w:rsidP="00D41635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  <w:lang w:val="en-US"/>
                </w:rPr>
                <w:t>kaforp@mail.ru</w:t>
              </w:r>
            </w:hyperlink>
          </w:p>
        </w:tc>
      </w:tr>
      <w:tr w:rsidR="006028B1" w:rsidRPr="006028B1" w:rsidTr="006028B1"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hd w:val="clear" w:color="auto" w:fill="FFFFFF"/>
              </w:rPr>
            </w:pPr>
            <w:r w:rsidRPr="006028B1">
              <w:rPr>
                <w:lang w:val="kk-KZ"/>
              </w:rPr>
              <w:t>2.</w:t>
            </w:r>
          </w:p>
        </w:tc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</w:rPr>
              <w:t>Экономика</w:t>
            </w:r>
          </w:p>
        </w:tc>
        <w:tc>
          <w:tcPr>
            <w:tcW w:w="2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bCs/>
                <w:shd w:val="clear" w:color="auto" w:fill="FFFFFF"/>
              </w:rPr>
              <w:t>магистр экономических наук, доцент</w:t>
            </w:r>
          </w:p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Дарибекова</w:t>
            </w:r>
            <w:proofErr w:type="spellEnd"/>
            <w:r w:rsidRPr="006028B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Назгуль</w:t>
            </w:r>
            <w:proofErr w:type="spellEnd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Сагатбековна</w:t>
            </w:r>
            <w:proofErr w:type="spellEnd"/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</w:rPr>
              <w:t xml:space="preserve">+77015300919 </w:t>
            </w:r>
          </w:p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28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nazguldariko</w:t>
            </w:r>
            <w:proofErr w:type="spellEnd"/>
            <w:r w:rsidRPr="006028B1">
              <w:rPr>
                <w:rFonts w:ascii="Times New Roman" w:hAnsi="Times New Roman" w:cs="Times New Roman"/>
                <w:u w:val="single"/>
                <w:shd w:val="clear" w:color="auto" w:fill="FFFFFF"/>
              </w:rPr>
              <w:fldChar w:fldCharType="begin"/>
            </w:r>
            <w:r w:rsidRPr="006028B1">
              <w:rPr>
                <w:rFonts w:ascii="Times New Roman" w:hAnsi="Times New Roman" w:cs="Times New Roman"/>
                <w:u w:val="single"/>
                <w:shd w:val="clear" w:color="auto" w:fill="FFFFFF"/>
              </w:rPr>
              <w:instrText xml:space="preserve"> HYPERLINK "mailto:aigul_daribekova@mail.ru" </w:instrText>
            </w:r>
            <w:r w:rsidRPr="006028B1">
              <w:rPr>
                <w:rFonts w:ascii="Times New Roman" w:hAnsi="Times New Roman" w:cs="Times New Roman"/>
                <w:u w:val="single"/>
                <w:shd w:val="clear" w:color="auto" w:fill="FFFFFF"/>
              </w:rPr>
              <w:fldChar w:fldCharType="separate"/>
            </w:r>
            <w:r w:rsidRPr="006028B1">
              <w:rPr>
                <w:rStyle w:val="af9"/>
                <w:rFonts w:ascii="Times New Roman" w:hAnsi="Times New Roman" w:cs="Times New Roman"/>
                <w:shd w:val="clear" w:color="auto" w:fill="FFFFFF"/>
              </w:rPr>
              <w:t>@</w:t>
            </w: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fldChar w:fldCharType="end"/>
            </w:r>
            <w:hyperlink r:id="rId8" w:history="1">
              <w:r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</w:rPr>
                <w:t>mail.ru</w:t>
              </w:r>
            </w:hyperlink>
            <w:r w:rsidRPr="006028B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6028B1" w:rsidRPr="006028B1" w:rsidTr="006028B1"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hd w:val="clear" w:color="auto" w:fill="FFFFFF"/>
              </w:rPr>
            </w:pPr>
            <w:r w:rsidRPr="006028B1">
              <w:rPr>
                <w:lang w:val="kk-KZ"/>
              </w:rPr>
              <w:t>3.</w:t>
            </w:r>
          </w:p>
        </w:tc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</w:rPr>
              <w:t xml:space="preserve">Технические науки </w:t>
            </w:r>
          </w:p>
        </w:tc>
        <w:tc>
          <w:tcPr>
            <w:tcW w:w="2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</w:rPr>
              <w:t>к.т.н., доцент</w:t>
            </w:r>
          </w:p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Грузина Елена Владимировна</w:t>
            </w: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+77009899365, </w:t>
            </w:r>
          </w:p>
          <w:p w:rsidR="006028B1" w:rsidRPr="006028B1" w:rsidRDefault="00285FF2" w:rsidP="00D41635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  <w:lang w:val="en-US"/>
                </w:rPr>
                <w:t>gruzinaev</w:t>
              </w:r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  <w:lang w:val="en-US"/>
                </w:rPr>
                <w:t>mail</w:t>
              </w:r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6028B1" w:rsidRPr="006028B1" w:rsidTr="006028B1"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hd w:val="clear" w:color="auto" w:fill="FFFFFF"/>
                <w:lang w:val="kk-KZ"/>
              </w:rPr>
            </w:pPr>
            <w:r w:rsidRPr="006028B1">
              <w:rPr>
                <w:lang w:val="kk-KZ"/>
              </w:rPr>
              <w:t>4.</w:t>
            </w:r>
          </w:p>
        </w:tc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Педагоги</w:t>
            </w:r>
            <w:r w:rsidRPr="006028B1">
              <w:rPr>
                <w:rFonts w:ascii="Times New Roman" w:hAnsi="Times New Roman" w:cs="Times New Roman"/>
                <w:shd w:val="clear" w:color="auto" w:fill="FFFFFF"/>
              </w:rPr>
              <w:t>ка</w:t>
            </w:r>
          </w:p>
        </w:tc>
        <w:tc>
          <w:tcPr>
            <w:tcW w:w="2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к.пед.н., доцент</w:t>
            </w:r>
          </w:p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Бокижанова</w:t>
            </w:r>
            <w:proofErr w:type="spellEnd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Галия</w:t>
            </w:r>
            <w:proofErr w:type="spellEnd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Каскарбековна</w:t>
            </w:r>
            <w:proofErr w:type="spellEnd"/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+</w:t>
            </w:r>
            <w:r w:rsidRPr="006028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87473479533</w:t>
            </w:r>
          </w:p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+87014829723</w:t>
            </w:r>
          </w:p>
          <w:p w:rsidR="006028B1" w:rsidRPr="006028B1" w:rsidRDefault="00285FF2" w:rsidP="00D41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  <w:lang w:val="en-US"/>
                </w:rPr>
                <w:t>galiyakaz68</w:t>
              </w:r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</w:rPr>
                <w:t>@</w:t>
              </w:r>
              <w:proofErr w:type="spellStart"/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  <w:lang w:val="en-US"/>
                </w:rPr>
                <w:t>gmail</w:t>
              </w:r>
              <w:proofErr w:type="spellEnd"/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</w:rPr>
                <w:t>.</w:t>
              </w:r>
            </w:hyperlink>
            <w:r w:rsidR="006028B1" w:rsidRPr="006028B1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028B1" w:rsidRPr="00285FF2" w:rsidTr="006028B1"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hd w:val="clear" w:color="auto" w:fill="FFFFFF"/>
                <w:lang w:val="kk-KZ"/>
              </w:rPr>
            </w:pPr>
            <w:r w:rsidRPr="006028B1">
              <w:rPr>
                <w:lang w:val="kk-KZ"/>
              </w:rPr>
              <w:t>5.</w:t>
            </w:r>
          </w:p>
        </w:tc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Филологи</w:t>
            </w:r>
            <w:r w:rsidRPr="006028B1">
              <w:rPr>
                <w:rFonts w:ascii="Times New Roman" w:hAnsi="Times New Roman" w:cs="Times New Roman"/>
                <w:shd w:val="clear" w:color="auto" w:fill="FFFFFF"/>
              </w:rPr>
              <w:t>я</w:t>
            </w:r>
          </w:p>
        </w:tc>
        <w:tc>
          <w:tcPr>
            <w:tcW w:w="2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к.филол.н., доцент </w:t>
            </w:r>
          </w:p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Баймурынов Жанболат Максатович</w:t>
            </w: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+77751641049</w:t>
            </w:r>
          </w:p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janbolat_b_m@mail.ru</w:t>
            </w:r>
          </w:p>
        </w:tc>
      </w:tr>
      <w:tr w:rsidR="006028B1" w:rsidRPr="006028B1" w:rsidTr="006028B1"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shd w:val="clear" w:color="auto" w:fill="FFFFFF"/>
              </w:rPr>
            </w:pPr>
            <w:r w:rsidRPr="006028B1">
              <w:rPr>
                <w:lang w:val="kk-KZ"/>
              </w:rPr>
              <w:t>6.</w:t>
            </w:r>
          </w:p>
        </w:tc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</w:rPr>
              <w:t>Гуманитарные науки</w:t>
            </w:r>
          </w:p>
        </w:tc>
        <w:tc>
          <w:tcPr>
            <w:tcW w:w="2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</w:rPr>
              <w:t xml:space="preserve">магистр </w:t>
            </w:r>
            <w:proofErr w:type="spellStart"/>
            <w:r w:rsidRPr="006028B1">
              <w:rPr>
                <w:rFonts w:ascii="Times New Roman" w:hAnsi="Times New Roman" w:cs="Times New Roman"/>
                <w:shd w:val="clear" w:color="auto" w:fill="FFFFFF"/>
              </w:rPr>
              <w:t>юрид.наук</w:t>
            </w:r>
            <w:proofErr w:type="spellEnd"/>
            <w:r w:rsidRPr="006028B1">
              <w:rPr>
                <w:rFonts w:ascii="Times New Roman" w:hAnsi="Times New Roman" w:cs="Times New Roman"/>
                <w:shd w:val="clear" w:color="auto" w:fill="FFFFFF"/>
              </w:rPr>
              <w:t>, преподаватель</w:t>
            </w: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Аупенова</w:t>
            </w:r>
            <w:proofErr w:type="spellEnd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Алия</w:t>
            </w:r>
            <w:proofErr w:type="spellEnd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Укужановна</w:t>
            </w:r>
            <w:proofErr w:type="spellEnd"/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+87052680572</w:t>
            </w:r>
          </w:p>
          <w:p w:rsidR="006028B1" w:rsidRPr="006028B1" w:rsidRDefault="00285FF2" w:rsidP="00D41635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028B1" w:rsidRPr="006028B1">
                <w:rPr>
                  <w:rStyle w:val="af9"/>
                  <w:rFonts w:ascii="Times New Roman" w:eastAsia="Times New Roman" w:hAnsi="Times New Roman" w:cs="Times New Roman"/>
                  <w:lang w:val="en-US" w:eastAsia="ru-RU"/>
                </w:rPr>
                <w:t>aliya</w:t>
              </w:r>
              <w:r w:rsidR="006028B1" w:rsidRPr="006028B1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6028B1" w:rsidRPr="006028B1">
                <w:rPr>
                  <w:rStyle w:val="af9"/>
                  <w:rFonts w:ascii="Times New Roman" w:eastAsia="Times New Roman" w:hAnsi="Times New Roman" w:cs="Times New Roman"/>
                  <w:lang w:val="en-US" w:eastAsia="ru-RU"/>
                </w:rPr>
                <w:t>aupenova</w:t>
              </w:r>
              <w:r w:rsidR="006028B1" w:rsidRPr="006028B1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@mail.ru</w:t>
              </w:r>
            </w:hyperlink>
          </w:p>
        </w:tc>
      </w:tr>
      <w:tr w:rsidR="006028B1" w:rsidRPr="006028B1" w:rsidTr="006028B1">
        <w:tc>
          <w:tcPr>
            <w:tcW w:w="2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pStyle w:val="afe"/>
              <w:jc w:val="center"/>
              <w:rPr>
                <w:rStyle w:val="aa"/>
                <w:rFonts w:ascii="Times New Roman" w:eastAsia="DejaVu Sans" w:hAnsi="Times New Roman"/>
                <w:b w:val="0"/>
                <w:bCs/>
                <w:shd w:val="clear" w:color="auto" w:fill="FFFFFF"/>
                <w:lang w:val="kk-KZ"/>
              </w:rPr>
            </w:pPr>
            <w:r w:rsidRPr="006028B1">
              <w:rPr>
                <w:lang w:val="kk-KZ"/>
              </w:rPr>
              <w:t>7.</w:t>
            </w:r>
          </w:p>
        </w:tc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Style w:val="aa"/>
                <w:rFonts w:ascii="Times New Roman" w:eastAsia="DejaVu Sans" w:hAnsi="Times New Roman"/>
                <w:b w:val="0"/>
                <w:bCs/>
                <w:shd w:val="clear" w:color="auto" w:fill="FFFFFF"/>
                <w:lang w:val="kk-KZ"/>
              </w:rPr>
              <w:t>Фармация, химия</w:t>
            </w:r>
          </w:p>
        </w:tc>
        <w:tc>
          <w:tcPr>
            <w:tcW w:w="2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</w:t>
            </w:r>
            <w:r w:rsidRPr="006028B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х</w:t>
            </w:r>
            <w:r w:rsidRPr="006028B1">
              <w:rPr>
                <w:rFonts w:ascii="Times New Roman" w:hAnsi="Times New Roman" w:cs="Times New Roman"/>
                <w:shd w:val="clear" w:color="auto" w:fill="FFFFFF"/>
              </w:rPr>
              <w:t xml:space="preserve">.н., </w:t>
            </w: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доцент </w:t>
            </w:r>
          </w:p>
          <w:p w:rsidR="006028B1" w:rsidRPr="006028B1" w:rsidRDefault="006028B1" w:rsidP="00D4163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8B1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Калдыбаева Айгуль Кудайбергеновна</w:t>
            </w: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8B1" w:rsidRPr="006028B1" w:rsidRDefault="006028B1" w:rsidP="00D4163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+</w:t>
            </w:r>
            <w:r w:rsidRPr="006028B1">
              <w:rPr>
                <w:rFonts w:ascii="Times New Roman" w:hAnsi="Times New Roman" w:cs="Times New Roman"/>
                <w:lang w:val="kk-KZ"/>
              </w:rPr>
              <w:t>77003050209</w:t>
            </w:r>
            <w:r w:rsidRPr="006028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</w:p>
          <w:p w:rsidR="006028B1" w:rsidRPr="006028B1" w:rsidRDefault="00285FF2" w:rsidP="00D41635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6028B1" w:rsidRPr="006028B1">
                <w:rPr>
                  <w:rStyle w:val="af9"/>
                  <w:rFonts w:ascii="Times New Roman" w:hAnsi="Times New Roman" w:cs="Times New Roman"/>
                  <w:shd w:val="clear" w:color="auto" w:fill="FFFFFF"/>
                  <w:lang w:val="en-US"/>
                </w:rPr>
                <w:t>aigul_240873@mail.ru</w:t>
              </w:r>
            </w:hyperlink>
          </w:p>
        </w:tc>
      </w:tr>
    </w:tbl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Требования к оформлению статьи. Текст статьи должен быть набран в редакторе 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 расширением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*.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doc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>, *.</w:t>
      </w:r>
      <w:proofErr w:type="spellStart"/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docx</w:t>
      </w:r>
      <w:proofErr w:type="spellEnd"/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Кегль 14. Шрифт - 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Times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Roman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аннотаций, ключевых слов и списка рекомендуемой литературы кегль 12. Размер страницы - стандартный листа формата А4. Поля - сверху, снизу, справа и слева по 20 мм. Междустрочный интервал – одинарный.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 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Графики, рисунки и таблицы в случае необходимости или их большого объема представляются в отдельном файле в одном экземпляре </w:t>
      </w:r>
      <w:r w:rsidRPr="006028B1">
        <w:rPr>
          <w:rFonts w:ascii="Times New Roman" w:hAnsi="Times New Roman" w:cs="Times New Roman"/>
          <w:sz w:val="28"/>
          <w:szCs w:val="28"/>
        </w:rPr>
        <w:t>с расширением *.</w:t>
      </w:r>
      <w:proofErr w:type="spellStart"/>
      <w:r w:rsidRPr="006028B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028B1">
        <w:rPr>
          <w:rFonts w:ascii="Times New Roman" w:hAnsi="Times New Roman" w:cs="Times New Roman"/>
          <w:sz w:val="28"/>
          <w:szCs w:val="28"/>
        </w:rPr>
        <w:t>. Рисунки должны быть четкими, чистыми. На рисунки и таблицы в тексте должны быть ссылки. В таблицах, рисунках, формулах не должно быть разночтений в обозначении символов, знаков.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 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должна быть тщательно отредактирована. Особое внимание следует обратить на ясность и лаконичность стиля, точность и последовательность в изложении материала.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 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статьи, включая рисунки, графики, таблицы и подрисуночные подписи, аннотации, ключевые слова, резюме (на русском, казахском и английском языках), список использованных источников (дополнительно перевести на английский язык) должен составлять </w:t>
      </w:r>
      <w:r w:rsidRPr="006028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 менее 6 страниц, но не должен превышать 10 страниц, более 6 страниц доплата на каждую страницу (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работникам Академии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Pr="0060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028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500 тенге, посторонним – 600 тенге, в соавторстве с работниками Академии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Pr="006028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- 550 тенге).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</w:rPr>
        <w:t>7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Pr="006028B1">
        <w:rPr>
          <w:rFonts w:ascii="Times New Roman" w:hAnsi="Times New Roman" w:cs="Times New Roman"/>
          <w:sz w:val="28"/>
          <w:szCs w:val="28"/>
        </w:rPr>
        <w:t xml:space="preserve">Название статьи должно быть кратким и отражать содержание работы.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</w:rPr>
        <w:t>8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. Аннотации готовятся автором(-ами) на казахском, русском и английском языках. </w:t>
      </w:r>
      <w:r w:rsidRPr="006028B1">
        <w:rPr>
          <w:rFonts w:ascii="Times New Roman" w:hAnsi="Times New Roman" w:cs="Times New Roman"/>
          <w:sz w:val="28"/>
          <w:szCs w:val="28"/>
        </w:rPr>
        <w:t>Аннотация оформляется в виде одного абзаца объемом строго 120-150 слов, не допускаются цитирования и аббревиатуры.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 Аннотация должна коротко раскрывать содержание статьи, а не дублировать её название.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9. Редакция оставляет за собой право сокращения объема статей по своему усмотрению. Отношение редакции к спорным вопросам может быть отражено в предисловии или комментарии к статье. В случае отклонения статьи редакция сообщает об этом автору соответствующим уведомлением. Рукописи и иные материалы статей не возвращаются.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10. Автор статьи, принятой к публикации, обязуется произвести оплату на расчетный счет 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>Частного учреждения «Академия</w:t>
      </w:r>
      <w:r w:rsidRPr="006028B1">
        <w:rPr>
          <w:rFonts w:ascii="Times New Roman" w:hAnsi="Times New Roman" w:cs="Times New Roman"/>
          <w:sz w:val="28"/>
          <w:szCs w:val="28"/>
        </w:rPr>
        <w:t xml:space="preserve"> </w:t>
      </w:r>
      <w:r w:rsidR="003C3DAC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C3DAC" w:rsidRPr="00DE7712">
        <w:rPr>
          <w:rFonts w:ascii="Times New Roman" w:hAnsi="Times New Roman" w:cs="Times New Roman"/>
          <w:sz w:val="28"/>
          <w:szCs w:val="28"/>
        </w:rPr>
        <w:t>»</w:t>
      </w:r>
      <w:r w:rsidRPr="006028B1">
        <w:rPr>
          <w:rFonts w:ascii="Times New Roman" w:hAnsi="Times New Roman" w:cs="Times New Roman"/>
          <w:sz w:val="28"/>
          <w:szCs w:val="28"/>
        </w:rPr>
        <w:t>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>11. Расчет стоимости публикации статьи зависит от объема статьи и определяется ответственным за формирование рубрики (таблицы 3 и 4 в приложении 1).</w:t>
      </w:r>
      <w:r w:rsidRPr="006028B1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6028B1" w:rsidRPr="006028B1" w:rsidRDefault="006028B1" w:rsidP="00D4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b/>
          <w:i/>
          <w:sz w:val="28"/>
          <w:szCs w:val="28"/>
        </w:rPr>
        <w:t>Платежные реквизиты</w:t>
      </w:r>
    </w:p>
    <w:p w:rsidR="006028B1" w:rsidRPr="003C3DAC" w:rsidRDefault="006028B1" w:rsidP="00D41635">
      <w:pPr>
        <w:jc w:val="both"/>
        <w:rPr>
          <w:rFonts w:ascii="Times New Roman" w:hAnsi="Times New Roman" w:cs="Times New Roman"/>
          <w:b/>
          <w:i/>
          <w:sz w:val="22"/>
          <w:szCs w:val="28"/>
        </w:rPr>
      </w:pPr>
      <w:r w:rsidRPr="006028B1">
        <w:rPr>
          <w:rFonts w:ascii="Times New Roman" w:hAnsi="Times New Roman" w:cs="Times New Roman"/>
          <w:b/>
          <w:i/>
          <w:szCs w:val="28"/>
        </w:rPr>
        <w:t>Кому</w:t>
      </w:r>
      <w:r w:rsidRPr="006028B1">
        <w:rPr>
          <w:rFonts w:ascii="Times New Roman" w:hAnsi="Times New Roman" w:cs="Times New Roman"/>
          <w:szCs w:val="28"/>
        </w:rPr>
        <w:t xml:space="preserve">: </w:t>
      </w:r>
      <w:r w:rsidRPr="006028B1">
        <w:rPr>
          <w:rFonts w:ascii="Times New Roman" w:hAnsi="Times New Roman" w:cs="Times New Roman"/>
          <w:szCs w:val="28"/>
          <w:lang w:val="kk-KZ"/>
        </w:rPr>
        <w:t xml:space="preserve">Частное учреждение </w:t>
      </w:r>
      <w:r w:rsidRPr="006028B1">
        <w:rPr>
          <w:rFonts w:ascii="Times New Roman" w:hAnsi="Times New Roman" w:cs="Times New Roman"/>
          <w:szCs w:val="28"/>
        </w:rPr>
        <w:t>«</w:t>
      </w:r>
      <w:r w:rsidRPr="006028B1">
        <w:rPr>
          <w:rFonts w:ascii="Times New Roman" w:hAnsi="Times New Roman" w:cs="Times New Roman"/>
          <w:szCs w:val="28"/>
          <w:lang w:val="kk-KZ"/>
        </w:rPr>
        <w:t xml:space="preserve">Академия </w:t>
      </w:r>
      <w:r w:rsidR="003C3DAC" w:rsidRPr="003C3DAC">
        <w:rPr>
          <w:rFonts w:ascii="Times New Roman" w:hAnsi="Times New Roman" w:cs="Times New Roman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Cs w:val="28"/>
          <w:lang w:val="en-US"/>
        </w:rPr>
        <w:t>Bolashaq</w:t>
      </w:r>
      <w:proofErr w:type="spellEnd"/>
      <w:r w:rsidR="003C3DAC" w:rsidRPr="003C3DAC">
        <w:rPr>
          <w:rFonts w:ascii="Times New Roman" w:hAnsi="Times New Roman" w:cs="Times New Roman"/>
          <w:szCs w:val="28"/>
        </w:rPr>
        <w:t>»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Cs w:val="28"/>
        </w:rPr>
      </w:pPr>
      <w:r w:rsidRPr="006028B1">
        <w:rPr>
          <w:rFonts w:ascii="Times New Roman" w:hAnsi="Times New Roman" w:cs="Times New Roman"/>
          <w:b/>
          <w:i/>
          <w:szCs w:val="28"/>
        </w:rPr>
        <w:t>В платежном поручении указать</w:t>
      </w:r>
      <w:r w:rsidRPr="006028B1">
        <w:rPr>
          <w:rFonts w:ascii="Times New Roman" w:hAnsi="Times New Roman" w:cs="Times New Roman"/>
          <w:szCs w:val="28"/>
        </w:rPr>
        <w:t xml:space="preserve">: 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Cs w:val="28"/>
        </w:rPr>
      </w:pPr>
      <w:r w:rsidRPr="006028B1">
        <w:rPr>
          <w:rFonts w:ascii="Times New Roman" w:hAnsi="Times New Roman" w:cs="Times New Roman"/>
          <w:szCs w:val="28"/>
        </w:rPr>
        <w:t xml:space="preserve">За публикацию статьи в Международном научном журнале АПС, 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Cs w:val="28"/>
        </w:rPr>
      </w:pPr>
      <w:r w:rsidRPr="006028B1">
        <w:rPr>
          <w:rFonts w:ascii="Times New Roman" w:hAnsi="Times New Roman" w:cs="Times New Roman"/>
          <w:szCs w:val="28"/>
        </w:rPr>
        <w:t>Рубрика «______________________________________________»;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Cs w:val="28"/>
        </w:rPr>
      </w:pPr>
      <w:proofErr w:type="gramStart"/>
      <w:r w:rsidRPr="006028B1">
        <w:rPr>
          <w:rFonts w:ascii="Times New Roman" w:hAnsi="Times New Roman" w:cs="Times New Roman"/>
          <w:szCs w:val="28"/>
        </w:rPr>
        <w:t>100008,  город</w:t>
      </w:r>
      <w:proofErr w:type="gramEnd"/>
      <w:r w:rsidRPr="006028B1">
        <w:rPr>
          <w:rFonts w:ascii="Times New Roman" w:hAnsi="Times New Roman" w:cs="Times New Roman"/>
          <w:szCs w:val="28"/>
        </w:rPr>
        <w:t xml:space="preserve"> Караганда, улица </w:t>
      </w:r>
      <w:proofErr w:type="spellStart"/>
      <w:r w:rsidRPr="006028B1">
        <w:rPr>
          <w:rFonts w:ascii="Times New Roman" w:hAnsi="Times New Roman" w:cs="Times New Roman"/>
          <w:szCs w:val="28"/>
        </w:rPr>
        <w:t>Ерубаева</w:t>
      </w:r>
      <w:proofErr w:type="spellEnd"/>
      <w:r w:rsidRPr="006028B1">
        <w:rPr>
          <w:rFonts w:ascii="Times New Roman" w:hAnsi="Times New Roman" w:cs="Times New Roman"/>
          <w:szCs w:val="28"/>
        </w:rPr>
        <w:t xml:space="preserve"> 16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Cs w:val="28"/>
          <w:lang w:val="kk-KZ"/>
        </w:rPr>
      </w:pPr>
      <w:r w:rsidRPr="006028B1">
        <w:rPr>
          <w:rFonts w:ascii="Times New Roman" w:hAnsi="Times New Roman" w:cs="Times New Roman"/>
          <w:szCs w:val="28"/>
        </w:rPr>
        <w:t>Тел: (</w:t>
      </w:r>
      <w:proofErr w:type="gramStart"/>
      <w:r w:rsidRPr="006028B1">
        <w:rPr>
          <w:rFonts w:ascii="Times New Roman" w:hAnsi="Times New Roman" w:cs="Times New Roman"/>
          <w:szCs w:val="28"/>
        </w:rPr>
        <w:t>7212)-</w:t>
      </w:r>
      <w:proofErr w:type="gramEnd"/>
      <w:r w:rsidRPr="006028B1">
        <w:rPr>
          <w:rFonts w:ascii="Times New Roman" w:hAnsi="Times New Roman" w:cs="Times New Roman"/>
          <w:szCs w:val="28"/>
        </w:rPr>
        <w:t>420425, Факс: (7212)-420421</w:t>
      </w:r>
    </w:p>
    <w:p w:rsidR="006028B1" w:rsidRPr="00126340" w:rsidRDefault="006028B1" w:rsidP="00D41635">
      <w:pPr>
        <w:jc w:val="both"/>
        <w:rPr>
          <w:rFonts w:ascii="Times New Roman" w:hAnsi="Times New Roman" w:cs="Times New Roman"/>
          <w:szCs w:val="28"/>
          <w:lang w:val="kk-KZ"/>
        </w:rPr>
      </w:pPr>
      <w:r w:rsidRPr="006028B1">
        <w:rPr>
          <w:rFonts w:ascii="Times New Roman" w:hAnsi="Times New Roman" w:cs="Times New Roman"/>
          <w:szCs w:val="28"/>
          <w:lang w:val="kk-KZ"/>
        </w:rPr>
        <w:t>БИН 950640001690 , Кбе 17, КНП 861</w:t>
      </w:r>
    </w:p>
    <w:p w:rsidR="006028B1" w:rsidRPr="00126340" w:rsidRDefault="006028B1" w:rsidP="00D41635">
      <w:pPr>
        <w:jc w:val="both"/>
        <w:rPr>
          <w:rFonts w:ascii="Times New Roman" w:hAnsi="Times New Roman" w:cs="Times New Roman"/>
          <w:szCs w:val="28"/>
          <w:lang w:val="kk-KZ"/>
        </w:rPr>
      </w:pPr>
      <w:r w:rsidRPr="00126340">
        <w:rPr>
          <w:rFonts w:ascii="Times New Roman" w:hAnsi="Times New Roman" w:cs="Times New Roman"/>
          <w:szCs w:val="28"/>
          <w:lang w:val="kk-KZ"/>
        </w:rPr>
        <w:t>ИИК KZ376010191000066207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Cs w:val="28"/>
          <w:lang w:val="kk-KZ"/>
        </w:rPr>
      </w:pPr>
      <w:r w:rsidRPr="00126340">
        <w:rPr>
          <w:rFonts w:ascii="Times New Roman" w:hAnsi="Times New Roman" w:cs="Times New Roman"/>
          <w:szCs w:val="28"/>
          <w:lang w:val="kk-KZ"/>
        </w:rPr>
        <w:t xml:space="preserve">БИК HSBKKZKX 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Cs w:val="28"/>
        </w:rPr>
      </w:pPr>
      <w:r w:rsidRPr="006028B1">
        <w:rPr>
          <w:rFonts w:ascii="Times New Roman" w:hAnsi="Times New Roman" w:cs="Times New Roman"/>
          <w:szCs w:val="28"/>
          <w:lang w:val="kk-KZ"/>
        </w:rPr>
        <w:t xml:space="preserve">АО «Народный банк Казахстана» </w:t>
      </w:r>
    </w:p>
    <w:p w:rsidR="006028B1" w:rsidRPr="006028B1" w:rsidRDefault="006028B1" w:rsidP="00D41635">
      <w:pPr>
        <w:pStyle w:val="a"/>
        <w:numPr>
          <w:ilvl w:val="0"/>
          <w:numId w:val="0"/>
        </w:numPr>
        <w:tabs>
          <w:tab w:val="left" w:pos="2268"/>
        </w:tabs>
        <w:ind w:left="567"/>
        <w:rPr>
          <w:sz w:val="28"/>
          <w:szCs w:val="28"/>
        </w:rPr>
      </w:pPr>
      <w:r w:rsidRPr="006028B1">
        <w:rPr>
          <w:b/>
          <w:bCs/>
          <w:szCs w:val="28"/>
          <w:lang w:val="kk-KZ"/>
        </w:rPr>
        <w:br w:type="page"/>
      </w:r>
      <w:r w:rsidRPr="006028B1">
        <w:rPr>
          <w:b/>
          <w:bCs/>
          <w:sz w:val="28"/>
          <w:szCs w:val="28"/>
          <w:lang w:val="kk-KZ"/>
        </w:rPr>
        <w:lastRenderedPageBreak/>
        <w:t>ІІІ. СТРУКТУРА РАБОТЫ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Все статьи представляются следующим образом (см. образец в приложении 2):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</w:rPr>
        <w:t>1. Индекс УДК, код МРНТИ.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>2. </w:t>
      </w:r>
      <w:r w:rsidRPr="006028B1">
        <w:rPr>
          <w:rFonts w:ascii="Times New Roman" w:hAnsi="Times New Roman" w:cs="Times New Roman"/>
          <w:sz w:val="28"/>
          <w:szCs w:val="28"/>
        </w:rPr>
        <w:t>Фамилия, имя, отчество всех авторов полностью (на русском либо казахском и английском языках).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>3. К</w:t>
      </w:r>
      <w:proofErr w:type="spellStart"/>
      <w:r w:rsidRPr="006028B1">
        <w:rPr>
          <w:rFonts w:ascii="Times New Roman" w:hAnsi="Times New Roman" w:cs="Times New Roman"/>
          <w:sz w:val="28"/>
          <w:szCs w:val="28"/>
        </w:rPr>
        <w:t>онтактная</w:t>
      </w:r>
      <w:proofErr w:type="spellEnd"/>
      <w:r w:rsidRPr="006028B1">
        <w:rPr>
          <w:rFonts w:ascii="Times New Roman" w:hAnsi="Times New Roman" w:cs="Times New Roman"/>
          <w:sz w:val="28"/>
          <w:szCs w:val="28"/>
        </w:rPr>
        <w:t xml:space="preserve"> информация об авторе (обязателен адрес электронной почты)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>4. </w:t>
      </w:r>
      <w:r w:rsidRPr="006028B1">
        <w:rPr>
          <w:rFonts w:ascii="Times New Roman" w:hAnsi="Times New Roman" w:cs="Times New Roman"/>
          <w:sz w:val="28"/>
          <w:szCs w:val="28"/>
        </w:rPr>
        <w:t>Полное название организации в именительном падеже страна, город (на русском либо казахском и английском языках). Если все авторы статьи работают в одном учреждении, можно не указывать место работы каждого автора отдельно.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>6. </w:t>
      </w:r>
      <w:r w:rsidRPr="006028B1">
        <w:rPr>
          <w:rFonts w:ascii="Times New Roman" w:hAnsi="Times New Roman" w:cs="Times New Roman"/>
          <w:sz w:val="28"/>
          <w:szCs w:val="28"/>
        </w:rPr>
        <w:t xml:space="preserve">Название статьи прописными </w:t>
      </w:r>
      <w:proofErr w:type="spellStart"/>
      <w:r w:rsidRPr="006028B1">
        <w:rPr>
          <w:rFonts w:ascii="Times New Roman" w:hAnsi="Times New Roman" w:cs="Times New Roman"/>
          <w:sz w:val="28"/>
          <w:szCs w:val="28"/>
        </w:rPr>
        <w:t>буквами.ё</w:t>
      </w:r>
      <w:proofErr w:type="spellEnd"/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7. Аннотация статьи (на языке, на котором написана статья).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hAnsi="Times New Roman" w:cs="Times New Roman"/>
          <w:sz w:val="28"/>
          <w:szCs w:val="28"/>
        </w:rPr>
        <w:t>8. Ключевые слова (не менее 7-10 слов) на языке, на котором написана статья (на русском либо казахском и английском языках).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  <w:lang w:val="kk-KZ"/>
        </w:rPr>
        <w:t>9. </w:t>
      </w:r>
      <w:r w:rsidRPr="006028B1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должна содержать </w:t>
      </w:r>
      <w:r w:rsidRPr="006028B1">
        <w:rPr>
          <w:rFonts w:ascii="Times New Roman" w:hAnsi="Times New Roman" w:cs="Times New Roman"/>
          <w:sz w:val="28"/>
          <w:szCs w:val="28"/>
        </w:rPr>
        <w:t>следующие основные разделы: введение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 (актуальность работы</w:t>
      </w:r>
      <w:r w:rsidRPr="006028B1">
        <w:rPr>
          <w:rFonts w:ascii="Times New Roman" w:hAnsi="Times New Roman" w:cs="Times New Roman"/>
          <w:sz w:val="28"/>
          <w:szCs w:val="28"/>
        </w:rPr>
        <w:t xml:space="preserve">), основную часть и выводы. Ссылки на таблицы, рисунки, формулы должны быть приведены полностью в соответствующем месте статьи. Допускается использование </w:t>
      </w:r>
      <w:r w:rsidR="003C3DAC" w:rsidRPr="006028B1">
        <w:rPr>
          <w:rFonts w:ascii="Times New Roman" w:hAnsi="Times New Roman" w:cs="Times New Roman"/>
          <w:sz w:val="28"/>
          <w:szCs w:val="28"/>
        </w:rPr>
        <w:t>сокращенных и условных обозначений,</w:t>
      </w:r>
      <w:r w:rsidRPr="006028B1">
        <w:rPr>
          <w:rFonts w:ascii="Times New Roman" w:hAnsi="Times New Roman" w:cs="Times New Roman"/>
          <w:sz w:val="28"/>
          <w:szCs w:val="28"/>
        </w:rPr>
        <w:t xml:space="preserve"> лишь принятых в международной системе единиц сокращения мер, физических, химических и математических величин, терминов и т.п.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>10. Список использованных источников оформляется на языке статьи. Список использованных источников нумеруется в порядке упоминания ссылок в тексте. Ссылки помещаются в квадратные скобки, например, [3], [5-7]. Список литературы оформляется по приведенным примерам (следует обратить особое внимание на знаки препинания), (см. приложение 3). К аннотации на английском языке прилагается переведенный список используемых источников.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>11. Резюме (на казахском и английском языке, в случае если статья подготовлена на русском языке и наоборот).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12. Список использованных источников на английском языке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12. Краткая информация о статье и сведения об авторах и приводится на отдельных страницах. </w:t>
      </w:r>
      <w:r w:rsidRPr="006028B1">
        <w:rPr>
          <w:rFonts w:ascii="Times New Roman" w:hAnsi="Times New Roman" w:cs="Times New Roman"/>
          <w:sz w:val="28"/>
          <w:lang w:val="kk-KZ"/>
        </w:rPr>
        <w:t>Р</w:t>
      </w:r>
      <w:proofErr w:type="spellStart"/>
      <w:r w:rsidRPr="006028B1">
        <w:rPr>
          <w:rFonts w:ascii="Times New Roman" w:hAnsi="Times New Roman" w:cs="Times New Roman"/>
          <w:sz w:val="28"/>
        </w:rPr>
        <w:t>аздел</w:t>
      </w:r>
      <w:proofErr w:type="spellEnd"/>
      <w:r w:rsidRPr="006028B1">
        <w:rPr>
          <w:rFonts w:ascii="Times New Roman" w:hAnsi="Times New Roman" w:cs="Times New Roman"/>
          <w:sz w:val="28"/>
        </w:rPr>
        <w:t xml:space="preserve"> «сведения об авторах» заполняется на каждого автора по отдельности, если авторов несколько, то количество копий данного раздела должно быть равно общему количеству авторов</w:t>
      </w:r>
      <w:r w:rsidRPr="006028B1">
        <w:rPr>
          <w:rFonts w:ascii="Times New Roman" w:hAnsi="Times New Roman" w:cs="Times New Roman"/>
          <w:sz w:val="28"/>
          <w:szCs w:val="28"/>
        </w:rPr>
        <w:t>. (таблицы 5 и 6).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395" w:rsidRDefault="00555395" w:rsidP="00D41635">
      <w:pPr>
        <w:widowControl/>
        <w:suppressAutoHyphens w:val="0"/>
        <w:spacing w:line="259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28B1" w:rsidRPr="006028B1" w:rsidRDefault="006028B1" w:rsidP="00D41635">
      <w:pPr>
        <w:ind w:firstLine="567"/>
        <w:rPr>
          <w:rFonts w:ascii="Times New Roman" w:hAnsi="Times New Roman" w:cs="Times New Roman"/>
          <w:sz w:val="32"/>
          <w:szCs w:val="28"/>
        </w:rPr>
      </w:pPr>
      <w:r w:rsidRPr="006028B1">
        <w:rPr>
          <w:rFonts w:ascii="Times New Roman" w:hAnsi="Times New Roman" w:cs="Times New Roman"/>
          <w:b/>
          <w:sz w:val="28"/>
        </w:rPr>
        <w:lastRenderedPageBreak/>
        <w:t>Таблица 5. Информация о статье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4336"/>
        <w:gridCol w:w="2969"/>
      </w:tblGrid>
      <w:tr w:rsidR="006028B1" w:rsidRPr="006028B1" w:rsidTr="003C3DAC">
        <w:trPr>
          <w:trHeight w:val="415"/>
        </w:trPr>
        <w:tc>
          <w:tcPr>
            <w:tcW w:w="3458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Дата отправки статьи в редакцию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</w:rPr>
            </w:pPr>
          </w:p>
        </w:tc>
      </w:tr>
      <w:tr w:rsidR="006028B1" w:rsidRPr="006028B1" w:rsidTr="003C3DAC">
        <w:tc>
          <w:tcPr>
            <w:tcW w:w="3458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Официальный E-</w:t>
            </w:r>
            <w:proofErr w:type="spellStart"/>
            <w:r w:rsidRPr="006028B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028B1">
              <w:rPr>
                <w:rFonts w:ascii="Times New Roman" w:hAnsi="Times New Roman"/>
                <w:sz w:val="24"/>
                <w:szCs w:val="24"/>
              </w:rPr>
              <w:t xml:space="preserve"> места работы 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кафедры, отдела и т.д.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), который будет опубликован в описании к статье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rPr>
                <w:rFonts w:ascii="Times New Roman" w:hAnsi="Times New Roman" w:cs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b/>
                <w:sz w:val="24"/>
                <w:szCs w:val="24"/>
              </w:rPr>
              <w:t>Фамилия и инициалы всех авторов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через запятую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русском языке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через запятую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казахском языке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через запятую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английском языке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b/>
                <w:sz w:val="24"/>
                <w:szCs w:val="24"/>
              </w:rPr>
              <w:t>Название статьи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русском языке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 казахском языке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английском языке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русском языке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объем строго 120-150 слов одним абзацем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 xml:space="preserve">на казахском языке 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объем строго 120-150 слов одним абзацем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 xml:space="preserve">на английском </w:t>
            </w:r>
            <w:proofErr w:type="gramStart"/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языке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объем строго 120-150 слов одним абзацем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 xml:space="preserve">на русском языке 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объем строго 7-10 слов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 xml:space="preserve">на казахском языке 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объем строго 7-10 слов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206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tcBorders>
              <w:bottom w:val="double" w:sz="4" w:space="0" w:color="auto"/>
            </w:tcBorders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 xml:space="preserve">на английском языке 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объем строго7-10 слов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pct"/>
            <w:tcBorders>
              <w:bottom w:val="double" w:sz="4" w:space="0" w:color="auto"/>
            </w:tcBorders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</w:tbl>
    <w:p w:rsidR="006028B1" w:rsidRPr="006028B1" w:rsidRDefault="006028B1" w:rsidP="00D41635">
      <w:pPr>
        <w:jc w:val="center"/>
        <w:rPr>
          <w:rFonts w:ascii="Times New Roman" w:hAnsi="Times New Roman" w:cs="Times New Roman"/>
          <w:b/>
          <w:sz w:val="22"/>
        </w:rPr>
      </w:pPr>
    </w:p>
    <w:p w:rsidR="006028B1" w:rsidRPr="006028B1" w:rsidRDefault="006028B1" w:rsidP="00D41635">
      <w:pPr>
        <w:ind w:firstLine="567"/>
        <w:rPr>
          <w:rFonts w:ascii="Times New Roman" w:hAnsi="Times New Roman" w:cs="Times New Roman"/>
          <w:b/>
          <w:sz w:val="28"/>
        </w:rPr>
      </w:pPr>
      <w:r w:rsidRPr="006028B1">
        <w:rPr>
          <w:rFonts w:ascii="Times New Roman" w:hAnsi="Times New Roman" w:cs="Times New Roman"/>
          <w:b/>
          <w:sz w:val="28"/>
        </w:rPr>
        <w:t>Таблица 6. Информация о каждом авторе статьи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4360"/>
        <w:gridCol w:w="1204"/>
        <w:gridCol w:w="1766"/>
      </w:tblGrid>
      <w:tr w:rsidR="006028B1" w:rsidRPr="006028B1" w:rsidTr="003C3DAC">
        <w:tc>
          <w:tcPr>
            <w:tcW w:w="1194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6028B1">
              <w:rPr>
                <w:rFonts w:ascii="Times New Roman" w:hAnsi="Times New Roman"/>
                <w:b/>
                <w:sz w:val="24"/>
                <w:szCs w:val="24"/>
              </w:rPr>
              <w:t xml:space="preserve">ФИО автора </w:t>
            </w: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полностью, не сокращая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русском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полностью, не сокращая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 казахском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>(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полностью, не сокращая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английском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>автора</w:t>
            </w: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i/>
              </w:rPr>
            </w:pPr>
          </w:p>
        </w:tc>
      </w:tr>
      <w:tr w:rsidR="006028B1" w:rsidRPr="006028B1" w:rsidTr="003C3DAC">
        <w:tc>
          <w:tcPr>
            <w:tcW w:w="1194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Ученая степень, </w:t>
            </w:r>
          </w:p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не сокращая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русском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не сокращая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казахском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не сокращая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английском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русском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казахском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английском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Полное название организации места работы (учебы) </w:t>
            </w: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не сокращая на русском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не сокращая на казахском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не сокращая на английском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 w:val="restar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sz w:val="24"/>
                <w:szCs w:val="24"/>
              </w:rPr>
              <w:t xml:space="preserve">Адрес организации </w:t>
            </w: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русском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казахском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1194" w:type="pct"/>
            <w:vMerge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pct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на английском языке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</w:rPr>
            </w:pPr>
          </w:p>
        </w:tc>
      </w:tr>
      <w:tr w:rsidR="006028B1" w:rsidRPr="006028B1" w:rsidTr="003C3DAC">
        <w:tc>
          <w:tcPr>
            <w:tcW w:w="3458" w:type="pct"/>
            <w:gridSpan w:val="2"/>
            <w:shd w:val="clear" w:color="auto" w:fill="auto"/>
          </w:tcPr>
          <w:p w:rsidR="006028B1" w:rsidRPr="006028B1" w:rsidRDefault="006028B1" w:rsidP="00D4163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028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«Прошу вас выслать экземпляр журнала по почте наложенным платежом, оплату почтовых расходов гарантирую» </w:t>
            </w:r>
            <w:r w:rsidRPr="006028B1">
              <w:rPr>
                <w:rFonts w:ascii="Times New Roman" w:hAnsi="Times New Roman"/>
                <w:i/>
                <w:sz w:val="24"/>
                <w:szCs w:val="24"/>
              </w:rPr>
              <w:t>(нужное выделить или подчеркнуть)</w:t>
            </w:r>
            <w:r w:rsidRPr="006028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28B1">
              <w:rPr>
                <w:rFonts w:ascii="Times New Roman" w:hAnsi="Times New Roman"/>
                <w:sz w:val="24"/>
                <w:szCs w:val="24"/>
              </w:rPr>
              <w:t xml:space="preserve">Данный раздел заполняется иногородними авторами (не </w:t>
            </w:r>
            <w:proofErr w:type="spellStart"/>
            <w:r w:rsidRPr="006028B1">
              <w:rPr>
                <w:rFonts w:ascii="Times New Roman" w:hAnsi="Times New Roman"/>
                <w:sz w:val="24"/>
                <w:szCs w:val="24"/>
              </w:rPr>
              <w:t>карагандинцами</w:t>
            </w:r>
            <w:proofErr w:type="spellEnd"/>
            <w:r w:rsidRPr="0060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028B1" w:rsidRPr="006028B1" w:rsidRDefault="006028B1" w:rsidP="00D41635">
            <w:pPr>
              <w:pStyle w:val="aff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028B1">
              <w:rPr>
                <w:rFonts w:ascii="Times New Roman" w:hAnsi="Times New Roman"/>
                <w:sz w:val="32"/>
                <w:szCs w:val="28"/>
              </w:rPr>
              <w:t>да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028B1" w:rsidRPr="006028B1" w:rsidRDefault="006028B1" w:rsidP="00D41635">
            <w:pPr>
              <w:pStyle w:val="aff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028B1">
              <w:rPr>
                <w:rFonts w:ascii="Times New Roman" w:hAnsi="Times New Roman"/>
                <w:sz w:val="32"/>
                <w:szCs w:val="28"/>
              </w:rPr>
              <w:t>нет</w:t>
            </w:r>
          </w:p>
        </w:tc>
      </w:tr>
    </w:tbl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sz w:val="2"/>
          <w:szCs w:val="28"/>
        </w:rPr>
      </w:pPr>
    </w:p>
    <w:p w:rsidR="006028B1" w:rsidRDefault="006028B1" w:rsidP="00D41635">
      <w:pPr>
        <w:jc w:val="right"/>
        <w:rPr>
          <w:rFonts w:ascii="Times New Roman" w:hAnsi="Times New Roman" w:cs="Times New Roman"/>
          <w:b/>
          <w:i/>
          <w:sz w:val="28"/>
        </w:rPr>
      </w:pPr>
      <w:r w:rsidRPr="006028B1">
        <w:rPr>
          <w:rFonts w:ascii="Times New Roman" w:hAnsi="Times New Roman" w:cs="Times New Roman"/>
          <w:b/>
          <w:i/>
          <w:sz w:val="28"/>
        </w:rPr>
        <w:br w:type="page"/>
      </w:r>
      <w:r w:rsidRPr="006028B1">
        <w:rPr>
          <w:rFonts w:ascii="Times New Roman" w:hAnsi="Times New Roman" w:cs="Times New Roman"/>
          <w:b/>
          <w:i/>
          <w:sz w:val="28"/>
        </w:rPr>
        <w:lastRenderedPageBreak/>
        <w:t>Приложение 1</w:t>
      </w:r>
    </w:p>
    <w:p w:rsidR="00EC3C0E" w:rsidRPr="006028B1" w:rsidRDefault="00EC3C0E" w:rsidP="00D41635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EC3C0E" w:rsidRDefault="00EC3C0E" w:rsidP="00D41635">
      <w:pPr>
        <w:tabs>
          <w:tab w:val="left" w:pos="1530"/>
        </w:tabs>
        <w:ind w:firstLine="567"/>
        <w:jc w:val="center"/>
        <w:rPr>
          <w:rFonts w:ascii="Times New Roman" w:eastAsia="Calibri" w:hAnsi="Times New Roman" w:cs="Times New Roman"/>
          <w:b/>
          <w:lang w:val="kk-KZ"/>
        </w:rPr>
      </w:pPr>
      <w:r w:rsidRPr="006028B1">
        <w:rPr>
          <w:rFonts w:ascii="Times New Roman" w:eastAsia="Calibri" w:hAnsi="Times New Roman" w:cs="Times New Roman"/>
          <w:b/>
          <w:lang w:val="kk-KZ"/>
        </w:rPr>
        <w:t>РАСЧЕТ СТОИМОС</w:t>
      </w:r>
      <w:r w:rsidRPr="006028B1">
        <w:rPr>
          <w:rFonts w:ascii="Times New Roman" w:hAnsi="Times New Roman" w:cs="Times New Roman"/>
          <w:b/>
          <w:lang w:val="kk-KZ"/>
        </w:rPr>
        <w:t xml:space="preserve">ТИ </w:t>
      </w:r>
      <w:r w:rsidRPr="006028B1">
        <w:rPr>
          <w:rFonts w:ascii="Times New Roman" w:eastAsia="Calibri" w:hAnsi="Times New Roman" w:cs="Times New Roman"/>
          <w:b/>
          <w:lang w:val="kk-KZ"/>
        </w:rPr>
        <w:t xml:space="preserve">ПУБЛИКАЦИИ СТАТЬИ </w:t>
      </w:r>
    </w:p>
    <w:p w:rsidR="00EC3C0E" w:rsidRDefault="00EC3C0E" w:rsidP="00D41635">
      <w:pPr>
        <w:tabs>
          <w:tab w:val="left" w:pos="1530"/>
        </w:tabs>
        <w:ind w:firstLine="567"/>
        <w:jc w:val="center"/>
        <w:rPr>
          <w:rFonts w:ascii="Times New Roman" w:eastAsia="Calibri" w:hAnsi="Times New Roman" w:cs="Times New Roman"/>
          <w:b/>
          <w:lang w:val="kk-KZ"/>
        </w:rPr>
      </w:pPr>
      <w:r w:rsidRPr="006028B1">
        <w:rPr>
          <w:rFonts w:ascii="Times New Roman" w:eastAsia="Calibri" w:hAnsi="Times New Roman" w:cs="Times New Roman"/>
          <w:b/>
          <w:lang w:val="kk-KZ"/>
        </w:rPr>
        <w:t xml:space="preserve">В МЕЖДУНАРОДНОМ НАУЧНОМ ЖУРНАЛЕ </w:t>
      </w:r>
    </w:p>
    <w:p w:rsidR="00EC3C0E" w:rsidRDefault="00EC3C0E" w:rsidP="00D41635">
      <w:pPr>
        <w:tabs>
          <w:tab w:val="left" w:pos="1530"/>
        </w:tabs>
        <w:ind w:firstLine="567"/>
        <w:jc w:val="center"/>
        <w:rPr>
          <w:rFonts w:ascii="Times New Roman" w:eastAsia="Calibri" w:hAnsi="Times New Roman" w:cs="Times New Roman"/>
          <w:b/>
          <w:lang w:val="kk-KZ"/>
        </w:rPr>
      </w:pPr>
      <w:r w:rsidRPr="006028B1">
        <w:rPr>
          <w:rFonts w:ascii="Times New Roman" w:eastAsia="Calibri" w:hAnsi="Times New Roman" w:cs="Times New Roman"/>
          <w:b/>
          <w:lang w:val="kk-KZ"/>
        </w:rPr>
        <w:t xml:space="preserve">«АКТУАЛЬНЫЕ ПРОБЛЕМЫ СОВРЕМЕННОСТИ» </w:t>
      </w:r>
    </w:p>
    <w:p w:rsidR="006028B1" w:rsidRDefault="00EC3C0E" w:rsidP="00D41635">
      <w:pPr>
        <w:tabs>
          <w:tab w:val="left" w:pos="1530"/>
        </w:tabs>
        <w:ind w:firstLine="567"/>
        <w:jc w:val="center"/>
        <w:rPr>
          <w:rFonts w:ascii="Times New Roman" w:eastAsia="Calibri" w:hAnsi="Times New Roman" w:cs="Times New Roman"/>
          <w:b/>
          <w:lang w:val="kk-KZ"/>
        </w:rPr>
      </w:pPr>
      <w:r w:rsidRPr="006028B1">
        <w:rPr>
          <w:rFonts w:ascii="Times New Roman" w:eastAsia="Calibri" w:hAnsi="Times New Roman" w:cs="Times New Roman"/>
          <w:b/>
          <w:lang w:val="kk-KZ"/>
        </w:rPr>
        <w:t xml:space="preserve">НА </w:t>
      </w:r>
      <w:r w:rsidRPr="006028B1">
        <w:rPr>
          <w:rFonts w:ascii="Times New Roman" w:eastAsia="Calibri" w:hAnsi="Times New Roman" w:cs="Times New Roman"/>
          <w:b/>
        </w:rPr>
        <w:t>201</w:t>
      </w:r>
      <w:r w:rsidRPr="006028B1">
        <w:rPr>
          <w:rFonts w:ascii="Times New Roman" w:hAnsi="Times New Roman" w:cs="Times New Roman"/>
          <w:b/>
        </w:rPr>
        <w:t>9</w:t>
      </w:r>
      <w:r w:rsidRPr="006028B1">
        <w:rPr>
          <w:rFonts w:ascii="Times New Roman" w:eastAsia="Calibri" w:hAnsi="Times New Roman" w:cs="Times New Roman"/>
          <w:b/>
        </w:rPr>
        <w:t xml:space="preserve"> </w:t>
      </w:r>
      <w:r w:rsidRPr="006028B1">
        <w:rPr>
          <w:rFonts w:ascii="Times New Roman" w:eastAsia="Calibri" w:hAnsi="Times New Roman" w:cs="Times New Roman"/>
          <w:b/>
          <w:lang w:val="kk-KZ"/>
        </w:rPr>
        <w:t>ГОД.</w:t>
      </w:r>
    </w:p>
    <w:p w:rsidR="00EC3C0E" w:rsidRPr="006028B1" w:rsidRDefault="00EC3C0E" w:rsidP="00D41635">
      <w:pPr>
        <w:tabs>
          <w:tab w:val="left" w:pos="1530"/>
        </w:tabs>
        <w:ind w:firstLine="567"/>
        <w:jc w:val="center"/>
        <w:rPr>
          <w:rFonts w:ascii="Times New Roman" w:eastAsia="Calibri" w:hAnsi="Times New Roman" w:cs="Times New Roman"/>
          <w:i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560"/>
        <w:gridCol w:w="1059"/>
        <w:gridCol w:w="329"/>
        <w:gridCol w:w="1452"/>
        <w:gridCol w:w="21"/>
        <w:gridCol w:w="1473"/>
        <w:gridCol w:w="65"/>
        <w:gridCol w:w="1406"/>
      </w:tblGrid>
      <w:tr w:rsidR="006028B1" w:rsidRPr="006028B1" w:rsidTr="00EC3C0E">
        <w:trPr>
          <w:trHeight w:val="2510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Наименование вида работ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Стоимость публикации для преподавателей </w:t>
            </w:r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kk-KZ"/>
              </w:rPr>
              <w:t xml:space="preserve">Академии </w:t>
            </w:r>
            <w:r w:rsidR="003C3DAC" w:rsidRPr="00EC3C0E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Cs/>
                <w:sz w:val="18"/>
                <w:szCs w:val="20"/>
                <w:lang w:val="en-US"/>
              </w:rPr>
              <w:t>Bolashaq</w:t>
            </w:r>
            <w:proofErr w:type="spellEnd"/>
            <w:r w:rsidR="003C3DAC" w:rsidRPr="00EC3C0E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 тенге</w:t>
            </w:r>
          </w:p>
        </w:tc>
        <w:tc>
          <w:tcPr>
            <w:tcW w:w="7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Стоимость публикации статей из Казахстана в соавторстве с преподавателями </w:t>
            </w:r>
            <w:r w:rsidRPr="00EC3C0E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Академии </w:t>
            </w:r>
            <w:r w:rsidR="003C3DAC" w:rsidRPr="00EC3C0E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Cs/>
                <w:sz w:val="18"/>
                <w:szCs w:val="20"/>
                <w:lang w:val="en-US"/>
              </w:rPr>
              <w:t>Bolashaq</w:t>
            </w:r>
            <w:proofErr w:type="spellEnd"/>
            <w:r w:rsidR="003C3DAC" w:rsidRPr="00EC3C0E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r w:rsidRPr="00EC3C0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тенге</w:t>
            </w:r>
          </w:p>
        </w:tc>
        <w:tc>
          <w:tcPr>
            <w:tcW w:w="7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C3C0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Стоимость публикации статей из Казахстана, тенге</w:t>
            </w:r>
          </w:p>
        </w:tc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EC3C0E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Стоимость публикации статей дальнего и ближнего зарубежья, тенге</w:t>
            </w:r>
          </w:p>
        </w:tc>
        <w:tc>
          <w:tcPr>
            <w:tcW w:w="764" w:type="pct"/>
            <w:gridSpan w:val="2"/>
            <w:tcBorders>
              <w:lef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C3C0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Стоимость публикации статей дальнего и ближнего зарубежья статей в соавторстве с преподавателями </w:t>
            </w:r>
            <w:r w:rsidRPr="00EC3C0E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Академии </w:t>
            </w:r>
            <w:r w:rsidR="003C3DAC" w:rsidRPr="00EC3C0E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Cs/>
                <w:sz w:val="18"/>
                <w:szCs w:val="20"/>
                <w:lang w:val="en-US"/>
              </w:rPr>
              <w:t>Bolashaq</w:t>
            </w:r>
            <w:proofErr w:type="spellEnd"/>
            <w:r w:rsidR="003C3DAC" w:rsidRPr="00EC3C0E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r w:rsidRPr="00EC3C0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тенге</w:t>
            </w:r>
          </w:p>
        </w:tc>
      </w:tr>
      <w:tr w:rsidR="006028B1" w:rsidRPr="006028B1" w:rsidTr="00EC3C0E">
        <w:trPr>
          <w:trHeight w:val="53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1" w:rsidRPr="00EC3C0E" w:rsidRDefault="006028B1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Публикация статьи объемом до 6 страниц машинописного текста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3000</w:t>
            </w:r>
          </w:p>
        </w:tc>
        <w:tc>
          <w:tcPr>
            <w:tcW w:w="7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hAnsi="Times New Roman" w:cs="Times New Roman"/>
                <w:szCs w:val="20"/>
              </w:rPr>
              <w:t>3500</w:t>
            </w:r>
          </w:p>
        </w:tc>
        <w:tc>
          <w:tcPr>
            <w:tcW w:w="7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4000</w:t>
            </w:r>
          </w:p>
        </w:tc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6028B1" w:rsidRPr="00EC3C0E" w:rsidRDefault="00EC3C0E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Б</w:t>
            </w:r>
            <w:r w:rsidR="006028B1" w:rsidRPr="00EC3C0E">
              <w:rPr>
                <w:rFonts w:ascii="Times New Roman" w:eastAsia="Calibri" w:hAnsi="Times New Roman" w:cs="Times New Roman"/>
                <w:szCs w:val="20"/>
              </w:rPr>
              <w:t>есплатно</w:t>
            </w:r>
          </w:p>
        </w:tc>
        <w:tc>
          <w:tcPr>
            <w:tcW w:w="764" w:type="pct"/>
            <w:gridSpan w:val="2"/>
            <w:tcBorders>
              <w:lef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1500</w:t>
            </w:r>
          </w:p>
        </w:tc>
      </w:tr>
      <w:tr w:rsidR="006028B1" w:rsidRPr="006028B1" w:rsidTr="00EC3C0E">
        <w:trPr>
          <w:trHeight w:val="53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Каждая дополнительная страница свыше 6 (максимальный объем статьи до 10 страниц)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500</w:t>
            </w:r>
          </w:p>
        </w:tc>
        <w:tc>
          <w:tcPr>
            <w:tcW w:w="7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550</w:t>
            </w:r>
          </w:p>
        </w:tc>
        <w:tc>
          <w:tcPr>
            <w:tcW w:w="7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600</w:t>
            </w:r>
          </w:p>
        </w:tc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600</w:t>
            </w:r>
          </w:p>
        </w:tc>
        <w:tc>
          <w:tcPr>
            <w:tcW w:w="764" w:type="pct"/>
            <w:gridSpan w:val="2"/>
            <w:tcBorders>
              <w:left w:val="single" w:sz="4" w:space="0" w:color="auto"/>
            </w:tcBorders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300</w:t>
            </w:r>
          </w:p>
        </w:tc>
      </w:tr>
      <w:tr w:rsidR="00EC3C0E" w:rsidRPr="006028B1" w:rsidTr="00EC3C0E">
        <w:trPr>
          <w:trHeight w:val="64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0E" w:rsidRPr="00EC3C0E" w:rsidRDefault="00EC3C0E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Составление аннотации и ключевых слов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(по желанию автора, о чем следует указать в письме при направлении работы в редакцию)</w:t>
            </w:r>
          </w:p>
        </w:tc>
        <w:tc>
          <w:tcPr>
            <w:tcW w:w="810" w:type="pct"/>
            <w:vMerge w:val="restart"/>
            <w:tcBorders>
              <w:right w:val="single" w:sz="4" w:space="0" w:color="auto"/>
            </w:tcBorders>
            <w:vAlign w:val="center"/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- авторы выполняют самостоятельно</w:t>
            </w:r>
          </w:p>
        </w:tc>
        <w:tc>
          <w:tcPr>
            <w:tcW w:w="3015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1000</w:t>
            </w:r>
          </w:p>
        </w:tc>
      </w:tr>
      <w:tr w:rsidR="00EC3C0E" w:rsidRPr="006028B1" w:rsidTr="00EC3C0E">
        <w:trPr>
          <w:trHeight w:val="64"/>
        </w:trPr>
        <w:tc>
          <w:tcPr>
            <w:tcW w:w="1175" w:type="pct"/>
            <w:shd w:val="clear" w:color="auto" w:fill="auto"/>
            <w:vAlign w:val="center"/>
            <w:hideMark/>
          </w:tcPr>
          <w:p w:rsidR="00EC3C0E" w:rsidRPr="00EC3C0E" w:rsidRDefault="00EC3C0E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Перевод аннотации, ключевых слов и сведений об авторе на казахский язык </w:t>
            </w:r>
          </w:p>
        </w:tc>
        <w:tc>
          <w:tcPr>
            <w:tcW w:w="81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- авторы выполняют самостоятельно</w:t>
            </w:r>
          </w:p>
        </w:tc>
        <w:tc>
          <w:tcPr>
            <w:tcW w:w="810" w:type="pct"/>
            <w:gridSpan w:val="3"/>
            <w:tcBorders>
              <w:left w:val="single" w:sz="4" w:space="0" w:color="auto"/>
            </w:tcBorders>
            <w:vAlign w:val="center"/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vAlign w:val="center"/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- авторы выполняют самостоятельно</w:t>
            </w:r>
          </w:p>
        </w:tc>
      </w:tr>
      <w:tr w:rsidR="00EC3C0E" w:rsidRPr="00EC3C0E" w:rsidTr="00EC3C0E">
        <w:trPr>
          <w:trHeight w:val="64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C0E" w:rsidRPr="00EC3C0E" w:rsidRDefault="00EC3C0E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Электронная справка о принятии материла к публикации</w:t>
            </w:r>
          </w:p>
        </w:tc>
        <w:tc>
          <w:tcPr>
            <w:tcW w:w="810" w:type="pct"/>
            <w:vMerge/>
            <w:tcBorders>
              <w:right w:val="single" w:sz="4" w:space="0" w:color="auto"/>
            </w:tcBorders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5" w:type="pct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C0E" w:rsidRPr="00EC3C0E" w:rsidRDefault="00EC3C0E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Бесплатно</w:t>
            </w:r>
          </w:p>
        </w:tc>
      </w:tr>
      <w:tr w:rsidR="00EC3C0E" w:rsidRPr="00EC3C0E" w:rsidTr="00EC3C0E">
        <w:trPr>
          <w:trHeight w:val="64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C0E" w:rsidRPr="00EC3C0E" w:rsidRDefault="00EC3C0E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Публикация статьи в соавторстве. Плата за соавторов</w:t>
            </w:r>
          </w:p>
        </w:tc>
        <w:tc>
          <w:tcPr>
            <w:tcW w:w="810" w:type="pct"/>
            <w:vMerge/>
            <w:tcBorders>
              <w:right w:val="single" w:sz="4" w:space="0" w:color="auto"/>
            </w:tcBorders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5" w:type="pct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C0E" w:rsidRPr="00EC3C0E" w:rsidRDefault="00EC3C0E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EC3C0E" w:rsidRPr="00EC3C0E" w:rsidTr="00EC3C0E">
        <w:trPr>
          <w:trHeight w:val="64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0E" w:rsidRPr="00EC3C0E" w:rsidRDefault="00EC3C0E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Получение электронной версии издания (по запросу автора), через месяц после тиражирования журнала электронная версия размещается на сайте академии.</w:t>
            </w:r>
          </w:p>
        </w:tc>
        <w:tc>
          <w:tcPr>
            <w:tcW w:w="810" w:type="pct"/>
            <w:vMerge/>
            <w:tcBorders>
              <w:right w:val="single" w:sz="4" w:space="0" w:color="auto"/>
            </w:tcBorders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5" w:type="pct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C0E" w:rsidRPr="00EC3C0E" w:rsidRDefault="00EC3C0E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EC3C0E" w:rsidRPr="00EC3C0E" w:rsidTr="00EC3C0E">
        <w:trPr>
          <w:trHeight w:val="77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C0E" w:rsidRPr="00EC3C0E" w:rsidRDefault="00EC3C0E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Отправка уведомления с номером почтового отправления</w:t>
            </w:r>
          </w:p>
        </w:tc>
        <w:tc>
          <w:tcPr>
            <w:tcW w:w="810" w:type="pct"/>
            <w:vMerge/>
            <w:tcBorders>
              <w:right w:val="single" w:sz="4" w:space="0" w:color="auto"/>
            </w:tcBorders>
          </w:tcPr>
          <w:p w:rsidR="00EC3C0E" w:rsidRPr="006028B1" w:rsidRDefault="00EC3C0E" w:rsidP="00D416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5" w:type="pct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C0E" w:rsidRPr="00EC3C0E" w:rsidRDefault="00EC3C0E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028B1" w:rsidRPr="006028B1" w:rsidTr="00EC3C0E">
        <w:trPr>
          <w:trHeight w:val="228"/>
        </w:trPr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1" w:rsidRPr="00EC3C0E" w:rsidRDefault="006028B1" w:rsidP="00D4163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 w:val="18"/>
                <w:szCs w:val="20"/>
              </w:rPr>
              <w:t>Получение дополнительного печатного экземпляра сборника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2000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2500</w:t>
            </w:r>
          </w:p>
        </w:tc>
        <w:tc>
          <w:tcPr>
            <w:tcW w:w="925" w:type="pct"/>
            <w:gridSpan w:val="2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3500</w:t>
            </w:r>
          </w:p>
        </w:tc>
        <w:tc>
          <w:tcPr>
            <w:tcW w:w="730" w:type="pct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3000</w:t>
            </w:r>
          </w:p>
        </w:tc>
      </w:tr>
      <w:tr w:rsidR="006028B1" w:rsidRPr="006028B1" w:rsidTr="00EC3C0E">
        <w:trPr>
          <w:trHeight w:val="64"/>
        </w:trPr>
        <w:tc>
          <w:tcPr>
            <w:tcW w:w="1175" w:type="pct"/>
          </w:tcPr>
          <w:p w:rsidR="006028B1" w:rsidRPr="00EC3C0E" w:rsidRDefault="006028B1" w:rsidP="00D4163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25" w:type="pct"/>
            <w:gridSpan w:val="8"/>
            <w:shd w:val="clear" w:color="auto" w:fill="auto"/>
            <w:vAlign w:val="center"/>
            <w:hideMark/>
          </w:tcPr>
          <w:p w:rsidR="006028B1" w:rsidRPr="00EC3C0E" w:rsidRDefault="006028B1" w:rsidP="00D4163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Стоимость пересылки журнала наложенным платежом иногородним авторам РК (не </w:t>
            </w:r>
            <w:proofErr w:type="spellStart"/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карагандинцам</w:t>
            </w:r>
            <w:proofErr w:type="spellEnd"/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), а </w:t>
            </w:r>
            <w:proofErr w:type="gramStart"/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так же</w:t>
            </w:r>
            <w:proofErr w:type="gramEnd"/>
            <w:r w:rsidRPr="00EC3C0E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авторам из ближнего и дальнего зарубежья определяется в зависимости от тарифа почтовых расходов на период рассылки. Информация уточняется авторами у ответственных за формирование рубрик.</w:t>
            </w:r>
          </w:p>
        </w:tc>
      </w:tr>
    </w:tbl>
    <w:p w:rsidR="006028B1" w:rsidRPr="006028B1" w:rsidRDefault="006028B1" w:rsidP="00D41635">
      <w:pPr>
        <w:ind w:firstLine="706"/>
        <w:rPr>
          <w:rFonts w:ascii="Times New Roman" w:eastAsia="Calibri" w:hAnsi="Times New Roman" w:cs="Times New Roman"/>
          <w:b/>
        </w:rPr>
      </w:pPr>
    </w:p>
    <w:p w:rsidR="00EC3C0E" w:rsidRDefault="00EC3C0E" w:rsidP="00D41635">
      <w:pPr>
        <w:ind w:firstLine="706"/>
        <w:rPr>
          <w:rFonts w:ascii="Times New Roman" w:eastAsia="Calibri" w:hAnsi="Times New Roman" w:cs="Times New Roman"/>
          <w:b/>
        </w:rPr>
      </w:pPr>
    </w:p>
    <w:p w:rsidR="006028B1" w:rsidRPr="00EC3C0E" w:rsidRDefault="00EC3C0E" w:rsidP="00D41635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EC3C0E">
        <w:rPr>
          <w:rFonts w:ascii="Times New Roman" w:eastAsia="Calibri" w:hAnsi="Times New Roman" w:cs="Times New Roman"/>
          <w:b/>
          <w:sz w:val="28"/>
        </w:rPr>
        <w:lastRenderedPageBreak/>
        <w:t>ИНФОРМАЦИЯ ДЛЯ ВНУТРЕННИХ РЕЦЕНЗЕНТОВ И ПЕРЕВОДЧИКОВ НА КАЗАХСКИЙ ЯЗЫК (ФИНАНСИРУЕТСЯ ИЗ СТОИМОСТИ ПУБЛИКАЦИИ СТАТЬИ)</w:t>
      </w:r>
    </w:p>
    <w:p w:rsidR="00EC3C0E" w:rsidRPr="00EC3C0E" w:rsidRDefault="00EC3C0E" w:rsidP="00D41635">
      <w:pPr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2752"/>
        <w:gridCol w:w="2338"/>
      </w:tblGrid>
      <w:tr w:rsidR="006028B1" w:rsidRPr="006028B1" w:rsidTr="006028B1">
        <w:trPr>
          <w:trHeight w:val="53"/>
        </w:trPr>
        <w:tc>
          <w:tcPr>
            <w:tcW w:w="235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1" w:rsidRPr="006028B1" w:rsidRDefault="006028B1" w:rsidP="00D416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вида работ</w:t>
            </w:r>
          </w:p>
        </w:tc>
        <w:tc>
          <w:tcPr>
            <w:tcW w:w="1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1" w:rsidRPr="006028B1" w:rsidRDefault="006028B1" w:rsidP="00D416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Стоимость публикации для преподавателей </w:t>
            </w:r>
            <w:r w:rsidRPr="006028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Академии </w:t>
            </w:r>
            <w:r w:rsidR="003C3DAC" w:rsidRPr="003C3DA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Bolashaq</w:t>
            </w:r>
            <w:proofErr w:type="spellEnd"/>
            <w:r w:rsidR="003C3DAC" w:rsidRPr="003C3D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3C3D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тенге</w:t>
            </w:r>
          </w:p>
        </w:tc>
        <w:tc>
          <w:tcPr>
            <w:tcW w:w="1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6028B1" w:rsidRDefault="006028B1" w:rsidP="00D416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Стоимость публикации статей для других категорий авторов, тенге</w:t>
            </w:r>
          </w:p>
        </w:tc>
      </w:tr>
      <w:tr w:rsidR="006028B1" w:rsidRPr="006028B1" w:rsidTr="006028B1">
        <w:trPr>
          <w:trHeight w:val="64"/>
        </w:trPr>
        <w:tc>
          <w:tcPr>
            <w:tcW w:w="235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1" w:rsidRPr="006028B1" w:rsidRDefault="006028B1" w:rsidP="00D416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Оплата рецензенту за анализ статьи 6 страниц</w:t>
            </w:r>
          </w:p>
        </w:tc>
        <w:tc>
          <w:tcPr>
            <w:tcW w:w="1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1000</w:t>
            </w:r>
          </w:p>
        </w:tc>
        <w:tc>
          <w:tcPr>
            <w:tcW w:w="1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1000</w:t>
            </w:r>
          </w:p>
        </w:tc>
      </w:tr>
      <w:tr w:rsidR="006028B1" w:rsidRPr="006028B1" w:rsidTr="006028B1">
        <w:trPr>
          <w:trHeight w:val="64"/>
        </w:trPr>
        <w:tc>
          <w:tcPr>
            <w:tcW w:w="235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1" w:rsidRPr="006028B1" w:rsidRDefault="006028B1" w:rsidP="00D416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рецензенту за анализ статьи свыше 6 страниц за каждую последующую страницу </w:t>
            </w:r>
          </w:p>
        </w:tc>
        <w:tc>
          <w:tcPr>
            <w:tcW w:w="1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200</w:t>
            </w:r>
          </w:p>
        </w:tc>
        <w:tc>
          <w:tcPr>
            <w:tcW w:w="1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200</w:t>
            </w:r>
          </w:p>
        </w:tc>
      </w:tr>
      <w:tr w:rsidR="006028B1" w:rsidRPr="006028B1" w:rsidTr="006028B1">
        <w:trPr>
          <w:trHeight w:val="64"/>
        </w:trPr>
        <w:tc>
          <w:tcPr>
            <w:tcW w:w="2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B1" w:rsidRPr="006028B1" w:rsidRDefault="006028B1" w:rsidP="00D416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8B1">
              <w:rPr>
                <w:rFonts w:ascii="Times New Roman" w:eastAsia="Calibri" w:hAnsi="Times New Roman" w:cs="Times New Roman"/>
                <w:sz w:val="20"/>
                <w:szCs w:val="20"/>
              </w:rPr>
              <w:t>Оплата переводчику за перевод аннотации, ключевых слов и сведений об авторе на казахский язык иностранным авторам (за 1 статью)</w:t>
            </w:r>
          </w:p>
        </w:tc>
        <w:tc>
          <w:tcPr>
            <w:tcW w:w="1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Не предусмотрено</w:t>
            </w:r>
          </w:p>
        </w:tc>
        <w:tc>
          <w:tcPr>
            <w:tcW w:w="1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B1" w:rsidRPr="00EC3C0E" w:rsidRDefault="006028B1" w:rsidP="00D4163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C3C0E">
              <w:rPr>
                <w:rFonts w:ascii="Times New Roman" w:eastAsia="Calibri" w:hAnsi="Times New Roman" w:cs="Times New Roman"/>
                <w:szCs w:val="20"/>
              </w:rPr>
              <w:t>500</w:t>
            </w:r>
          </w:p>
        </w:tc>
      </w:tr>
    </w:tbl>
    <w:p w:rsidR="006028B1" w:rsidRPr="006028B1" w:rsidRDefault="006028B1" w:rsidP="00D41635">
      <w:pPr>
        <w:tabs>
          <w:tab w:val="left" w:pos="1530"/>
        </w:tabs>
        <w:rPr>
          <w:rFonts w:ascii="Times New Roman" w:eastAsia="Calibri" w:hAnsi="Times New Roman" w:cs="Times New Roman"/>
        </w:rPr>
      </w:pP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B1" w:rsidRPr="006028B1" w:rsidRDefault="006028B1" w:rsidP="00D41635">
      <w:pPr>
        <w:jc w:val="right"/>
        <w:rPr>
          <w:rFonts w:ascii="Times New Roman" w:hAnsi="Times New Roman" w:cs="Times New Roman"/>
          <w:b/>
          <w:i/>
          <w:sz w:val="28"/>
        </w:rPr>
        <w:sectPr w:rsidR="006028B1" w:rsidRPr="006028B1" w:rsidSect="006028B1">
          <w:headerReference w:type="default" r:id="rId13"/>
          <w:pgSz w:w="11906" w:h="16838"/>
          <w:pgMar w:top="1134" w:right="1134" w:bottom="993" w:left="1134" w:header="720" w:footer="720" w:gutter="0"/>
          <w:cols w:space="720"/>
          <w:docGrid w:linePitch="360"/>
        </w:sectPr>
      </w:pPr>
    </w:p>
    <w:p w:rsidR="006028B1" w:rsidRPr="006028B1" w:rsidRDefault="006028B1" w:rsidP="00D41635">
      <w:pPr>
        <w:jc w:val="right"/>
        <w:rPr>
          <w:rFonts w:ascii="Times New Roman" w:hAnsi="Times New Roman" w:cs="Times New Roman"/>
          <w:b/>
          <w:i/>
          <w:sz w:val="28"/>
        </w:rPr>
      </w:pPr>
      <w:r w:rsidRPr="006028B1">
        <w:rPr>
          <w:rFonts w:ascii="Times New Roman" w:hAnsi="Times New Roman" w:cs="Times New Roman"/>
          <w:b/>
          <w:i/>
          <w:sz w:val="28"/>
        </w:rPr>
        <w:lastRenderedPageBreak/>
        <w:t>Приложение 2</w:t>
      </w:r>
    </w:p>
    <w:p w:rsidR="006028B1" w:rsidRPr="006028B1" w:rsidRDefault="006028B1" w:rsidP="00D41635">
      <w:pPr>
        <w:ind w:left="1275" w:firstLine="141"/>
        <w:jc w:val="right"/>
        <w:rPr>
          <w:rFonts w:ascii="Times New Roman" w:hAnsi="Times New Roman" w:cs="Times New Roman"/>
          <w:b/>
          <w:i/>
          <w:sz w:val="28"/>
        </w:rPr>
      </w:pPr>
    </w:p>
    <w:p w:rsidR="006028B1" w:rsidRPr="006028B1" w:rsidRDefault="006028B1" w:rsidP="00D41635">
      <w:pPr>
        <w:ind w:left="1275" w:firstLine="141"/>
        <w:jc w:val="center"/>
        <w:rPr>
          <w:rFonts w:ascii="Times New Roman" w:hAnsi="Times New Roman" w:cs="Times New Roman"/>
          <w:b/>
          <w:sz w:val="28"/>
        </w:rPr>
      </w:pPr>
      <w:r w:rsidRPr="006028B1">
        <w:rPr>
          <w:rFonts w:ascii="Times New Roman" w:hAnsi="Times New Roman" w:cs="Times New Roman"/>
          <w:b/>
          <w:sz w:val="28"/>
        </w:rPr>
        <w:t>ПРИМЕР ОФОРМЛЕНИЯ СТАТЬИ</w:t>
      </w:r>
    </w:p>
    <w:p w:rsidR="006028B1" w:rsidRPr="006028B1" w:rsidRDefault="006028B1" w:rsidP="00D41635">
      <w:pPr>
        <w:ind w:left="1275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6028B1" w:rsidRPr="006028B1" w:rsidRDefault="006028B1" w:rsidP="00D4163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28B1">
        <w:rPr>
          <w:rFonts w:ascii="Times New Roman" w:eastAsia="Times New Roman" w:hAnsi="Times New Roman" w:cs="Times New Roman"/>
          <w:sz w:val="28"/>
          <w:szCs w:val="28"/>
          <w:lang w:val="kk-KZ"/>
        </w:rPr>
        <w:t>УДК 81</w:t>
      </w:r>
      <w:r w:rsidRPr="006028B1">
        <w:rPr>
          <w:rFonts w:ascii="Times New Roman" w:eastAsia="Times New Roman" w:hAnsi="Times New Roman" w:cs="Times New Roman"/>
          <w:sz w:val="28"/>
          <w:szCs w:val="28"/>
        </w:rPr>
        <w:t>. 373</w:t>
      </w:r>
    </w:p>
    <w:p w:rsidR="006028B1" w:rsidRPr="006028B1" w:rsidRDefault="006028B1" w:rsidP="00D416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Абылгазина</w:t>
      </w:r>
      <w:proofErr w:type="spellEnd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Дана </w:t>
      </w:r>
      <w:proofErr w:type="spellStart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Амангельдиевна</w:t>
      </w:r>
      <w:proofErr w:type="spellEnd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28B1" w:rsidRPr="006028B1" w:rsidRDefault="006028B1" w:rsidP="00D41635">
      <w:pPr>
        <w:pStyle w:val="ad"/>
        <w:spacing w:beforeAutospacing="0" w:after="0" w:afterAutospacing="0"/>
        <w:jc w:val="center"/>
        <w:rPr>
          <w:b/>
          <w:sz w:val="28"/>
          <w:szCs w:val="28"/>
        </w:rPr>
      </w:pPr>
      <w:r w:rsidRPr="006028B1">
        <w:rPr>
          <w:b/>
          <w:sz w:val="28"/>
          <w:szCs w:val="28"/>
        </w:rPr>
        <w:t>Bobek_67@mail.ru</w:t>
      </w: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Ордабаева</w:t>
      </w:r>
      <w:proofErr w:type="spellEnd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Аймаш</w:t>
      </w:r>
      <w:proofErr w:type="spellEnd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Pr="006028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proofErr w:type="spellStart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лековна</w:t>
      </w:r>
      <w:proofErr w:type="spellEnd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28B1" w:rsidRPr="006028B1" w:rsidRDefault="00285FF2" w:rsidP="00D41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6028B1" w:rsidRPr="006028B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Asilzada</w:t>
        </w:r>
        <w:r w:rsidR="006028B1" w:rsidRPr="006028B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74@</w:t>
        </w:r>
        <w:r w:rsidR="006028B1" w:rsidRPr="006028B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mail</w:t>
        </w:r>
        <w:r w:rsidR="006028B1" w:rsidRPr="006028B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.</w:t>
        </w:r>
        <w:r w:rsidR="006028B1" w:rsidRPr="006028B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</w:hyperlink>
      <w:r w:rsidR="006028B1" w:rsidRPr="006028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62A8" w:rsidRDefault="006028B1" w:rsidP="00D41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«Специальный детский сад «</w:t>
      </w:r>
      <w:proofErr w:type="spellStart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Бөбек</w:t>
      </w:r>
      <w:proofErr w:type="spellEnd"/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для детей с ограниченными возможностями в развитии»,</w:t>
      </w:r>
      <w:r w:rsidRPr="006028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8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Караганда, </w:t>
      </w:r>
      <w:r w:rsidRPr="006028B1">
        <w:rPr>
          <w:rFonts w:ascii="Times New Roman" w:eastAsia="Times New Roman" w:hAnsi="Times New Roman" w:cs="Times New Roman"/>
          <w:b/>
          <w:sz w:val="28"/>
          <w:szCs w:val="28"/>
        </w:rPr>
        <w:t>Республика Казахстан</w:t>
      </w: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КОММУНИКАЦИОННЫХ ТЕХНОЛОГИЙ 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kk-KZ"/>
        </w:rPr>
      </w:pPr>
    </w:p>
    <w:p w:rsidR="006028B1" w:rsidRPr="00C762A8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028B1">
        <w:rPr>
          <w:rFonts w:ascii="Times New Roman" w:eastAsia="Times New Roman" w:hAnsi="Times New Roman" w:cs="Times New Roman"/>
          <w:lang w:val="kk-KZ"/>
        </w:rPr>
        <w:t xml:space="preserve">В статье рассматривается использование </w:t>
      </w:r>
      <w:r w:rsidRPr="006028B1">
        <w:rPr>
          <w:rFonts w:ascii="Times New Roman" w:eastAsia="Times New Roman" w:hAnsi="Times New Roman" w:cs="Times New Roman"/>
          <w:lang w:eastAsia="ru-RU"/>
        </w:rPr>
        <w:t xml:space="preserve">информационно-коммуникационных технологий </w:t>
      </w:r>
      <w:r w:rsidRPr="006028B1">
        <w:rPr>
          <w:rFonts w:ascii="Times New Roman" w:eastAsia="Times New Roman" w:hAnsi="Times New Roman" w:cs="Times New Roman"/>
          <w:lang w:val="kk-KZ"/>
        </w:rPr>
        <w:t>для</w:t>
      </w:r>
      <w:r w:rsidRPr="006028B1">
        <w:rPr>
          <w:rFonts w:ascii="Times New Roman" w:eastAsia="Times New Roman" w:hAnsi="Times New Roman" w:cs="Times New Roman"/>
          <w:color w:val="000000"/>
        </w:rPr>
        <w:t xml:space="preserve"> коррекции нарушения языкового и речевого развития у детей.</w:t>
      </w:r>
      <w:r w:rsidR="00C762A8">
        <w:rPr>
          <w:rFonts w:ascii="Times New Roman" w:eastAsia="Times New Roman" w:hAnsi="Times New Roman" w:cs="Times New Roman"/>
          <w:color w:val="000000"/>
        </w:rPr>
        <w:t xml:space="preserve"> </w:t>
      </w:r>
      <w:r w:rsidR="00C762A8" w:rsidRPr="00C762A8">
        <w:rPr>
          <w:rFonts w:ascii="Times New Roman" w:eastAsia="Times New Roman" w:hAnsi="Times New Roman" w:cs="Times New Roman"/>
          <w:b/>
          <w:color w:val="000000"/>
        </w:rPr>
        <w:t>(Объем аннотации 50-100 слов).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028B1">
        <w:rPr>
          <w:rFonts w:ascii="Times New Roman" w:eastAsia="Times New Roman" w:hAnsi="Times New Roman" w:cs="Times New Roman"/>
          <w:b/>
        </w:rPr>
        <w:t xml:space="preserve">Ключевые слова: </w:t>
      </w:r>
      <w:r w:rsidRPr="006028B1">
        <w:rPr>
          <w:rFonts w:ascii="Times New Roman" w:eastAsia="Times New Roman" w:hAnsi="Times New Roman" w:cs="Times New Roman"/>
          <w:lang w:eastAsia="ru-RU"/>
        </w:rPr>
        <w:t xml:space="preserve">информационно-коммуникационные технологии, </w:t>
      </w:r>
      <w:r w:rsidRPr="006028B1">
        <w:rPr>
          <w:rFonts w:ascii="Times New Roman" w:eastAsia="Times New Roman" w:hAnsi="Times New Roman" w:cs="Times New Roman"/>
          <w:color w:val="000000"/>
        </w:rPr>
        <w:t xml:space="preserve">дефект, </w:t>
      </w:r>
      <w:r w:rsidRPr="006028B1">
        <w:rPr>
          <w:rFonts w:ascii="Times New Roman" w:eastAsia="Times New Roman" w:hAnsi="Times New Roman" w:cs="Times New Roman"/>
          <w:lang w:eastAsia="ru-RU"/>
        </w:rPr>
        <w:t>коррекционный процесс, компьютерная игра, артикуляционная гимнастика</w:t>
      </w:r>
      <w:r w:rsidR="00C762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2A8" w:rsidRPr="00C762A8">
        <w:rPr>
          <w:rFonts w:ascii="Times New Roman" w:eastAsia="Times New Roman" w:hAnsi="Times New Roman" w:cs="Times New Roman"/>
          <w:b/>
          <w:lang w:eastAsia="ru-RU"/>
        </w:rPr>
        <w:t>(</w:t>
      </w:r>
      <w:r w:rsidR="00C762A8">
        <w:rPr>
          <w:rFonts w:ascii="Times New Roman" w:eastAsia="Times New Roman" w:hAnsi="Times New Roman" w:cs="Times New Roman"/>
          <w:b/>
          <w:lang w:eastAsia="ru-RU"/>
        </w:rPr>
        <w:t xml:space="preserve">количество </w:t>
      </w:r>
      <w:r w:rsidR="00C762A8" w:rsidRPr="00C762A8">
        <w:rPr>
          <w:rFonts w:ascii="Times New Roman" w:eastAsia="Times New Roman" w:hAnsi="Times New Roman" w:cs="Times New Roman"/>
          <w:b/>
          <w:lang w:eastAsia="ru-RU"/>
        </w:rPr>
        <w:t>10-12 слов).</w:t>
      </w:r>
    </w:p>
    <w:p w:rsidR="006028B1" w:rsidRPr="006028B1" w:rsidRDefault="006028B1" w:rsidP="00D41635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1D53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ст   </w:t>
      </w:r>
      <w:r w:rsidR="00C762A8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6D1D53"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</w:t>
      </w:r>
      <w:r w:rsidR="006D1D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D1D53" w:rsidRDefault="006D1D53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028B1" w:rsidRPr="00C762A8" w:rsidRDefault="006D1D53" w:rsidP="00D4163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 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C762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762A8" w:rsidRPr="00C76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(14 кегль</w:t>
      </w:r>
      <w:r w:rsidR="00C76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, отступ 1 см., одинарный интервал, выравнивание по ширине</w:t>
      </w:r>
      <w:r w:rsidR="00C762A8" w:rsidRPr="00C76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)</w:t>
      </w:r>
    </w:p>
    <w:p w:rsidR="00C762A8" w:rsidRDefault="00C762A8" w:rsidP="00D41635">
      <w:pPr>
        <w:spacing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6028B1" w:rsidRPr="006028B1" w:rsidRDefault="006028B1" w:rsidP="00D41635">
      <w:pPr>
        <w:spacing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028B1">
        <w:rPr>
          <w:rFonts w:ascii="Times New Roman" w:eastAsia="Times New Roman" w:hAnsi="Times New Roman" w:cs="Times New Roman"/>
          <w:b/>
          <w:bCs/>
          <w:shd w:val="clear" w:color="auto" w:fill="FFFFFF"/>
        </w:rPr>
        <w:t>Список использованных источников:</w:t>
      </w:r>
    </w:p>
    <w:p w:rsidR="006028B1" w:rsidRPr="006028B1" w:rsidRDefault="006028B1" w:rsidP="00D41635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028B1">
        <w:rPr>
          <w:rFonts w:ascii="Times New Roman" w:eastAsia="Times New Roman" w:hAnsi="Times New Roman" w:cs="Times New Roman"/>
          <w:lang w:eastAsia="ru-RU"/>
        </w:rPr>
        <w:t xml:space="preserve">1 Леонова Л. А. Дошкольник и компьютер // Москва – </w:t>
      </w:r>
      <w:proofErr w:type="gramStart"/>
      <w:r w:rsidRPr="006028B1">
        <w:rPr>
          <w:rFonts w:ascii="Times New Roman" w:eastAsia="Times New Roman" w:hAnsi="Times New Roman" w:cs="Times New Roman"/>
          <w:lang w:eastAsia="ru-RU"/>
        </w:rPr>
        <w:t>Воронеж,  2004</w:t>
      </w:r>
      <w:proofErr w:type="gramEnd"/>
      <w:r w:rsidRPr="006028B1">
        <w:rPr>
          <w:rFonts w:ascii="Times New Roman" w:eastAsia="Times New Roman" w:hAnsi="Times New Roman" w:cs="Times New Roman"/>
          <w:lang w:eastAsia="ru-RU"/>
        </w:rPr>
        <w:t xml:space="preserve">. – 23 </w:t>
      </w:r>
      <w:r w:rsidRPr="006028B1">
        <w:rPr>
          <w:rFonts w:ascii="Times New Roman" w:eastAsia="Times New Roman" w:hAnsi="Times New Roman" w:cs="Times New Roman"/>
          <w:lang w:val="kk-KZ" w:eastAsia="ru-RU"/>
        </w:rPr>
        <w:t>с.</w:t>
      </w:r>
    </w:p>
    <w:p w:rsidR="006028B1" w:rsidRPr="006028B1" w:rsidRDefault="006028B1" w:rsidP="00D41635">
      <w:pPr>
        <w:tabs>
          <w:tab w:val="left" w:pos="4820"/>
        </w:tabs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28B1">
        <w:rPr>
          <w:rFonts w:ascii="Times New Roman" w:eastAsia="Times New Roman" w:hAnsi="Times New Roman" w:cs="Times New Roman"/>
          <w:lang w:eastAsia="ru-RU"/>
        </w:rPr>
        <w:t xml:space="preserve">2 </w:t>
      </w:r>
      <w:proofErr w:type="spellStart"/>
      <w:r w:rsidRPr="006028B1">
        <w:rPr>
          <w:rFonts w:ascii="Times New Roman" w:eastAsia="Times New Roman" w:hAnsi="Times New Roman" w:cs="Times New Roman"/>
          <w:lang w:eastAsia="ru-RU"/>
        </w:rPr>
        <w:t>Гаркушина</w:t>
      </w:r>
      <w:proofErr w:type="spellEnd"/>
      <w:r w:rsidRPr="006028B1">
        <w:rPr>
          <w:rFonts w:ascii="Times New Roman" w:eastAsia="Times New Roman" w:hAnsi="Times New Roman" w:cs="Times New Roman"/>
          <w:lang w:eastAsia="ru-RU"/>
        </w:rPr>
        <w:t xml:space="preserve"> Ю. Ф., </w:t>
      </w:r>
      <w:proofErr w:type="spellStart"/>
      <w:r w:rsidRPr="006028B1">
        <w:rPr>
          <w:rFonts w:ascii="Times New Roman" w:eastAsia="Times New Roman" w:hAnsi="Times New Roman" w:cs="Times New Roman"/>
          <w:lang w:eastAsia="ru-RU"/>
        </w:rPr>
        <w:t>Черлина</w:t>
      </w:r>
      <w:proofErr w:type="spellEnd"/>
      <w:r w:rsidRPr="006028B1">
        <w:rPr>
          <w:rFonts w:ascii="Times New Roman" w:eastAsia="Times New Roman" w:hAnsi="Times New Roman" w:cs="Times New Roman"/>
          <w:lang w:eastAsia="ru-RU"/>
        </w:rPr>
        <w:t xml:space="preserve"> Н. А., Манина Е.В. Новые информационные технологии в логопедической работе //</w:t>
      </w:r>
      <w:r w:rsidRPr="006028B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6028B1">
        <w:rPr>
          <w:rFonts w:ascii="Times New Roman" w:eastAsia="Times New Roman" w:hAnsi="Times New Roman" w:cs="Times New Roman"/>
          <w:lang w:eastAsia="ru-RU"/>
        </w:rPr>
        <w:t>Логопед - М., 2004. 2 с.</w:t>
      </w:r>
    </w:p>
    <w:p w:rsidR="00C762A8" w:rsidRDefault="00C762A8" w:rsidP="00D41635">
      <w:pPr>
        <w:widowControl/>
        <w:suppressAutoHyphens w:val="0"/>
        <w:spacing w:line="259" w:lineRule="auto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br w:type="page"/>
      </w:r>
    </w:p>
    <w:p w:rsidR="006028B1" w:rsidRPr="006028B1" w:rsidRDefault="006028B1" w:rsidP="00D41635">
      <w:pPr>
        <w:tabs>
          <w:tab w:val="left" w:pos="567"/>
        </w:tabs>
        <w:ind w:firstLine="425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6028B1">
        <w:rPr>
          <w:rFonts w:ascii="Times New Roman" w:eastAsia="Times New Roman" w:hAnsi="Times New Roman" w:cs="Times New Roman"/>
          <w:b/>
          <w:color w:val="000000"/>
          <w:lang w:val="kk-KZ" w:eastAsia="ru-RU"/>
        </w:rPr>
        <w:lastRenderedPageBreak/>
        <w:t>ТҮЙІНДЕМЕ/RESIME</w:t>
      </w:r>
    </w:p>
    <w:p w:rsidR="006028B1" w:rsidRPr="006028B1" w:rsidRDefault="006028B1" w:rsidP="00D41635">
      <w:pPr>
        <w:spacing w:line="259" w:lineRule="auto"/>
        <w:ind w:firstLine="567"/>
        <w:contextualSpacing/>
        <w:rPr>
          <w:rFonts w:ascii="Times New Roman" w:eastAsia="Times New Roman" w:hAnsi="Times New Roman" w:cs="Times New Roman"/>
          <w:color w:val="000000"/>
          <w:lang w:val="kk-KZ"/>
        </w:rPr>
      </w:pP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028B1">
        <w:rPr>
          <w:rFonts w:ascii="Times New Roman" w:eastAsia="Times New Roman" w:hAnsi="Times New Roman" w:cs="Times New Roman"/>
          <w:b/>
          <w:lang w:val="kk-KZ" w:eastAsia="ru-RU"/>
        </w:rPr>
        <w:t xml:space="preserve">Әбілғазина Дана Амангелдіқызы </w:t>
      </w: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028B1">
        <w:rPr>
          <w:rFonts w:ascii="Times New Roman" w:eastAsia="Times New Roman" w:hAnsi="Times New Roman" w:cs="Times New Roman"/>
          <w:b/>
          <w:lang w:val="kk-KZ" w:eastAsia="ru-RU"/>
        </w:rPr>
        <w:t>Ордабаева Аймаш Билекқызы</w:t>
      </w:r>
    </w:p>
    <w:p w:rsidR="006028B1" w:rsidRPr="006028B1" w:rsidRDefault="006028B1" w:rsidP="00D41635">
      <w:pPr>
        <w:tabs>
          <w:tab w:val="num" w:pos="-3240"/>
        </w:tabs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028B1">
        <w:rPr>
          <w:rFonts w:ascii="Times New Roman" w:eastAsia="Times New Roman" w:hAnsi="Times New Roman" w:cs="Times New Roman"/>
          <w:b/>
          <w:lang w:val="kk-KZ" w:eastAsia="ru-RU"/>
        </w:rPr>
        <w:t>«Дамуында мүмкіншіліктері шектелген балаларға арналған «Бөбек»</w:t>
      </w:r>
      <w:r w:rsidRPr="006028B1">
        <w:rPr>
          <w:rFonts w:ascii="Times New Roman" w:eastAsia="Times New Roman" w:hAnsi="Times New Roman" w:cs="Times New Roman"/>
          <w:b/>
          <w:lang w:val="sr-Cyrl-CS" w:eastAsia="ru-RU"/>
        </w:rPr>
        <w:t xml:space="preserve"> </w:t>
      </w:r>
      <w:r w:rsidRPr="006028B1">
        <w:rPr>
          <w:rFonts w:ascii="Times New Roman" w:eastAsia="Times New Roman" w:hAnsi="Times New Roman" w:cs="Times New Roman"/>
          <w:b/>
          <w:lang w:val="kk-KZ" w:eastAsia="ru-RU"/>
        </w:rPr>
        <w:t>арнайы</w:t>
      </w:r>
      <w:r w:rsidRPr="006028B1">
        <w:rPr>
          <w:rFonts w:ascii="Times New Roman" w:eastAsia="Times New Roman" w:hAnsi="Times New Roman" w:cs="Times New Roman"/>
          <w:b/>
          <w:lang w:val="sr-Cyrl-CS" w:eastAsia="ru-RU"/>
        </w:rPr>
        <w:t xml:space="preserve"> балабақшасы</w:t>
      </w:r>
      <w:r w:rsidRPr="006028B1">
        <w:rPr>
          <w:rFonts w:ascii="Times New Roman" w:eastAsia="Times New Roman" w:hAnsi="Times New Roman" w:cs="Times New Roman"/>
          <w:b/>
          <w:lang w:val="kk-KZ" w:eastAsia="ru-RU"/>
        </w:rPr>
        <w:t>»</w:t>
      </w:r>
      <w:r w:rsidRPr="006028B1">
        <w:rPr>
          <w:rFonts w:ascii="Times New Roman" w:eastAsia="Times New Roman" w:hAnsi="Times New Roman" w:cs="Times New Roman"/>
          <w:b/>
          <w:lang w:val="sr-Cyrl-CS" w:eastAsia="ru-RU"/>
        </w:rPr>
        <w:t xml:space="preserve"> </w:t>
      </w:r>
      <w:r w:rsidRPr="006028B1">
        <w:rPr>
          <w:rFonts w:ascii="Times New Roman" w:eastAsia="Times New Roman" w:hAnsi="Times New Roman" w:cs="Times New Roman"/>
          <w:b/>
          <w:lang w:val="kk-KZ" w:eastAsia="ru-RU"/>
        </w:rPr>
        <w:t xml:space="preserve">КММ, </w:t>
      </w:r>
      <w:r w:rsidRPr="006028B1">
        <w:rPr>
          <w:rFonts w:ascii="Times New Roman" w:eastAsia="Times New Roman" w:hAnsi="Times New Roman" w:cs="Times New Roman"/>
          <w:b/>
          <w:shd w:val="clear" w:color="auto" w:fill="FFFFFF"/>
          <w:lang w:val="kk-KZ"/>
        </w:rPr>
        <w:t>Қарағанды, Қазақстан Республикасы</w:t>
      </w: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</w:rPr>
      </w:pPr>
      <w:r w:rsidRPr="006028B1">
        <w:rPr>
          <w:rFonts w:ascii="Times New Roman" w:eastAsia="Times New Roman" w:hAnsi="Times New Roman" w:cs="Times New Roman"/>
          <w:b/>
        </w:rPr>
        <w:t>ЛОГОПЕДИЯЛЫҚ ЖҰМЫСТА АҚПАРАТТЫҚ-КОММУНИКАЦИЯЛЫҚ ТЕХНОЛОГИЯЛАРДЫ ҚОЛДАНУ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6028B1">
        <w:rPr>
          <w:rFonts w:ascii="Times New Roman" w:eastAsia="Times New Roman" w:hAnsi="Times New Roman" w:cs="Times New Roman"/>
        </w:rPr>
        <w:t>Мақалада</w:t>
      </w:r>
      <w:proofErr w:type="spellEnd"/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ақпараттық-коммуникациялық</w:t>
      </w:r>
      <w:proofErr w:type="spellEnd"/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технологияларды</w:t>
      </w:r>
      <w:proofErr w:type="spellEnd"/>
      <w:r w:rsidRPr="006028B1">
        <w:rPr>
          <w:rFonts w:ascii="Times New Roman" w:eastAsia="Times New Roman" w:hAnsi="Times New Roman" w:cs="Times New Roman"/>
          <w:lang w:val="kk-KZ"/>
        </w:rPr>
        <w:t>ң көмегімен</w:t>
      </w:r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балалардың</w:t>
      </w:r>
      <w:proofErr w:type="spellEnd"/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сөйлеу</w:t>
      </w:r>
      <w:proofErr w:type="spellEnd"/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және</w:t>
      </w:r>
      <w:proofErr w:type="spellEnd"/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тіл</w:t>
      </w:r>
      <w:proofErr w:type="spellEnd"/>
      <w:r w:rsidRPr="006028B1">
        <w:rPr>
          <w:rFonts w:ascii="Times New Roman" w:eastAsia="Times New Roman" w:hAnsi="Times New Roman" w:cs="Times New Roman"/>
          <w:lang w:val="kk-KZ"/>
        </w:rPr>
        <w:t>ік</w:t>
      </w:r>
      <w:r w:rsidRPr="006028B1">
        <w:rPr>
          <w:rFonts w:ascii="Times New Roman" w:eastAsia="Times New Roman" w:hAnsi="Times New Roman" w:cs="Times New Roman"/>
        </w:rPr>
        <w:t xml:space="preserve"> дам</w:t>
      </w:r>
      <w:r w:rsidRPr="006028B1">
        <w:rPr>
          <w:rFonts w:ascii="Times New Roman" w:eastAsia="Times New Roman" w:hAnsi="Times New Roman" w:cs="Times New Roman"/>
          <w:lang w:val="kk-KZ"/>
        </w:rPr>
        <w:t>уының ауытқуын</w:t>
      </w:r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түзету</w:t>
      </w:r>
      <w:proofErr w:type="spellEnd"/>
      <w:r w:rsidRPr="006028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</w:rPr>
        <w:t>қарастырылады</w:t>
      </w:r>
      <w:proofErr w:type="spellEnd"/>
      <w:r w:rsidRPr="006028B1">
        <w:rPr>
          <w:rFonts w:ascii="Times New Roman" w:eastAsia="Times New Roman" w:hAnsi="Times New Roman" w:cs="Times New Roman"/>
        </w:rPr>
        <w:t>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kk-KZ"/>
        </w:rPr>
      </w:pPr>
      <w:r w:rsidRPr="006028B1">
        <w:rPr>
          <w:rFonts w:ascii="Times New Roman" w:eastAsia="Times New Roman" w:hAnsi="Times New Roman" w:cs="Times New Roman"/>
          <w:b/>
          <w:bCs/>
          <w:shd w:val="clear" w:color="auto" w:fill="FFFFFF"/>
          <w:lang w:val="kk-KZ"/>
        </w:rPr>
        <w:t xml:space="preserve">Кілтті сөздер: </w:t>
      </w:r>
      <w:r w:rsidRPr="006028B1">
        <w:rPr>
          <w:rFonts w:ascii="Times New Roman" w:eastAsia="Times New Roman" w:hAnsi="Times New Roman" w:cs="Times New Roman"/>
          <w:bCs/>
          <w:shd w:val="clear" w:color="auto" w:fill="FFFFFF"/>
          <w:lang w:val="kk-KZ"/>
        </w:rPr>
        <w:t>ақпараттық - коммуникациялық технологиялар, ақау, түзету процесі, компьютерлік ойын, артикуляциялық жаттығулар, тыныс алу жаттығулары.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kk-KZ"/>
        </w:rPr>
      </w:pP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028B1">
        <w:rPr>
          <w:rFonts w:ascii="Times New Roman" w:eastAsia="Times New Roman" w:hAnsi="Times New Roman" w:cs="Times New Roman"/>
          <w:b/>
          <w:lang w:val="kk-KZ"/>
        </w:rPr>
        <w:t>Abylgazina D</w:t>
      </w:r>
      <w:proofErr w:type="spellStart"/>
      <w:r w:rsidRPr="006028B1">
        <w:rPr>
          <w:rFonts w:ascii="Times New Roman" w:eastAsia="Times New Roman" w:hAnsi="Times New Roman" w:cs="Times New Roman"/>
          <w:b/>
          <w:lang w:val="en-US"/>
        </w:rPr>
        <w:t>ana</w:t>
      </w:r>
      <w:proofErr w:type="spellEnd"/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028B1">
        <w:rPr>
          <w:rFonts w:ascii="Times New Roman" w:eastAsia="Times New Roman" w:hAnsi="Times New Roman" w:cs="Times New Roman"/>
          <w:b/>
          <w:lang w:val="kk-KZ"/>
        </w:rPr>
        <w:t>Ordabayevа A</w:t>
      </w:r>
      <w:proofErr w:type="spellStart"/>
      <w:r w:rsidRPr="006028B1">
        <w:rPr>
          <w:rFonts w:ascii="Times New Roman" w:eastAsia="Times New Roman" w:hAnsi="Times New Roman" w:cs="Times New Roman"/>
          <w:b/>
          <w:lang w:val="en-US"/>
        </w:rPr>
        <w:t>imash</w:t>
      </w:r>
      <w:proofErr w:type="spellEnd"/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028B1">
        <w:rPr>
          <w:rFonts w:ascii="Times New Roman" w:eastAsia="Times New Roman" w:hAnsi="Times New Roman" w:cs="Times New Roman"/>
          <w:b/>
          <w:lang w:val="kk-KZ"/>
        </w:rPr>
        <w:t>KS</w:t>
      </w:r>
      <w:r w:rsidRPr="006028B1">
        <w:rPr>
          <w:rFonts w:ascii="Times New Roman" w:eastAsia="Times New Roman" w:hAnsi="Times New Roman" w:cs="Times New Roman"/>
          <w:b/>
          <w:lang w:val="en-US"/>
        </w:rPr>
        <w:t>I</w:t>
      </w:r>
      <w:r w:rsidRPr="006028B1">
        <w:rPr>
          <w:rFonts w:ascii="Times New Roman" w:eastAsia="Times New Roman" w:hAnsi="Times New Roman" w:cs="Times New Roman"/>
          <w:b/>
          <w:lang w:val="kk-KZ"/>
        </w:rPr>
        <w:t xml:space="preserve"> "Special kindergarten</w:t>
      </w:r>
      <w:r w:rsidRPr="006028B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028B1">
        <w:rPr>
          <w:rFonts w:ascii="Times New Roman" w:eastAsia="Times New Roman" w:hAnsi="Times New Roman" w:cs="Times New Roman"/>
          <w:b/>
          <w:lang w:val="kk-KZ"/>
        </w:rPr>
        <w:t>"Bobek"</w:t>
      </w:r>
      <w:r w:rsidRPr="006028B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028B1">
        <w:rPr>
          <w:rFonts w:ascii="Times New Roman" w:eastAsia="Times New Roman" w:hAnsi="Times New Roman" w:cs="Times New Roman"/>
          <w:b/>
          <w:lang w:val="kk-KZ"/>
        </w:rPr>
        <w:t xml:space="preserve">for children with disabilities in development", </w:t>
      </w: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028B1">
        <w:rPr>
          <w:rFonts w:ascii="Times New Roman" w:eastAsia="Times New Roman" w:hAnsi="Times New Roman" w:cs="Times New Roman"/>
          <w:b/>
          <w:lang w:val="kk-KZ"/>
        </w:rPr>
        <w:t>Karaganda, Kazakhstan</w:t>
      </w:r>
    </w:p>
    <w:p w:rsidR="006028B1" w:rsidRPr="006028B1" w:rsidRDefault="006028B1" w:rsidP="00D41635">
      <w:pPr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028B1">
        <w:rPr>
          <w:rFonts w:ascii="Times New Roman" w:eastAsia="Times New Roman" w:hAnsi="Times New Roman" w:cs="Times New Roman"/>
          <w:b/>
          <w:lang w:val="kk-KZ"/>
        </w:rPr>
        <w:t>USE OF INFORMATION AND COMMUNICATION TECHNOLOGIES IN LOGOPEDIC WORK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6028B1">
        <w:rPr>
          <w:rFonts w:ascii="Times New Roman" w:eastAsia="Times New Roman" w:hAnsi="Times New Roman" w:cs="Times New Roman"/>
          <w:lang w:val="kk-KZ"/>
        </w:rPr>
        <w:t>The article discusses the use of information and communication technologies for the correction of disorders of speech and language development in children.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6028B1">
        <w:rPr>
          <w:rFonts w:ascii="Times New Roman" w:eastAsia="Times New Roman" w:hAnsi="Times New Roman" w:cs="Times New Roman"/>
          <w:b/>
          <w:lang w:val="en-US"/>
        </w:rPr>
        <w:t>Keywords:</w:t>
      </w:r>
      <w:r w:rsidRPr="006028B1">
        <w:rPr>
          <w:rFonts w:ascii="Times New Roman" w:eastAsia="Times New Roman" w:hAnsi="Times New Roman" w:cs="Times New Roman"/>
          <w:lang w:val="en-US"/>
        </w:rPr>
        <w:t xml:space="preserve"> information and communication technologies, defect, correction process, a computer game, articulation exercises, breathing exercises.</w:t>
      </w:r>
    </w:p>
    <w:p w:rsidR="006028B1" w:rsidRPr="006028B1" w:rsidRDefault="006028B1" w:rsidP="00D41635">
      <w:pPr>
        <w:ind w:firstLine="567"/>
        <w:rPr>
          <w:rFonts w:ascii="Times New Roman" w:eastAsia="Times New Roman" w:hAnsi="Times New Roman" w:cs="Times New Roman"/>
          <w:lang w:val="en-US"/>
        </w:rPr>
      </w:pPr>
      <w:r w:rsidRPr="006028B1">
        <w:rPr>
          <w:rFonts w:ascii="Times New Roman" w:eastAsia="Times New Roman" w:hAnsi="Times New Roman" w:cs="Times New Roman"/>
          <w:b/>
          <w:bCs/>
          <w:lang w:val="en-US"/>
        </w:rPr>
        <w:t>List of references: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6028B1">
        <w:rPr>
          <w:rFonts w:ascii="Times New Roman" w:eastAsia="Times New Roman" w:hAnsi="Times New Roman" w:cs="Times New Roman"/>
          <w:lang w:val="en-US"/>
        </w:rPr>
        <w:t>1</w:t>
      </w:r>
      <w:proofErr w:type="gramEnd"/>
      <w:r w:rsidRPr="006028B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Leonova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L.A. Preschool and computer // Moscow - Voronezh, 2004. - 23 p.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6028B1">
        <w:rPr>
          <w:rFonts w:ascii="Times New Roman" w:eastAsia="Times New Roman" w:hAnsi="Times New Roman" w:cs="Times New Roman"/>
          <w:lang w:val="en-US"/>
        </w:rPr>
        <w:t>2</w:t>
      </w:r>
      <w:proofErr w:type="gramEnd"/>
      <w:r w:rsidRPr="006028B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Garkushin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Y.F.,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Cherlin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N.A.,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Manin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E.V. New Information Technologies in speech therapy work //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Logoped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- M., 2004. </w:t>
      </w:r>
      <w:proofErr w:type="gramStart"/>
      <w:r w:rsidRPr="006028B1">
        <w:rPr>
          <w:rFonts w:ascii="Times New Roman" w:eastAsia="Times New Roman" w:hAnsi="Times New Roman" w:cs="Times New Roman"/>
          <w:lang w:val="en-US"/>
        </w:rPr>
        <w:t>2</w:t>
      </w:r>
      <w:proofErr w:type="gramEnd"/>
      <w:r w:rsidRPr="006028B1">
        <w:rPr>
          <w:rFonts w:ascii="Times New Roman" w:eastAsia="Times New Roman" w:hAnsi="Times New Roman" w:cs="Times New Roman"/>
          <w:lang w:val="en-US"/>
        </w:rPr>
        <w:t xml:space="preserve"> p.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6028B1">
        <w:rPr>
          <w:rFonts w:ascii="Times New Roman" w:eastAsia="Times New Roman" w:hAnsi="Times New Roman" w:cs="Times New Roman"/>
          <w:lang w:val="en-US"/>
        </w:rPr>
        <w:t>3</w:t>
      </w:r>
      <w:proofErr w:type="gramEnd"/>
      <w:r w:rsidRPr="006028B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Lizunova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L.R. Computer technology for the correction of general underdevelopment of speech in children of the senior preschool age // Moscow - Voronezh, 2006. - P. 56-58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6028B1">
        <w:rPr>
          <w:rFonts w:ascii="Times New Roman" w:eastAsia="Times New Roman" w:hAnsi="Times New Roman" w:cs="Times New Roman"/>
          <w:lang w:val="en-US"/>
        </w:rPr>
        <w:t>4</w:t>
      </w:r>
      <w:proofErr w:type="gramEnd"/>
      <w:r w:rsidRPr="006028B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Bespal'ko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V.P. Education and training with computers (pedagogy of the third millennium) // - Moscow – Voronezh, Publisher of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phyco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>.-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ped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>. Inst; Publishing house: NGO "MODEK", 2002. - 61 p.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6028B1">
        <w:rPr>
          <w:rFonts w:ascii="Times New Roman" w:eastAsia="Times New Roman" w:hAnsi="Times New Roman" w:cs="Times New Roman"/>
          <w:lang w:val="en-US"/>
        </w:rPr>
        <w:t>5</w:t>
      </w:r>
      <w:proofErr w:type="gramEnd"/>
      <w:r w:rsidRPr="006028B1">
        <w:rPr>
          <w:rFonts w:ascii="Times New Roman" w:eastAsia="Times New Roman" w:hAnsi="Times New Roman" w:cs="Times New Roman"/>
          <w:lang w:val="en-US"/>
        </w:rPr>
        <w:t xml:space="preserve"> Zhukov P.S.,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Mastyukova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P.M.,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Filicheva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 xml:space="preserve"> T.B. Overcoming the general underdevelopment of speech in preschool children // book for a speech therapist. The </w:t>
      </w:r>
      <w:proofErr w:type="gramStart"/>
      <w:r w:rsidRPr="006028B1">
        <w:rPr>
          <w:rFonts w:ascii="Times New Roman" w:eastAsia="Times New Roman" w:hAnsi="Times New Roman" w:cs="Times New Roman"/>
          <w:lang w:val="en-US"/>
        </w:rPr>
        <w:t>2nd</w:t>
      </w:r>
      <w:proofErr w:type="gramEnd"/>
      <w:r w:rsidRPr="006028B1">
        <w:rPr>
          <w:rFonts w:ascii="Times New Roman" w:eastAsia="Times New Roman" w:hAnsi="Times New Roman" w:cs="Times New Roman"/>
          <w:lang w:val="en-US"/>
        </w:rPr>
        <w:t xml:space="preserve"> ed., Rev. - M.: 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Prosveshenie</w:t>
      </w:r>
      <w:proofErr w:type="spellEnd"/>
      <w:r w:rsidRPr="006028B1">
        <w:rPr>
          <w:rFonts w:ascii="Times New Roman" w:eastAsia="Times New Roman" w:hAnsi="Times New Roman" w:cs="Times New Roman"/>
          <w:lang w:val="en-US"/>
        </w:rPr>
        <w:t>, 1990. - 239 p.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</w:p>
    <w:p w:rsidR="00C762A8" w:rsidRDefault="00C762A8" w:rsidP="00D41635">
      <w:pPr>
        <w:widowControl/>
        <w:suppressAutoHyphens w:val="0"/>
        <w:spacing w:line="259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br w:type="page"/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8B1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ӘОК</w:t>
      </w:r>
      <w:r w:rsidRPr="006028B1">
        <w:rPr>
          <w:rFonts w:ascii="Times New Roman" w:hAnsi="Times New Roman" w:cs="Times New Roman"/>
          <w:sz w:val="28"/>
          <w:szCs w:val="28"/>
          <w:lang w:val="kk-KZ"/>
        </w:rPr>
        <w:t xml:space="preserve"> 81</w:t>
      </w:r>
      <w:r w:rsidRPr="006028B1">
        <w:rPr>
          <w:rFonts w:ascii="Times New Roman" w:hAnsi="Times New Roman" w:cs="Times New Roman"/>
          <w:sz w:val="28"/>
          <w:szCs w:val="28"/>
          <w:lang w:val="en-US"/>
        </w:rPr>
        <w:t>’373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28B1" w:rsidRPr="002617D1" w:rsidRDefault="006028B1" w:rsidP="00D41635">
      <w:pPr>
        <w:pStyle w:val="26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val="kk-KZ"/>
        </w:rPr>
      </w:pPr>
      <w:r w:rsidRPr="002617D1">
        <w:rPr>
          <w:color w:val="000000"/>
          <w:sz w:val="28"/>
          <w:szCs w:val="28"/>
          <w:lang w:val="kk-KZ"/>
        </w:rPr>
        <w:t>Апакова Мейрамкуль Айдархановна</w:t>
      </w:r>
    </w:p>
    <w:p w:rsidR="006028B1" w:rsidRPr="002617D1" w:rsidRDefault="00285FF2" w:rsidP="00D41635">
      <w:pPr>
        <w:pStyle w:val="26"/>
        <w:shd w:val="clear" w:color="auto" w:fill="auto"/>
        <w:spacing w:after="0" w:line="240" w:lineRule="auto"/>
        <w:jc w:val="center"/>
        <w:rPr>
          <w:sz w:val="28"/>
          <w:szCs w:val="28"/>
          <w:shd w:val="clear" w:color="auto" w:fill="FFFFFF"/>
          <w:lang w:val="kk-KZ"/>
        </w:rPr>
      </w:pPr>
      <w:hyperlink r:id="rId15" w:history="1">
        <w:r w:rsidR="006028B1" w:rsidRPr="002617D1">
          <w:rPr>
            <w:rStyle w:val="af9"/>
            <w:sz w:val="28"/>
            <w:szCs w:val="28"/>
            <w:shd w:val="clear" w:color="auto" w:fill="FFFFFF"/>
            <w:lang w:val="kk-KZ"/>
          </w:rPr>
          <w:t>meiramkul85@mail.ru</w:t>
        </w:r>
      </w:hyperlink>
      <w:r w:rsidR="006028B1" w:rsidRPr="002617D1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6028B1" w:rsidRPr="002617D1" w:rsidRDefault="00375FBB" w:rsidP="00D41635">
      <w:pPr>
        <w:pStyle w:val="26"/>
        <w:shd w:val="clear" w:color="auto" w:fill="auto"/>
        <w:spacing w:after="0" w:line="240" w:lineRule="auto"/>
        <w:jc w:val="center"/>
        <w:rPr>
          <w:sz w:val="28"/>
          <w:szCs w:val="28"/>
          <w:shd w:val="clear" w:color="auto" w:fill="FFFFFF"/>
          <w:lang w:val="kk-KZ"/>
        </w:rPr>
      </w:pPr>
      <w:r w:rsidRPr="002617D1">
        <w:rPr>
          <w:sz w:val="28"/>
          <w:szCs w:val="28"/>
        </w:rPr>
        <w:t>«</w:t>
      </w:r>
      <w:proofErr w:type="spellStart"/>
      <w:r w:rsidR="00EA29DF">
        <w:rPr>
          <w:sz w:val="28"/>
          <w:szCs w:val="28"/>
          <w:lang w:val="en-US"/>
        </w:rPr>
        <w:t>Bolashaq</w:t>
      </w:r>
      <w:proofErr w:type="spellEnd"/>
      <w:r w:rsidRPr="002617D1">
        <w:rPr>
          <w:sz w:val="28"/>
          <w:szCs w:val="28"/>
        </w:rPr>
        <w:t>»</w:t>
      </w:r>
      <w:r w:rsidR="006028B1" w:rsidRPr="002617D1">
        <w:rPr>
          <w:color w:val="000000"/>
          <w:sz w:val="28"/>
          <w:szCs w:val="28"/>
          <w:lang w:val="kk-KZ"/>
        </w:rPr>
        <w:t xml:space="preserve"> академиясы, </w:t>
      </w:r>
      <w:r w:rsidR="006028B1" w:rsidRPr="002617D1">
        <w:rPr>
          <w:sz w:val="28"/>
          <w:szCs w:val="28"/>
          <w:shd w:val="clear" w:color="auto" w:fill="FFFFFF"/>
          <w:lang w:val="kk-KZ"/>
        </w:rPr>
        <w:t>Қарағанды, Қазақстан Республикасы</w:t>
      </w:r>
    </w:p>
    <w:p w:rsidR="006028B1" w:rsidRPr="002617D1" w:rsidRDefault="006028B1" w:rsidP="00D41635">
      <w:pPr>
        <w:pStyle w:val="26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val="kk-KZ"/>
        </w:rPr>
      </w:pPr>
    </w:p>
    <w:p w:rsidR="006028B1" w:rsidRPr="002617D1" w:rsidRDefault="006028B1" w:rsidP="00D41635">
      <w:pPr>
        <w:pStyle w:val="26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val="kk-KZ"/>
        </w:rPr>
      </w:pPr>
      <w:r w:rsidRPr="002617D1">
        <w:rPr>
          <w:color w:val="000000"/>
          <w:sz w:val="28"/>
          <w:szCs w:val="28"/>
          <w:lang w:val="kk-KZ"/>
        </w:rPr>
        <w:t>ҚАЗАҚ ЖӘНЕ АҒЫЛШЫН ТІЛДЕРІНДЕГІ ЗООНИМДІ КОМПОНЕНТТЕРІ БАР МАҚАЛ МӘТЕЛДЕРДІҢ АДАМ МІНЕЗ-ҚҰЛҚЫМЕН САЛЫСТЫРМАЛЫ СИПАТЫ</w:t>
      </w:r>
    </w:p>
    <w:p w:rsidR="006028B1" w:rsidRPr="006028B1" w:rsidRDefault="006028B1" w:rsidP="00D41635">
      <w:pPr>
        <w:pStyle w:val="26"/>
        <w:shd w:val="clear" w:color="auto" w:fill="auto"/>
        <w:spacing w:after="0" w:line="240" w:lineRule="auto"/>
        <w:ind w:firstLine="567"/>
        <w:jc w:val="both"/>
        <w:rPr>
          <w:b w:val="0"/>
          <w:color w:val="000000"/>
          <w:sz w:val="24"/>
          <w:szCs w:val="24"/>
          <w:lang w:val="kk-KZ"/>
        </w:rPr>
      </w:pPr>
    </w:p>
    <w:p w:rsidR="006028B1" w:rsidRPr="002617D1" w:rsidRDefault="006028B1" w:rsidP="00D41635">
      <w:pPr>
        <w:pStyle w:val="26"/>
        <w:shd w:val="clear" w:color="auto" w:fill="auto"/>
        <w:spacing w:after="0" w:line="240" w:lineRule="auto"/>
        <w:ind w:firstLine="567"/>
        <w:jc w:val="both"/>
        <w:rPr>
          <w:b w:val="0"/>
          <w:color w:val="000000"/>
          <w:sz w:val="24"/>
          <w:szCs w:val="24"/>
          <w:lang w:val="kk-KZ"/>
        </w:rPr>
      </w:pPr>
      <w:r w:rsidRPr="002617D1">
        <w:rPr>
          <w:b w:val="0"/>
          <w:color w:val="000000"/>
          <w:sz w:val="24"/>
          <w:szCs w:val="24"/>
          <w:lang w:val="kk-KZ"/>
        </w:rPr>
        <w:t>Мақалада екі тілдегі зооним компоненті бар фразеологиялық теңеулер мен мақал-мәтелдердің адам мінез-құлқымен салыстыра отырып, екі тілдің ұқсастықтары мен айырмашылықтарын айқындалды.</w:t>
      </w:r>
    </w:p>
    <w:p w:rsidR="006028B1" w:rsidRPr="002617D1" w:rsidRDefault="006028B1" w:rsidP="00D41635">
      <w:pPr>
        <w:pStyle w:val="26"/>
        <w:shd w:val="clear" w:color="auto" w:fill="auto"/>
        <w:spacing w:after="0" w:line="240" w:lineRule="auto"/>
        <w:ind w:firstLine="567"/>
        <w:jc w:val="both"/>
        <w:rPr>
          <w:b w:val="0"/>
          <w:color w:val="000000"/>
          <w:sz w:val="24"/>
          <w:szCs w:val="24"/>
          <w:lang w:val="kk-KZ"/>
        </w:rPr>
      </w:pPr>
    </w:p>
    <w:p w:rsidR="006028B1" w:rsidRPr="002617D1" w:rsidRDefault="006028B1" w:rsidP="00D41635">
      <w:pPr>
        <w:pStyle w:val="26"/>
        <w:shd w:val="clear" w:color="auto" w:fill="auto"/>
        <w:spacing w:after="0" w:line="240" w:lineRule="auto"/>
        <w:ind w:firstLine="567"/>
        <w:jc w:val="both"/>
        <w:rPr>
          <w:b w:val="0"/>
          <w:color w:val="000000"/>
          <w:sz w:val="24"/>
          <w:szCs w:val="24"/>
          <w:lang w:val="kk-KZ"/>
        </w:rPr>
      </w:pPr>
      <w:r w:rsidRPr="00EA29DF">
        <w:rPr>
          <w:sz w:val="24"/>
          <w:szCs w:val="24"/>
          <w:lang w:val="kk-KZ"/>
        </w:rPr>
        <w:t>Кілтті сөздер:</w:t>
      </w:r>
      <w:r w:rsidRPr="002617D1">
        <w:rPr>
          <w:b w:val="0"/>
          <w:sz w:val="24"/>
          <w:szCs w:val="24"/>
          <w:lang w:val="kk-KZ"/>
        </w:rPr>
        <w:t xml:space="preserve"> зоонимдер, </w:t>
      </w:r>
      <w:r w:rsidRPr="002617D1">
        <w:rPr>
          <w:b w:val="0"/>
          <w:color w:val="000000"/>
          <w:sz w:val="24"/>
          <w:szCs w:val="24"/>
          <w:lang w:val="kk-KZ"/>
        </w:rPr>
        <w:t>мақал-мәтелдер, теңеу, фразеологиялық</w:t>
      </w:r>
      <w:r w:rsidRPr="006028B1">
        <w:rPr>
          <w:color w:val="000000"/>
          <w:sz w:val="24"/>
          <w:szCs w:val="24"/>
          <w:lang w:val="kk-KZ"/>
        </w:rPr>
        <w:t xml:space="preserve"> </w:t>
      </w:r>
      <w:r w:rsidRPr="002617D1">
        <w:rPr>
          <w:b w:val="0"/>
          <w:color w:val="000000"/>
          <w:sz w:val="24"/>
          <w:szCs w:val="24"/>
          <w:lang w:val="kk-KZ"/>
        </w:rPr>
        <w:t>бірліктер, этнолингвистика, сипаттама, салыстырмалы бірліктер, мәдениет.</w:t>
      </w:r>
    </w:p>
    <w:p w:rsidR="006028B1" w:rsidRPr="006028B1" w:rsidRDefault="006028B1" w:rsidP="00D41635">
      <w:pPr>
        <w:pStyle w:val="26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</w:p>
    <w:p w:rsidR="005805B9" w:rsidRDefault="006D1D53" w:rsidP="00D416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</w:pP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 w:rsidR="005805B9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>Мәтіндік мәтін</w:t>
      </w:r>
      <w:r w:rsidR="005805B9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>.</w:t>
      </w:r>
    </w:p>
    <w:p w:rsidR="005805B9" w:rsidRDefault="005805B9" w:rsidP="00D416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</w:pP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>Мәтіндік мәтін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>.</w:t>
      </w:r>
    </w:p>
    <w:p w:rsidR="006D1D53" w:rsidRPr="006D1D53" w:rsidRDefault="006D1D53" w:rsidP="00D416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</w:pP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>Мәтіндік мәтін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мәтін </w:t>
      </w:r>
      <w:r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   </w:t>
      </w:r>
      <w:r w:rsidRPr="006D1D53">
        <w:rPr>
          <w:rFonts w:ascii="inherit" w:eastAsia="Times New Roman" w:hAnsi="inherit" w:cs="Courier New"/>
          <w:color w:val="222222"/>
          <w:kern w:val="0"/>
          <w:sz w:val="28"/>
          <w:szCs w:val="42"/>
          <w:lang w:val="kk-KZ" w:eastAsia="ru-RU" w:bidi="ar-SA"/>
        </w:rPr>
        <w:t xml:space="preserve">Мәтіндік </w:t>
      </w:r>
      <w:r w:rsidRPr="006D1D53">
        <w:rPr>
          <w:rFonts w:ascii="inherit" w:eastAsia="Times New Roman" w:hAnsi="inherit" w:cs="Courier New"/>
          <w:b/>
          <w:color w:val="222222"/>
          <w:kern w:val="0"/>
          <w:sz w:val="28"/>
          <w:szCs w:val="42"/>
          <w:lang w:val="kk-KZ" w:eastAsia="ru-RU" w:bidi="ar-SA"/>
        </w:rPr>
        <w:t>(мәтін көлемі 14 см, 1 см аралық, 1 см интервал, бір интервал, негізделген)</w:t>
      </w:r>
    </w:p>
    <w:p w:rsidR="006028B1" w:rsidRPr="006D1D53" w:rsidRDefault="006028B1" w:rsidP="00D41635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028B1" w:rsidRPr="006028B1" w:rsidRDefault="006028B1" w:rsidP="00D4163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28B1">
        <w:rPr>
          <w:rFonts w:ascii="Times New Roman" w:hAnsi="Times New Roman"/>
          <w:b/>
          <w:sz w:val="24"/>
          <w:szCs w:val="24"/>
          <w:lang w:val="kk-KZ"/>
        </w:rPr>
        <w:t>Қолданылған әдебиеттер тізімі:</w:t>
      </w:r>
    </w:p>
    <w:p w:rsidR="006028B1" w:rsidRPr="006028B1" w:rsidRDefault="006028B1" w:rsidP="00D41635">
      <w:pPr>
        <w:pStyle w:val="ab"/>
        <w:numPr>
          <w:ilvl w:val="0"/>
          <w:numId w:val="49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028B1">
        <w:rPr>
          <w:rFonts w:ascii="Times New Roman" w:hAnsi="Times New Roman"/>
          <w:sz w:val="24"/>
          <w:szCs w:val="24"/>
          <w:lang w:val="kk-KZ"/>
        </w:rPr>
        <w:t>Адамбаев Б. Ағылшын және қазақ мақал – мәтелдерінің   құрылымдық   және мағыналық ұқсастықтары //Алматы-1996, - 17 б.</w:t>
      </w:r>
    </w:p>
    <w:p w:rsidR="006028B1" w:rsidRPr="006028B1" w:rsidRDefault="006028B1" w:rsidP="00D41635">
      <w:pPr>
        <w:pStyle w:val="ab"/>
        <w:numPr>
          <w:ilvl w:val="0"/>
          <w:numId w:val="49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028B1">
        <w:rPr>
          <w:rFonts w:ascii="Times New Roman" w:hAnsi="Times New Roman"/>
          <w:sz w:val="24"/>
          <w:szCs w:val="24"/>
          <w:lang w:val="kk-KZ"/>
        </w:rPr>
        <w:t>Қоңыров Т. Тұрақты теңеулер сөздігі // Алматы: Арыс, 2007. – 439 б.</w:t>
      </w:r>
    </w:p>
    <w:p w:rsidR="006028B1" w:rsidRPr="006028B1" w:rsidRDefault="006028B1" w:rsidP="00D41635">
      <w:pPr>
        <w:pStyle w:val="ab"/>
        <w:numPr>
          <w:ilvl w:val="0"/>
          <w:numId w:val="49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028B1">
        <w:rPr>
          <w:rFonts w:ascii="Times New Roman" w:hAnsi="Times New Roman"/>
          <w:sz w:val="24"/>
          <w:szCs w:val="24"/>
          <w:lang w:val="kk-KZ"/>
        </w:rPr>
        <w:t xml:space="preserve">Тысяча метких и образных </w:t>
      </w:r>
      <w:r w:rsidRPr="006028B1">
        <w:rPr>
          <w:rFonts w:ascii="Times New Roman" w:hAnsi="Times New Roman"/>
          <w:kern w:val="16"/>
          <w:sz w:val="24"/>
          <w:szCs w:val="24"/>
          <w:lang w:val="kk-KZ"/>
        </w:rPr>
        <w:t>выражений: казахско</w:t>
      </w:r>
      <w:r w:rsidRPr="006028B1">
        <w:rPr>
          <w:rFonts w:ascii="Times New Roman" w:hAnsi="Times New Roman"/>
          <w:sz w:val="24"/>
          <w:szCs w:val="24"/>
          <w:lang w:val="kk-KZ"/>
        </w:rPr>
        <w:t>-</w:t>
      </w:r>
      <w:r w:rsidRPr="006028B1">
        <w:rPr>
          <w:rFonts w:ascii="Times New Roman" w:hAnsi="Times New Roman"/>
          <w:kern w:val="16"/>
          <w:sz w:val="24"/>
          <w:szCs w:val="24"/>
          <w:lang w:val="kk-KZ"/>
        </w:rPr>
        <w:t>русский фразеологический словарь с этнолингвистическими пояснениями</w:t>
      </w:r>
      <w:r w:rsidRPr="006028B1">
        <w:rPr>
          <w:rFonts w:ascii="Times New Roman" w:hAnsi="Times New Roman"/>
          <w:kern w:val="16"/>
          <w:sz w:val="24"/>
          <w:szCs w:val="24"/>
        </w:rPr>
        <w:t xml:space="preserve"> </w:t>
      </w:r>
      <w:r w:rsidRPr="006028B1">
        <w:rPr>
          <w:rFonts w:ascii="Times New Roman" w:hAnsi="Times New Roman"/>
          <w:sz w:val="24"/>
          <w:szCs w:val="24"/>
          <w:lang w:val="kk-KZ"/>
        </w:rPr>
        <w:t>//</w:t>
      </w:r>
      <w:r w:rsidRPr="006028B1">
        <w:rPr>
          <w:rFonts w:ascii="Times New Roman" w:hAnsi="Times New Roman"/>
          <w:kern w:val="16"/>
          <w:sz w:val="24"/>
          <w:szCs w:val="24"/>
          <w:lang w:val="kk-KZ"/>
        </w:rPr>
        <w:t xml:space="preserve"> Астана, 2003</w:t>
      </w:r>
      <w:r w:rsidRPr="006028B1">
        <w:rPr>
          <w:rFonts w:ascii="Times New Roman" w:hAnsi="Times New Roman"/>
          <w:kern w:val="16"/>
          <w:sz w:val="24"/>
          <w:szCs w:val="24"/>
        </w:rPr>
        <w:t xml:space="preserve">. – </w:t>
      </w:r>
      <w:r w:rsidRPr="006028B1">
        <w:rPr>
          <w:rFonts w:ascii="Times New Roman" w:hAnsi="Times New Roman"/>
          <w:kern w:val="16"/>
          <w:sz w:val="24"/>
          <w:szCs w:val="24"/>
          <w:lang w:val="kk-KZ"/>
        </w:rPr>
        <w:t xml:space="preserve">Б. </w:t>
      </w:r>
      <w:r w:rsidRPr="006028B1">
        <w:rPr>
          <w:rFonts w:ascii="Times New Roman" w:hAnsi="Times New Roman"/>
          <w:kern w:val="16"/>
          <w:sz w:val="24"/>
          <w:szCs w:val="24"/>
        </w:rPr>
        <w:t>67-69</w:t>
      </w:r>
    </w:p>
    <w:p w:rsidR="006028B1" w:rsidRPr="006028B1" w:rsidRDefault="006028B1" w:rsidP="00D41635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</w:p>
    <w:p w:rsidR="00EA29DF" w:rsidRDefault="00EA29DF" w:rsidP="00D41635">
      <w:pPr>
        <w:widowControl/>
        <w:suppressAutoHyphens w:val="0"/>
        <w:spacing w:line="259" w:lineRule="auto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br w:type="page"/>
      </w:r>
    </w:p>
    <w:p w:rsidR="006028B1" w:rsidRPr="006028B1" w:rsidRDefault="006028B1" w:rsidP="00D41635">
      <w:pPr>
        <w:tabs>
          <w:tab w:val="left" w:pos="567"/>
        </w:tabs>
        <w:ind w:firstLine="42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8B1">
        <w:rPr>
          <w:rFonts w:ascii="Times New Roman" w:eastAsia="Times New Roman" w:hAnsi="Times New Roman" w:cs="Times New Roman"/>
          <w:b/>
          <w:color w:val="000000"/>
          <w:lang w:val="kk-KZ" w:eastAsia="ru-RU"/>
        </w:rPr>
        <w:lastRenderedPageBreak/>
        <w:t>РЕЗЮМЕ</w:t>
      </w:r>
      <w:r w:rsidRPr="006028B1">
        <w:rPr>
          <w:rFonts w:ascii="Times New Roman" w:eastAsia="Times New Roman" w:hAnsi="Times New Roman" w:cs="Times New Roman"/>
          <w:b/>
          <w:color w:val="000000"/>
          <w:lang w:eastAsia="ru-RU"/>
        </w:rPr>
        <w:t>/</w:t>
      </w:r>
      <w:r w:rsidRPr="006028B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RESIME</w:t>
      </w:r>
    </w:p>
    <w:p w:rsidR="006028B1" w:rsidRPr="006028B1" w:rsidRDefault="006028B1" w:rsidP="00D41635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</w:p>
    <w:p w:rsidR="006028B1" w:rsidRPr="006028B1" w:rsidRDefault="006028B1" w:rsidP="00D41635">
      <w:pPr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6028B1">
        <w:rPr>
          <w:rFonts w:ascii="Times New Roman" w:hAnsi="Times New Roman" w:cs="Times New Roman"/>
          <w:b/>
          <w:lang w:val="kk-KZ"/>
        </w:rPr>
        <w:t>Апакова Мейрамкуль Айдархановна</w:t>
      </w:r>
    </w:p>
    <w:p w:rsidR="006028B1" w:rsidRPr="006028B1" w:rsidRDefault="006028B1" w:rsidP="00D41635">
      <w:pPr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6028B1">
        <w:rPr>
          <w:rFonts w:ascii="Times New Roman" w:hAnsi="Times New Roman" w:cs="Times New Roman"/>
          <w:b/>
          <w:lang w:val="kk-KZ"/>
        </w:rPr>
        <w:t xml:space="preserve">Академия </w:t>
      </w:r>
      <w:r w:rsidR="003C3DAC" w:rsidRPr="003C3DAC">
        <w:rPr>
          <w:rFonts w:ascii="Times New Roman" w:hAnsi="Times New Roman" w:cs="Times New Roman"/>
          <w:b/>
        </w:rPr>
        <w:t>«</w:t>
      </w:r>
      <w:proofErr w:type="spellStart"/>
      <w:r w:rsidR="00EA29DF">
        <w:rPr>
          <w:rFonts w:ascii="Times New Roman" w:hAnsi="Times New Roman" w:cs="Times New Roman"/>
          <w:b/>
          <w:bCs/>
          <w:lang w:val="en-US"/>
        </w:rPr>
        <w:t>Bolashaq</w:t>
      </w:r>
      <w:proofErr w:type="spellEnd"/>
      <w:r w:rsidR="003C3DAC" w:rsidRPr="003C3DAC">
        <w:rPr>
          <w:rFonts w:ascii="Times New Roman" w:hAnsi="Times New Roman" w:cs="Times New Roman"/>
          <w:b/>
        </w:rPr>
        <w:t>»</w:t>
      </w:r>
      <w:r w:rsidRPr="003C3DAC">
        <w:rPr>
          <w:rFonts w:ascii="Times New Roman" w:hAnsi="Times New Roman" w:cs="Times New Roman"/>
          <w:b/>
          <w:lang w:val="kk-KZ"/>
        </w:rPr>
        <w:t>,</w:t>
      </w:r>
      <w:r w:rsidRPr="006028B1">
        <w:rPr>
          <w:rFonts w:ascii="Times New Roman" w:hAnsi="Times New Roman" w:cs="Times New Roman"/>
          <w:b/>
          <w:lang w:val="kk-KZ"/>
        </w:rPr>
        <w:t xml:space="preserve"> Караганда, </w:t>
      </w:r>
      <w:r w:rsidRPr="006028B1">
        <w:rPr>
          <w:rFonts w:ascii="Times New Roman" w:hAnsi="Times New Roman" w:cs="Times New Roman"/>
          <w:b/>
        </w:rPr>
        <w:t>Республика Казахстан</w:t>
      </w:r>
    </w:p>
    <w:p w:rsidR="006028B1" w:rsidRPr="006028B1" w:rsidRDefault="006028B1" w:rsidP="00D41635">
      <w:pPr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6028B1">
        <w:rPr>
          <w:rFonts w:ascii="Times New Roman" w:hAnsi="Times New Roman" w:cs="Times New Roman"/>
          <w:b/>
          <w:lang w:val="kk-KZ"/>
        </w:rPr>
        <w:t xml:space="preserve">СРАВНИТЕЛЬНЫЙ АНАЛИЗ ЧЕЛОВЕЧЕСКОГО ХАРАКТЕРА С ЗООНИМИЧЕСКИМИ КОМПОНЕНТАМИ В КАЗАХСКИХ И АНГЛИИСКИХ ПОСЛОВИЦАХ И ПОГОВОРКАХ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6028B1">
        <w:rPr>
          <w:rFonts w:ascii="Times New Roman" w:hAnsi="Times New Roman" w:cs="Times New Roman"/>
          <w:lang w:val="kk-KZ"/>
        </w:rPr>
        <w:t>В статье расматривается сравнительный анализ с зоонимическими компонентами двух языков на основе пословиц и поговорок. А также были выявлены сходства и различия культуры между казахским и английскими языками.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</w:rPr>
      </w:pPr>
      <w:r w:rsidRPr="00EA29DF">
        <w:rPr>
          <w:rFonts w:ascii="Times New Roman" w:hAnsi="Times New Roman" w:cs="Times New Roman"/>
          <w:b/>
          <w:lang w:val="kk-KZ"/>
        </w:rPr>
        <w:t>Ключевые слова:</w:t>
      </w:r>
      <w:r w:rsidRPr="006028B1">
        <w:rPr>
          <w:rFonts w:ascii="Times New Roman" w:hAnsi="Times New Roman" w:cs="Times New Roman"/>
          <w:lang w:val="kk-KZ"/>
        </w:rPr>
        <w:t xml:space="preserve"> зоонимы, пословицы и поговорки, сравнение, фразеологические единицы, этнолингвистика, описание, сравнительные единицы, культура.</w:t>
      </w:r>
    </w:p>
    <w:p w:rsidR="005805B9" w:rsidRDefault="005805B9" w:rsidP="00D41635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6028B1" w:rsidRPr="006028B1" w:rsidRDefault="006028B1" w:rsidP="00D41635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6028B1">
        <w:rPr>
          <w:rFonts w:ascii="Times New Roman" w:hAnsi="Times New Roman" w:cs="Times New Roman"/>
          <w:b/>
          <w:lang w:val="en-US"/>
        </w:rPr>
        <w:t>Apakova</w:t>
      </w:r>
      <w:proofErr w:type="spellEnd"/>
      <w:r w:rsidRPr="006028B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028B1">
        <w:rPr>
          <w:rFonts w:ascii="Times New Roman" w:hAnsi="Times New Roman" w:cs="Times New Roman"/>
          <w:b/>
          <w:lang w:val="en-US"/>
        </w:rPr>
        <w:t>Meiramkul</w:t>
      </w:r>
      <w:proofErr w:type="spellEnd"/>
    </w:p>
    <w:p w:rsidR="006028B1" w:rsidRPr="006028B1" w:rsidRDefault="006028B1" w:rsidP="00D41635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6028B1">
        <w:rPr>
          <w:rFonts w:ascii="Times New Roman" w:hAnsi="Times New Roman" w:cs="Times New Roman"/>
          <w:b/>
          <w:lang w:val="en-US"/>
        </w:rPr>
        <w:t>Academy "</w:t>
      </w:r>
      <w:proofErr w:type="spellStart"/>
      <w:r w:rsidRPr="006028B1">
        <w:rPr>
          <w:rFonts w:ascii="Times New Roman" w:hAnsi="Times New Roman" w:cs="Times New Roman"/>
          <w:b/>
          <w:lang w:val="en-US"/>
        </w:rPr>
        <w:t>Bolashak</w:t>
      </w:r>
      <w:proofErr w:type="spellEnd"/>
      <w:r w:rsidRPr="006028B1">
        <w:rPr>
          <w:rFonts w:ascii="Times New Roman" w:hAnsi="Times New Roman" w:cs="Times New Roman"/>
          <w:b/>
          <w:lang w:val="en-US"/>
        </w:rPr>
        <w:t>", Karaganda, Kazakhstan</w:t>
      </w:r>
    </w:p>
    <w:p w:rsidR="006028B1" w:rsidRPr="006028B1" w:rsidRDefault="006028B1" w:rsidP="00D41635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6028B1">
        <w:rPr>
          <w:rFonts w:ascii="Times New Roman" w:hAnsi="Times New Roman" w:cs="Times New Roman"/>
          <w:b/>
          <w:lang w:val="kk-KZ"/>
        </w:rPr>
        <w:t xml:space="preserve">COMPARATIVE ANALYSIS OF HUMAN </w:t>
      </w:r>
      <w:r w:rsidRPr="006028B1">
        <w:rPr>
          <w:rFonts w:ascii="Times New Roman" w:hAnsi="Times New Roman" w:cs="Times New Roman"/>
          <w:b/>
          <w:lang w:val="en-US"/>
        </w:rPr>
        <w:t>CHARACTER</w:t>
      </w:r>
      <w:r w:rsidRPr="006028B1">
        <w:rPr>
          <w:rFonts w:ascii="Times New Roman" w:hAnsi="Times New Roman" w:cs="Times New Roman"/>
          <w:b/>
          <w:lang w:val="kk-KZ"/>
        </w:rPr>
        <w:t xml:space="preserve"> WITH ZOONIM</w:t>
      </w:r>
      <w:r w:rsidRPr="006028B1">
        <w:rPr>
          <w:rFonts w:ascii="Times New Roman" w:hAnsi="Times New Roman" w:cs="Times New Roman"/>
          <w:b/>
          <w:lang w:val="en-US"/>
        </w:rPr>
        <w:t xml:space="preserve"> </w:t>
      </w:r>
      <w:r w:rsidRPr="006028B1">
        <w:rPr>
          <w:rFonts w:ascii="Times New Roman" w:hAnsi="Times New Roman" w:cs="Times New Roman"/>
          <w:b/>
          <w:lang w:val="kk-KZ"/>
        </w:rPr>
        <w:t xml:space="preserve">COMPONENT IN KAZAKH AND </w:t>
      </w:r>
      <w:r w:rsidRPr="006028B1">
        <w:rPr>
          <w:rFonts w:ascii="Times New Roman" w:hAnsi="Times New Roman" w:cs="Times New Roman"/>
          <w:b/>
          <w:lang w:val="en-US"/>
        </w:rPr>
        <w:t>ENGLISH</w:t>
      </w:r>
      <w:r w:rsidRPr="006028B1">
        <w:rPr>
          <w:rFonts w:ascii="Times New Roman" w:hAnsi="Times New Roman" w:cs="Times New Roman"/>
          <w:b/>
          <w:lang w:val="kk-KZ"/>
        </w:rPr>
        <w:t xml:space="preserve"> PROVERBS</w:t>
      </w:r>
      <w:r w:rsidRPr="006028B1">
        <w:rPr>
          <w:rFonts w:ascii="Times New Roman" w:hAnsi="Times New Roman" w:cs="Times New Roman"/>
          <w:b/>
          <w:lang w:val="en-US"/>
        </w:rPr>
        <w:t xml:space="preserve"> AND SAYINGS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6028B1">
        <w:rPr>
          <w:rFonts w:ascii="Times New Roman" w:hAnsi="Times New Roman" w:cs="Times New Roman"/>
          <w:lang w:val="kk-KZ"/>
        </w:rPr>
        <w:t>The article</w:t>
      </w:r>
      <w:r w:rsidRPr="006028B1">
        <w:rPr>
          <w:rFonts w:ascii="Times New Roman" w:hAnsi="Times New Roman" w:cs="Times New Roman"/>
          <w:lang w:val="en-US"/>
        </w:rPr>
        <w:t xml:space="preserve"> deals with</w:t>
      </w:r>
      <w:r w:rsidRPr="006028B1">
        <w:rPr>
          <w:rFonts w:ascii="Times New Roman" w:hAnsi="Times New Roman" w:cs="Times New Roman"/>
          <w:lang w:val="kk-KZ"/>
        </w:rPr>
        <w:t xml:space="preserve"> the comparative analysis of two languages </w:t>
      </w:r>
      <w:r w:rsidRPr="006028B1">
        <w:rPr>
          <w:rFonts w:ascii="Times New Roman" w:hAnsi="Times New Roman" w:cs="Times New Roman"/>
          <w:lang w:val="en-US"/>
        </w:rPr>
        <w:t xml:space="preserve">with </w:t>
      </w:r>
      <w:r w:rsidRPr="006028B1">
        <w:rPr>
          <w:rFonts w:ascii="Times New Roman" w:hAnsi="Times New Roman" w:cs="Times New Roman"/>
          <w:lang w:val="kk-KZ"/>
        </w:rPr>
        <w:t>zoonim</w:t>
      </w:r>
      <w:r w:rsidRPr="006028B1">
        <w:rPr>
          <w:rFonts w:ascii="Times New Roman" w:hAnsi="Times New Roman" w:cs="Times New Roman"/>
          <w:lang w:val="en-US"/>
        </w:rPr>
        <w:t xml:space="preserve"> </w:t>
      </w:r>
      <w:r w:rsidRPr="006028B1">
        <w:rPr>
          <w:rFonts w:ascii="Times New Roman" w:hAnsi="Times New Roman" w:cs="Times New Roman"/>
          <w:lang w:val="kk-KZ"/>
        </w:rPr>
        <w:t>components based on proverbs and sayings. And</w:t>
      </w:r>
      <w:r w:rsidRPr="006028B1">
        <w:rPr>
          <w:rFonts w:ascii="Times New Roman" w:hAnsi="Times New Roman" w:cs="Times New Roman"/>
          <w:lang w:val="en-US"/>
        </w:rPr>
        <w:t xml:space="preserve"> it</w:t>
      </w:r>
      <w:r w:rsidRPr="006028B1">
        <w:rPr>
          <w:rFonts w:ascii="Times New Roman" w:hAnsi="Times New Roman" w:cs="Times New Roman"/>
          <w:lang w:val="kk-KZ"/>
        </w:rPr>
        <w:t xml:space="preserve"> also revealed the similarities and differences of between the Kazakh and English </w:t>
      </w:r>
      <w:r w:rsidRPr="006028B1">
        <w:rPr>
          <w:rFonts w:ascii="Times New Roman" w:hAnsi="Times New Roman" w:cs="Times New Roman"/>
          <w:lang w:val="en-US"/>
        </w:rPr>
        <w:t>cultures</w:t>
      </w:r>
      <w:r w:rsidRPr="006028B1">
        <w:rPr>
          <w:rFonts w:ascii="Times New Roman" w:hAnsi="Times New Roman" w:cs="Times New Roman"/>
          <w:lang w:val="kk-KZ"/>
        </w:rPr>
        <w:t>.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EA29DF">
        <w:rPr>
          <w:rFonts w:ascii="Times New Roman" w:hAnsi="Times New Roman" w:cs="Times New Roman"/>
          <w:b/>
          <w:lang w:val="kk-KZ"/>
        </w:rPr>
        <w:t>Keywords</w:t>
      </w:r>
      <w:r w:rsidRPr="005805B9">
        <w:rPr>
          <w:rFonts w:ascii="Times New Roman" w:hAnsi="Times New Roman" w:cs="Times New Roman"/>
          <w:lang w:val="kk-KZ"/>
        </w:rPr>
        <w:t>:</w:t>
      </w:r>
      <w:r w:rsidRPr="006028B1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6028B1">
        <w:rPr>
          <w:rFonts w:ascii="Times New Roman" w:hAnsi="Times New Roman" w:cs="Times New Roman"/>
          <w:lang w:val="en-US"/>
        </w:rPr>
        <w:t>zoonims</w:t>
      </w:r>
      <w:proofErr w:type="spellEnd"/>
      <w:r w:rsidRPr="006028B1">
        <w:rPr>
          <w:rFonts w:ascii="Times New Roman" w:hAnsi="Times New Roman" w:cs="Times New Roman"/>
          <w:lang w:val="kk-KZ"/>
        </w:rPr>
        <w:t>, proverbs</w:t>
      </w:r>
      <w:r w:rsidRPr="006028B1">
        <w:rPr>
          <w:rFonts w:ascii="Times New Roman" w:hAnsi="Times New Roman" w:cs="Times New Roman"/>
          <w:lang w:val="en-US"/>
        </w:rPr>
        <w:t xml:space="preserve"> and sayings</w:t>
      </w:r>
      <w:r w:rsidRPr="006028B1">
        <w:rPr>
          <w:rFonts w:ascii="Times New Roman" w:hAnsi="Times New Roman" w:cs="Times New Roman"/>
          <w:lang w:val="kk-KZ"/>
        </w:rPr>
        <w:t>, comparisons, phraseological units, ethnolinguistics, description, comparison unit</w:t>
      </w:r>
      <w:r w:rsidRPr="006028B1">
        <w:rPr>
          <w:rFonts w:ascii="Times New Roman" w:hAnsi="Times New Roman" w:cs="Times New Roman"/>
          <w:lang w:val="en-US"/>
        </w:rPr>
        <w:t>s,</w:t>
      </w:r>
      <w:r w:rsidRPr="006028B1">
        <w:rPr>
          <w:rFonts w:ascii="Times New Roman" w:hAnsi="Times New Roman" w:cs="Times New Roman"/>
          <w:lang w:val="kk-KZ"/>
        </w:rPr>
        <w:t xml:space="preserve"> culture.</w:t>
      </w:r>
    </w:p>
    <w:p w:rsidR="006028B1" w:rsidRPr="00EA29DF" w:rsidRDefault="006028B1" w:rsidP="00D41635">
      <w:pPr>
        <w:ind w:firstLine="567"/>
        <w:rPr>
          <w:rFonts w:ascii="Times New Roman" w:hAnsi="Times New Roman" w:cs="Times New Roman"/>
          <w:b/>
          <w:bCs/>
          <w:lang w:val="en-US"/>
        </w:rPr>
      </w:pPr>
      <w:r w:rsidRPr="00EA29DF">
        <w:rPr>
          <w:rFonts w:ascii="Times New Roman" w:hAnsi="Times New Roman" w:cs="Times New Roman"/>
          <w:b/>
          <w:bCs/>
          <w:lang w:val="en-US"/>
        </w:rPr>
        <w:t>List of references:</w:t>
      </w:r>
    </w:p>
    <w:p w:rsidR="006028B1" w:rsidRPr="006028B1" w:rsidRDefault="006028B1" w:rsidP="00D41635">
      <w:pPr>
        <w:pStyle w:val="ab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028B1">
        <w:rPr>
          <w:rFonts w:ascii="Times New Roman" w:hAnsi="Times New Roman"/>
          <w:sz w:val="24"/>
          <w:szCs w:val="24"/>
          <w:lang w:val="kk-KZ"/>
        </w:rPr>
        <w:t xml:space="preserve">1 Adambayev B. Kazakh and English proverbs structural and semantic similarities // </w:t>
      </w:r>
      <w:r w:rsidRPr="006028B1">
        <w:rPr>
          <w:rFonts w:ascii="Times New Roman" w:hAnsi="Times New Roman"/>
          <w:sz w:val="24"/>
          <w:szCs w:val="24"/>
          <w:lang w:val="en-US"/>
        </w:rPr>
        <w:t xml:space="preserve">Almaty, </w:t>
      </w:r>
      <w:r w:rsidRPr="006028B1">
        <w:rPr>
          <w:rFonts w:ascii="Times New Roman" w:hAnsi="Times New Roman"/>
          <w:sz w:val="24"/>
          <w:szCs w:val="24"/>
          <w:lang w:val="kk-KZ"/>
        </w:rPr>
        <w:t>1996</w:t>
      </w:r>
      <w:r w:rsidRPr="006028B1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6028B1">
        <w:rPr>
          <w:rFonts w:ascii="Times New Roman" w:hAnsi="Times New Roman"/>
          <w:sz w:val="24"/>
          <w:szCs w:val="24"/>
          <w:lang w:val="kk-KZ"/>
        </w:rPr>
        <w:t xml:space="preserve"> 17 p.</w:t>
      </w:r>
    </w:p>
    <w:p w:rsidR="006028B1" w:rsidRPr="006028B1" w:rsidRDefault="006028B1" w:rsidP="00D41635">
      <w:pPr>
        <w:pStyle w:val="ab"/>
        <w:numPr>
          <w:ilvl w:val="0"/>
          <w:numId w:val="5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028B1">
        <w:rPr>
          <w:rFonts w:ascii="Times New Roman" w:hAnsi="Times New Roman"/>
          <w:sz w:val="24"/>
          <w:szCs w:val="24"/>
          <w:lang w:val="kk-KZ"/>
        </w:rPr>
        <w:t>Konurov T. Dictionary</w:t>
      </w:r>
      <w:r w:rsidRPr="006028B1">
        <w:rPr>
          <w:rFonts w:ascii="Times New Roman" w:hAnsi="Times New Roman"/>
          <w:sz w:val="24"/>
          <w:szCs w:val="24"/>
          <w:lang w:val="en-US"/>
        </w:rPr>
        <w:t xml:space="preserve"> of metaphors </w:t>
      </w:r>
      <w:r w:rsidRPr="006028B1">
        <w:rPr>
          <w:rFonts w:ascii="Times New Roman" w:hAnsi="Times New Roman"/>
          <w:sz w:val="24"/>
          <w:szCs w:val="24"/>
          <w:lang w:val="kk-KZ"/>
        </w:rPr>
        <w:t xml:space="preserve">// </w:t>
      </w:r>
      <w:r w:rsidRPr="006028B1">
        <w:rPr>
          <w:rFonts w:ascii="Times New Roman" w:hAnsi="Times New Roman"/>
          <w:sz w:val="24"/>
          <w:szCs w:val="24"/>
          <w:lang w:val="en-US"/>
        </w:rPr>
        <w:t>Almaty,</w:t>
      </w:r>
      <w:r w:rsidRPr="006028B1">
        <w:rPr>
          <w:rFonts w:ascii="Times New Roman" w:hAnsi="Times New Roman"/>
          <w:sz w:val="24"/>
          <w:szCs w:val="24"/>
          <w:lang w:val="kk-KZ"/>
        </w:rPr>
        <w:t xml:space="preserve"> Aris, 2007. - 439 p.</w:t>
      </w:r>
    </w:p>
    <w:p w:rsidR="006028B1" w:rsidRPr="006028B1" w:rsidRDefault="006028B1" w:rsidP="00D41635">
      <w:pPr>
        <w:pStyle w:val="ab"/>
        <w:numPr>
          <w:ilvl w:val="0"/>
          <w:numId w:val="50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028B1">
        <w:rPr>
          <w:rFonts w:ascii="Times New Roman" w:hAnsi="Times New Roman"/>
          <w:sz w:val="24"/>
          <w:szCs w:val="24"/>
          <w:lang w:val="kk-KZ"/>
        </w:rPr>
        <w:t>A Thousand figurative expressions: Kazakh-Russian phrase</w:t>
      </w:r>
      <w:proofErr w:type="spellStart"/>
      <w:r w:rsidRPr="006028B1">
        <w:rPr>
          <w:rFonts w:ascii="Times New Roman" w:hAnsi="Times New Roman"/>
          <w:sz w:val="24"/>
          <w:szCs w:val="24"/>
          <w:lang w:val="en-US"/>
        </w:rPr>
        <w:t>ological</w:t>
      </w:r>
      <w:proofErr w:type="spellEnd"/>
      <w:r w:rsidRPr="006028B1">
        <w:rPr>
          <w:rFonts w:ascii="Times New Roman" w:hAnsi="Times New Roman"/>
          <w:sz w:val="24"/>
          <w:szCs w:val="24"/>
          <w:lang w:val="en-US"/>
        </w:rPr>
        <w:t xml:space="preserve"> dictionary </w:t>
      </w:r>
      <w:r w:rsidRPr="006028B1">
        <w:rPr>
          <w:rFonts w:ascii="Times New Roman" w:hAnsi="Times New Roman"/>
          <w:sz w:val="24"/>
          <w:szCs w:val="24"/>
          <w:lang w:val="kk-KZ"/>
        </w:rPr>
        <w:t xml:space="preserve">with ethno-linguistic explanations // Astana, 2003. - </w:t>
      </w:r>
      <w:r w:rsidRPr="006028B1">
        <w:rPr>
          <w:rFonts w:ascii="Times New Roman" w:hAnsi="Times New Roman"/>
          <w:sz w:val="24"/>
          <w:szCs w:val="24"/>
          <w:lang w:val="en-US"/>
        </w:rPr>
        <w:t>P</w:t>
      </w:r>
      <w:r w:rsidRPr="006028B1">
        <w:rPr>
          <w:rFonts w:ascii="Times New Roman" w:hAnsi="Times New Roman"/>
          <w:sz w:val="24"/>
          <w:szCs w:val="24"/>
          <w:lang w:val="kk-KZ"/>
        </w:rPr>
        <w:t>.</w:t>
      </w:r>
      <w:r w:rsidRPr="00602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28B1">
        <w:rPr>
          <w:rFonts w:ascii="Times New Roman" w:hAnsi="Times New Roman"/>
          <w:sz w:val="24"/>
          <w:szCs w:val="24"/>
          <w:lang w:val="kk-KZ"/>
        </w:rPr>
        <w:t xml:space="preserve">67-69 </w:t>
      </w:r>
    </w:p>
    <w:p w:rsidR="006028B1" w:rsidRPr="006028B1" w:rsidRDefault="006028B1" w:rsidP="00D41635">
      <w:pPr>
        <w:pStyle w:val="ab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028B1" w:rsidRPr="006028B1" w:rsidRDefault="006028B1" w:rsidP="00D41635">
      <w:pPr>
        <w:jc w:val="center"/>
        <w:rPr>
          <w:rFonts w:ascii="Times New Roman" w:hAnsi="Times New Roman" w:cs="Times New Roman"/>
          <w:b/>
          <w:lang w:val="kk-KZ"/>
        </w:rPr>
      </w:pPr>
      <w:r w:rsidRPr="006028B1">
        <w:rPr>
          <w:rFonts w:ascii="Times New Roman" w:hAnsi="Times New Roman" w:cs="Times New Roman"/>
          <w:b/>
          <w:lang w:val="kk-KZ"/>
        </w:rPr>
        <w:t>АВТОРЛАР ТУРАЛЫ МАҒЛҰМАТ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u w:val="single"/>
          <w:lang w:val="kk-KZ"/>
        </w:rPr>
      </w:pPr>
      <w:r w:rsidRPr="006028B1">
        <w:rPr>
          <w:rFonts w:ascii="Times New Roman" w:eastAsia="Times New Roman" w:hAnsi="Times New Roman" w:cs="Times New Roman"/>
          <w:lang w:val="kk-KZ" w:eastAsia="ru-RU"/>
        </w:rPr>
        <w:t>Әбілғазина Дана Амангелдіқызы, логопед, «Дамуында мүмкіншіліктері шектелген балаларға арналған «Бөбек»</w:t>
      </w:r>
      <w:r w:rsidRPr="006028B1">
        <w:rPr>
          <w:rFonts w:ascii="Times New Roman" w:eastAsia="Times New Roman" w:hAnsi="Times New Roman" w:cs="Times New Roman"/>
          <w:lang w:val="sr-Cyrl-CS" w:eastAsia="ru-RU"/>
        </w:rPr>
        <w:t xml:space="preserve"> </w:t>
      </w:r>
      <w:r w:rsidRPr="006028B1">
        <w:rPr>
          <w:rFonts w:ascii="Times New Roman" w:eastAsia="Times New Roman" w:hAnsi="Times New Roman" w:cs="Times New Roman"/>
          <w:lang w:val="kk-KZ" w:eastAsia="ru-RU"/>
        </w:rPr>
        <w:t>арнайы</w:t>
      </w:r>
      <w:r w:rsidRPr="006028B1">
        <w:rPr>
          <w:rFonts w:ascii="Times New Roman" w:eastAsia="Times New Roman" w:hAnsi="Times New Roman" w:cs="Times New Roman"/>
          <w:lang w:val="sr-Cyrl-CS" w:eastAsia="ru-RU"/>
        </w:rPr>
        <w:t xml:space="preserve"> балабақшасы</w:t>
      </w:r>
      <w:r w:rsidRPr="006028B1">
        <w:rPr>
          <w:rFonts w:ascii="Times New Roman" w:eastAsia="Times New Roman" w:hAnsi="Times New Roman" w:cs="Times New Roman"/>
          <w:lang w:val="kk-KZ" w:eastAsia="ru-RU"/>
        </w:rPr>
        <w:t>»</w:t>
      </w:r>
      <w:r w:rsidRPr="006028B1">
        <w:rPr>
          <w:rFonts w:ascii="Times New Roman" w:eastAsia="Times New Roman" w:hAnsi="Times New Roman" w:cs="Times New Roman"/>
          <w:lang w:val="sr-Cyrl-CS" w:eastAsia="ru-RU"/>
        </w:rPr>
        <w:t xml:space="preserve"> </w:t>
      </w:r>
      <w:r w:rsidRPr="006028B1">
        <w:rPr>
          <w:rFonts w:ascii="Times New Roman" w:eastAsia="Times New Roman" w:hAnsi="Times New Roman" w:cs="Times New Roman"/>
          <w:lang w:val="kk-KZ" w:eastAsia="ru-RU"/>
        </w:rPr>
        <w:t>КММ, Қарағанды, Қазақстан Республикасы (</w:t>
      </w:r>
      <w:r w:rsidRPr="006028B1">
        <w:rPr>
          <w:rFonts w:ascii="Times New Roman" w:hAnsi="Times New Roman" w:cs="Times New Roman"/>
        </w:rPr>
        <w:fldChar w:fldCharType="begin"/>
      </w:r>
      <w:r w:rsidRPr="006028B1">
        <w:rPr>
          <w:rFonts w:ascii="Times New Roman" w:hAnsi="Times New Roman" w:cs="Times New Roman"/>
          <w:lang w:val="kk-KZ"/>
        </w:rPr>
        <w:instrText>HYPERLINK "mailto:Bobek_67@mail.ru"</w:instrText>
      </w:r>
      <w:r w:rsidRPr="006028B1">
        <w:rPr>
          <w:rFonts w:ascii="Times New Roman" w:hAnsi="Times New Roman" w:cs="Times New Roman"/>
        </w:rPr>
        <w:fldChar w:fldCharType="separate"/>
      </w:r>
      <w:r w:rsidRPr="006028B1">
        <w:rPr>
          <w:rFonts w:ascii="Times New Roman" w:eastAsia="Times New Roman" w:hAnsi="Times New Roman" w:cs="Times New Roman"/>
          <w:u w:val="single"/>
          <w:lang w:val="kk-KZ"/>
        </w:rPr>
        <w:t>Bobek_67@mail.ru</w:t>
      </w:r>
      <w:r w:rsidRPr="006028B1">
        <w:rPr>
          <w:rFonts w:ascii="Times New Roman" w:hAnsi="Times New Roman" w:cs="Times New Roman"/>
        </w:rPr>
        <w:fldChar w:fldCharType="end"/>
      </w:r>
      <w:r w:rsidRPr="006028B1">
        <w:rPr>
          <w:rFonts w:ascii="Times New Roman" w:eastAsia="Times New Roman" w:hAnsi="Times New Roman" w:cs="Times New Roman"/>
          <w:u w:val="single"/>
          <w:lang w:val="kk-KZ"/>
        </w:rPr>
        <w:t>)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6028B1">
        <w:rPr>
          <w:rFonts w:ascii="Times New Roman" w:hAnsi="Times New Roman" w:cs="Times New Roman"/>
          <w:lang w:val="kk-KZ"/>
        </w:rPr>
        <w:t xml:space="preserve">Абдикаликова Мейраш, тәрбиеші, </w:t>
      </w:r>
      <w:r w:rsidRPr="006028B1">
        <w:rPr>
          <w:rFonts w:ascii="Times New Roman" w:eastAsia="Times New Roman" w:hAnsi="Times New Roman" w:cs="Times New Roman"/>
          <w:lang w:val="kk-KZ" w:eastAsia="ru-RU"/>
        </w:rPr>
        <w:t>КМҚК</w:t>
      </w:r>
      <w:r w:rsidRPr="006028B1">
        <w:rPr>
          <w:rFonts w:ascii="Times New Roman" w:hAnsi="Times New Roman" w:cs="Times New Roman"/>
          <w:lang w:val="kk-KZ" w:eastAsia="ru-RU"/>
        </w:rPr>
        <w:t xml:space="preserve"> «</w:t>
      </w:r>
      <w:r w:rsidRPr="006028B1">
        <w:rPr>
          <w:rFonts w:ascii="Times New Roman" w:eastAsia="Calibri" w:hAnsi="Times New Roman" w:cs="Times New Roman"/>
          <w:kern w:val="2"/>
          <w:lang w:val="kk-KZ"/>
        </w:rPr>
        <w:t>Балақай</w:t>
      </w:r>
      <w:r w:rsidRPr="006028B1">
        <w:rPr>
          <w:rFonts w:ascii="Times New Roman" w:hAnsi="Times New Roman" w:cs="Times New Roman"/>
          <w:lang w:val="kk-KZ" w:eastAsia="ru-RU"/>
        </w:rPr>
        <w:t xml:space="preserve">» </w:t>
      </w:r>
      <w:r w:rsidRPr="006028B1">
        <w:rPr>
          <w:rFonts w:ascii="Times New Roman" w:eastAsia="Times New Roman" w:hAnsi="Times New Roman" w:cs="Times New Roman"/>
          <w:lang w:val="kk-KZ" w:eastAsia="ru-RU"/>
        </w:rPr>
        <w:t>Қарағанды, Қазақстан Республикасы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028B1">
        <w:rPr>
          <w:rFonts w:ascii="Times New Roman" w:eastAsia="Times New Roman" w:hAnsi="Times New Roman" w:cs="Times New Roman"/>
          <w:lang w:val="kk-KZ"/>
        </w:rPr>
        <w:t>Алишев Болат Жаманбаевич, кафедра меңгерушісі, Қарағанды мемлекеттік теникалық университет,  danik_karaganda.kz@mail.ru</w:t>
      </w:r>
    </w:p>
    <w:p w:rsidR="006028B1" w:rsidRPr="006028B1" w:rsidRDefault="006028B1" w:rsidP="00D41635">
      <w:pPr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:rsidR="006028B1" w:rsidRPr="006028B1" w:rsidRDefault="006028B1" w:rsidP="00D41635">
      <w:pPr>
        <w:ind w:firstLine="567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028B1">
        <w:rPr>
          <w:rFonts w:ascii="Times New Roman" w:hAnsi="Times New Roman" w:cs="Times New Roman"/>
          <w:b/>
          <w:lang w:val="kk-KZ"/>
        </w:rPr>
        <w:t>СВЕДЕНИЕ ОБ АВТОРАХ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028B1">
        <w:rPr>
          <w:rFonts w:ascii="Times New Roman" w:eastAsia="Times New Roman" w:hAnsi="Times New Roman" w:cs="Times New Roman"/>
          <w:lang w:val="kk-KZ" w:eastAsia="ru-RU"/>
        </w:rPr>
        <w:t xml:space="preserve">Абилгазина Дана Амангелдиевна, логопед, </w:t>
      </w:r>
      <w:r w:rsidRPr="006028B1">
        <w:rPr>
          <w:rFonts w:ascii="Times New Roman" w:eastAsia="Times New Roman" w:hAnsi="Times New Roman" w:cs="Times New Roman"/>
          <w:lang w:eastAsia="ru-RU"/>
        </w:rPr>
        <w:t>КГУ «Специальный детский сад «</w:t>
      </w:r>
      <w:proofErr w:type="spellStart"/>
      <w:r w:rsidRPr="006028B1">
        <w:rPr>
          <w:rFonts w:ascii="Times New Roman" w:eastAsia="Times New Roman" w:hAnsi="Times New Roman" w:cs="Times New Roman"/>
          <w:lang w:eastAsia="ru-RU"/>
        </w:rPr>
        <w:t>Бөбек</w:t>
      </w:r>
      <w:proofErr w:type="spellEnd"/>
      <w:r w:rsidRPr="006028B1">
        <w:rPr>
          <w:rFonts w:ascii="Times New Roman" w:eastAsia="Times New Roman" w:hAnsi="Times New Roman" w:cs="Times New Roman"/>
          <w:lang w:eastAsia="ru-RU"/>
        </w:rPr>
        <w:t>» для детей с ограниченными возможностями в развитии», К</w:t>
      </w:r>
      <w:r w:rsidRPr="006028B1">
        <w:rPr>
          <w:rFonts w:ascii="Times New Roman" w:eastAsia="Times New Roman" w:hAnsi="Times New Roman" w:cs="Times New Roman"/>
          <w:lang w:val="kk-KZ" w:eastAsia="ru-RU"/>
        </w:rPr>
        <w:t xml:space="preserve">араганда, Республика Казахстан  </w:t>
      </w:r>
    </w:p>
    <w:p w:rsidR="006028B1" w:rsidRPr="006028B1" w:rsidRDefault="006028B1" w:rsidP="00D41635">
      <w:pPr>
        <w:ind w:firstLine="567"/>
        <w:jc w:val="both"/>
        <w:rPr>
          <w:rFonts w:ascii="Times New Roman" w:hAnsi="Times New Roman" w:cs="Times New Roman"/>
          <w:lang w:val="kk-KZ"/>
        </w:rPr>
      </w:pPr>
      <w:proofErr w:type="spellStart"/>
      <w:r w:rsidRPr="006028B1">
        <w:rPr>
          <w:rFonts w:ascii="Times New Roman" w:hAnsi="Times New Roman" w:cs="Times New Roman"/>
        </w:rPr>
        <w:t>Абдикаликова</w:t>
      </w:r>
      <w:proofErr w:type="spellEnd"/>
      <w:r w:rsidRPr="006028B1">
        <w:rPr>
          <w:rFonts w:ascii="Times New Roman" w:hAnsi="Times New Roman" w:cs="Times New Roman"/>
        </w:rPr>
        <w:t xml:space="preserve"> </w:t>
      </w:r>
      <w:proofErr w:type="spellStart"/>
      <w:r w:rsidRPr="006028B1">
        <w:rPr>
          <w:rFonts w:ascii="Times New Roman" w:hAnsi="Times New Roman" w:cs="Times New Roman"/>
        </w:rPr>
        <w:t>Мейраш</w:t>
      </w:r>
      <w:proofErr w:type="spellEnd"/>
      <w:r w:rsidRPr="006028B1">
        <w:rPr>
          <w:rFonts w:ascii="Times New Roman" w:hAnsi="Times New Roman" w:cs="Times New Roman"/>
        </w:rPr>
        <w:t xml:space="preserve">, воспитатель, </w:t>
      </w:r>
      <w:r w:rsidRPr="006028B1">
        <w:rPr>
          <w:rFonts w:ascii="Times New Roman" w:hAnsi="Times New Roman" w:cs="Times New Roman"/>
          <w:lang w:eastAsia="ru-RU"/>
        </w:rPr>
        <w:t>КГКП «</w:t>
      </w:r>
      <w:r w:rsidRPr="006028B1">
        <w:rPr>
          <w:rFonts w:ascii="Times New Roman" w:eastAsia="Calibri" w:hAnsi="Times New Roman" w:cs="Times New Roman"/>
          <w:kern w:val="2"/>
          <w:lang w:val="kk-KZ"/>
        </w:rPr>
        <w:t>Балақай</w:t>
      </w:r>
      <w:r w:rsidRPr="006028B1">
        <w:rPr>
          <w:rFonts w:ascii="Times New Roman" w:hAnsi="Times New Roman" w:cs="Times New Roman"/>
          <w:lang w:eastAsia="ru-RU"/>
        </w:rPr>
        <w:t>» Караганда, Республика Казахстан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028B1">
        <w:rPr>
          <w:rFonts w:ascii="Times New Roman" w:eastAsia="Times New Roman" w:hAnsi="Times New Roman" w:cs="Times New Roman"/>
          <w:lang w:val="kk-KZ"/>
        </w:rPr>
        <w:t>Алишев Болат Жаманбаевич, зав. кафедрой, Карагандинский государственный технический университет, К</w:t>
      </w:r>
      <w:r w:rsidRPr="006028B1">
        <w:rPr>
          <w:rFonts w:ascii="Times New Roman" w:eastAsia="Times New Roman" w:hAnsi="Times New Roman" w:cs="Times New Roman"/>
          <w:lang w:val="kk-KZ" w:eastAsia="ru-RU"/>
        </w:rPr>
        <w:t xml:space="preserve">араганда, Республика Казахстан  </w:t>
      </w:r>
    </w:p>
    <w:p w:rsidR="006028B1" w:rsidRPr="006028B1" w:rsidRDefault="006028B1" w:rsidP="00D41635">
      <w:pPr>
        <w:pStyle w:val="a1"/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6028B1" w:rsidRPr="006028B1" w:rsidRDefault="006028B1" w:rsidP="00D41635">
      <w:pPr>
        <w:pStyle w:val="a1"/>
        <w:spacing w:after="0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6028B1">
        <w:rPr>
          <w:rFonts w:ascii="Times New Roman" w:hAnsi="Times New Roman" w:cs="Times New Roman"/>
          <w:b/>
          <w:lang w:val="en-US"/>
        </w:rPr>
        <w:t>INFORMATION ABOUT AUTHORS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6028B1">
        <w:rPr>
          <w:rFonts w:ascii="Times New Roman" w:eastAsia="Times New Roman" w:hAnsi="Times New Roman" w:cs="Times New Roman"/>
          <w:lang w:val="kk-KZ"/>
        </w:rPr>
        <w:t>Abylgazina D</w:t>
      </w:r>
      <w:proofErr w:type="spellStart"/>
      <w:r w:rsidRPr="006028B1">
        <w:rPr>
          <w:rFonts w:ascii="Times New Roman" w:eastAsia="Times New Roman" w:hAnsi="Times New Roman" w:cs="Times New Roman"/>
          <w:lang w:val="en-US"/>
        </w:rPr>
        <w:t>ana</w:t>
      </w:r>
      <w:proofErr w:type="spellEnd"/>
      <w:r w:rsidRPr="006028B1">
        <w:rPr>
          <w:rFonts w:ascii="Times New Roman" w:eastAsia="Times New Roman" w:hAnsi="Times New Roman" w:cs="Times New Roman"/>
          <w:lang w:val="kk-KZ"/>
        </w:rPr>
        <w:t xml:space="preserve">, </w:t>
      </w:r>
      <w:r w:rsidRPr="006028B1">
        <w:rPr>
          <w:rFonts w:ascii="Times New Roman" w:eastAsia="Times New Roman" w:hAnsi="Times New Roman" w:cs="Times New Roman"/>
          <w:lang w:val="en-US"/>
        </w:rPr>
        <w:t>speech therapist</w:t>
      </w:r>
      <w:r w:rsidRPr="006028B1">
        <w:rPr>
          <w:rFonts w:ascii="Times New Roman" w:eastAsia="Times New Roman" w:hAnsi="Times New Roman" w:cs="Times New Roman"/>
          <w:lang w:val="kk-KZ"/>
        </w:rPr>
        <w:t>, KS</w:t>
      </w:r>
      <w:r w:rsidRPr="006028B1">
        <w:rPr>
          <w:rFonts w:ascii="Times New Roman" w:eastAsia="Times New Roman" w:hAnsi="Times New Roman" w:cs="Times New Roman"/>
          <w:lang w:val="en-US"/>
        </w:rPr>
        <w:t>I</w:t>
      </w:r>
      <w:r w:rsidRPr="006028B1">
        <w:rPr>
          <w:rFonts w:ascii="Times New Roman" w:eastAsia="Times New Roman" w:hAnsi="Times New Roman" w:cs="Times New Roman"/>
          <w:lang w:val="kk-KZ"/>
        </w:rPr>
        <w:t xml:space="preserve"> "Special kindergarten</w:t>
      </w:r>
      <w:r w:rsidRPr="006028B1">
        <w:rPr>
          <w:rFonts w:ascii="Times New Roman" w:eastAsia="Times New Roman" w:hAnsi="Times New Roman" w:cs="Times New Roman"/>
          <w:lang w:val="en-US"/>
        </w:rPr>
        <w:t xml:space="preserve"> </w:t>
      </w:r>
      <w:r w:rsidRPr="006028B1">
        <w:rPr>
          <w:rFonts w:ascii="Times New Roman" w:eastAsia="Times New Roman" w:hAnsi="Times New Roman" w:cs="Times New Roman"/>
          <w:lang w:val="kk-KZ"/>
        </w:rPr>
        <w:t>"Bobek"</w:t>
      </w:r>
      <w:r w:rsidRPr="006028B1">
        <w:rPr>
          <w:rFonts w:ascii="Times New Roman" w:eastAsia="Times New Roman" w:hAnsi="Times New Roman" w:cs="Times New Roman"/>
          <w:lang w:val="en-US"/>
        </w:rPr>
        <w:t xml:space="preserve"> </w:t>
      </w:r>
      <w:r w:rsidRPr="006028B1">
        <w:rPr>
          <w:rFonts w:ascii="Times New Roman" w:eastAsia="Times New Roman" w:hAnsi="Times New Roman" w:cs="Times New Roman"/>
          <w:lang w:val="kk-KZ"/>
        </w:rPr>
        <w:t>for children with disabilities in development", Karaganda, Kazakhstan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proofErr w:type="spellStart"/>
      <w:r w:rsidRPr="00285FF2">
        <w:rPr>
          <w:rFonts w:ascii="Times New Roman" w:eastAsia="Times New Roman" w:hAnsi="Times New Roman" w:cs="Times New Roman"/>
          <w:lang w:val="de-DE"/>
        </w:rPr>
        <w:t>Abdikalikova</w:t>
      </w:r>
      <w:proofErr w:type="spellEnd"/>
      <w:r w:rsidRPr="00285FF2">
        <w:rPr>
          <w:rFonts w:ascii="Times New Roman" w:eastAsia="Times New Roman" w:hAnsi="Times New Roman" w:cs="Times New Roman"/>
          <w:lang w:val="de-DE"/>
        </w:rPr>
        <w:t xml:space="preserve"> Maras</w:t>
      </w:r>
      <w:r w:rsidRPr="006028B1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, </w:t>
      </w:r>
      <w:proofErr w:type="spellStart"/>
      <w:r w:rsidRPr="00285FF2">
        <w:rPr>
          <w:rFonts w:ascii="Times New Roman" w:eastAsia="Times New Roman" w:hAnsi="Times New Roman" w:cs="Times New Roman"/>
          <w:lang w:val="de-DE" w:eastAsia="ru-RU"/>
        </w:rPr>
        <w:t>teacher</w:t>
      </w:r>
      <w:proofErr w:type="spellEnd"/>
      <w:r w:rsidRPr="00285FF2">
        <w:rPr>
          <w:rFonts w:ascii="Times New Roman" w:eastAsia="Times New Roman" w:hAnsi="Times New Roman" w:cs="Times New Roman"/>
          <w:shd w:val="clear" w:color="auto" w:fill="FFFFFF"/>
          <w:lang w:val="de-DE"/>
        </w:rPr>
        <w:t xml:space="preserve"> </w:t>
      </w:r>
      <w:r w:rsidRPr="00285FF2">
        <w:rPr>
          <w:rFonts w:ascii="Times New Roman" w:eastAsia="Times New Roman" w:hAnsi="Times New Roman" w:cs="Times New Roman"/>
          <w:lang w:val="de-DE" w:eastAsia="ru-RU"/>
        </w:rPr>
        <w:t>MSPE Kindergarten «</w:t>
      </w:r>
      <w:proofErr w:type="spellStart"/>
      <w:r w:rsidRPr="006028B1">
        <w:rPr>
          <w:rFonts w:ascii="Times New Roman" w:eastAsia="Times New Roman" w:hAnsi="Times New Roman" w:cs="Times New Roman"/>
          <w:lang w:eastAsia="ru-RU"/>
        </w:rPr>
        <w:t>Балақай</w:t>
      </w:r>
      <w:proofErr w:type="spellEnd"/>
      <w:r w:rsidRPr="00285FF2">
        <w:rPr>
          <w:rFonts w:ascii="Times New Roman" w:eastAsia="Times New Roman" w:hAnsi="Times New Roman" w:cs="Times New Roman"/>
          <w:lang w:val="de-DE" w:eastAsia="ru-RU"/>
        </w:rPr>
        <w:t xml:space="preserve">», Karaganda, </w:t>
      </w:r>
      <w:proofErr w:type="spellStart"/>
      <w:r w:rsidRPr="00285FF2">
        <w:rPr>
          <w:rFonts w:ascii="Times New Roman" w:eastAsia="Times New Roman" w:hAnsi="Times New Roman" w:cs="Times New Roman"/>
          <w:lang w:val="de-DE" w:eastAsia="ru-RU"/>
        </w:rPr>
        <w:t>Kazakhstan</w:t>
      </w:r>
      <w:proofErr w:type="spellEnd"/>
      <w:r w:rsidRPr="00285FF2">
        <w:rPr>
          <w:rFonts w:ascii="Times New Roman" w:eastAsia="Times New Roman" w:hAnsi="Times New Roman" w:cs="Times New Roman"/>
          <w:shd w:val="clear" w:color="auto" w:fill="FFFFFF"/>
          <w:lang w:val="de-DE"/>
        </w:rPr>
        <w:t xml:space="preserve"> </w:t>
      </w:r>
    </w:p>
    <w:p w:rsidR="006028B1" w:rsidRPr="006028B1" w:rsidRDefault="006028B1" w:rsidP="00D41635">
      <w:pPr>
        <w:ind w:firstLine="567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val="en-US"/>
        </w:rPr>
      </w:pPr>
      <w:proofErr w:type="spellStart"/>
      <w:r w:rsidRPr="006028B1">
        <w:rPr>
          <w:rFonts w:ascii="Times New Roman" w:eastAsia="Times New Roman" w:hAnsi="Times New Roman" w:cs="Times New Roman"/>
          <w:shd w:val="clear" w:color="auto" w:fill="FFFFFF"/>
          <w:lang w:val="en-US"/>
        </w:rPr>
        <w:t>Alishev</w:t>
      </w:r>
      <w:proofErr w:type="spellEnd"/>
      <w:r w:rsidRPr="006028B1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  <w:shd w:val="clear" w:color="auto" w:fill="FFFFFF"/>
          <w:lang w:val="en-US"/>
        </w:rPr>
        <w:t>Bolat</w:t>
      </w:r>
      <w:proofErr w:type="spellEnd"/>
      <w:r w:rsidRPr="006028B1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6028B1">
        <w:rPr>
          <w:rFonts w:ascii="Times New Roman" w:eastAsia="Times New Roman" w:hAnsi="Times New Roman" w:cs="Times New Roman"/>
          <w:shd w:val="clear" w:color="auto" w:fill="FFFFFF"/>
          <w:lang w:val="en-US"/>
        </w:rPr>
        <w:t>Amanbaevich</w:t>
      </w:r>
      <w:proofErr w:type="spellEnd"/>
      <w:r w:rsidRPr="006028B1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head of department, Karaganda state technical University, </w:t>
      </w:r>
      <w:r w:rsidRPr="006028B1">
        <w:rPr>
          <w:rFonts w:ascii="Times New Roman" w:eastAsia="Times New Roman" w:hAnsi="Times New Roman" w:cs="Times New Roman"/>
          <w:lang w:val="en-US" w:eastAsia="ru-RU"/>
        </w:rPr>
        <w:t>Karaganda, Kazakhstan</w:t>
      </w:r>
    </w:p>
    <w:p w:rsidR="006028B1" w:rsidRPr="006028B1" w:rsidRDefault="006028B1" w:rsidP="00D41635">
      <w:pPr>
        <w:jc w:val="right"/>
        <w:rPr>
          <w:rFonts w:ascii="Times New Roman" w:hAnsi="Times New Roman" w:cs="Times New Roman"/>
          <w:b/>
          <w:bCs/>
          <w:i/>
          <w:iCs/>
          <w:sz w:val="28"/>
        </w:rPr>
      </w:pPr>
      <w:r w:rsidRPr="00285FF2">
        <w:rPr>
          <w:rFonts w:ascii="Times New Roman" w:hAnsi="Times New Roman" w:cs="Times New Roman"/>
          <w:b/>
          <w:bCs/>
          <w:i/>
          <w:iCs/>
          <w:sz w:val="28"/>
        </w:rPr>
        <w:br w:type="page"/>
      </w:r>
      <w:r w:rsidRPr="006028B1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Приложение 3.</w:t>
      </w:r>
    </w:p>
    <w:p w:rsidR="006028B1" w:rsidRPr="006028B1" w:rsidRDefault="006028B1" w:rsidP="00D41635">
      <w:pPr>
        <w:ind w:left="1416"/>
        <w:jc w:val="right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6028B1" w:rsidRPr="006028B1" w:rsidRDefault="006028B1" w:rsidP="00D41635">
      <w:pPr>
        <w:jc w:val="center"/>
        <w:rPr>
          <w:rFonts w:ascii="Times New Roman" w:hAnsi="Times New Roman" w:cs="Times New Roman"/>
          <w:b/>
          <w:bCs/>
          <w:iCs/>
          <w:sz w:val="28"/>
          <w:lang w:val="kk-KZ"/>
        </w:rPr>
      </w:pPr>
      <w:r w:rsidRPr="006028B1">
        <w:rPr>
          <w:rFonts w:ascii="Times New Roman" w:hAnsi="Times New Roman" w:cs="Times New Roman"/>
          <w:b/>
          <w:bCs/>
          <w:iCs/>
          <w:sz w:val="28"/>
        </w:rPr>
        <w:t>ПРИМЕР</w:t>
      </w:r>
      <w:r w:rsidRPr="006028B1">
        <w:rPr>
          <w:rFonts w:ascii="Times New Roman" w:hAnsi="Times New Roman" w:cs="Times New Roman"/>
          <w:b/>
          <w:bCs/>
          <w:iCs/>
          <w:sz w:val="28"/>
          <w:lang w:val="kk-KZ"/>
        </w:rPr>
        <w:t>Ы</w:t>
      </w:r>
      <w:r w:rsidRPr="006028B1">
        <w:rPr>
          <w:rFonts w:ascii="Times New Roman" w:hAnsi="Times New Roman" w:cs="Times New Roman"/>
          <w:b/>
          <w:bCs/>
          <w:iCs/>
          <w:sz w:val="28"/>
        </w:rPr>
        <w:t xml:space="preserve"> ОФОРМЛЕНИЯ </w:t>
      </w:r>
      <w:r w:rsidRPr="006028B1">
        <w:rPr>
          <w:rFonts w:ascii="Times New Roman" w:hAnsi="Times New Roman" w:cs="Times New Roman"/>
          <w:b/>
          <w:bCs/>
          <w:iCs/>
          <w:sz w:val="28"/>
          <w:lang w:val="kk-KZ"/>
        </w:rPr>
        <w:t xml:space="preserve">ССЫЛОК И </w:t>
      </w:r>
    </w:p>
    <w:p w:rsidR="006028B1" w:rsidRPr="006028B1" w:rsidRDefault="006028B1" w:rsidP="00D41635">
      <w:pPr>
        <w:jc w:val="center"/>
        <w:rPr>
          <w:rFonts w:ascii="Times New Roman" w:hAnsi="Times New Roman" w:cs="Times New Roman"/>
          <w:sz w:val="28"/>
        </w:rPr>
      </w:pPr>
      <w:r w:rsidRPr="006028B1">
        <w:rPr>
          <w:rFonts w:ascii="Times New Roman" w:hAnsi="Times New Roman" w:cs="Times New Roman"/>
          <w:b/>
          <w:bCs/>
          <w:iCs/>
          <w:sz w:val="28"/>
          <w:lang w:val="kk-KZ"/>
        </w:rPr>
        <w:t>ПРИСТАТЕЙНЫХ СПИСКОВ ИСПОЛЬЗОВАННЫХ ИСТОЧНИКОВ</w:t>
      </w:r>
    </w:p>
    <w:p w:rsidR="006028B1" w:rsidRPr="006028B1" w:rsidRDefault="006028B1" w:rsidP="00D41635">
      <w:pPr>
        <w:ind w:left="1416"/>
        <w:jc w:val="right"/>
        <w:rPr>
          <w:rFonts w:ascii="Times New Roman" w:hAnsi="Times New Roman" w:cs="Times New Roman"/>
        </w:rPr>
      </w:pPr>
    </w:p>
    <w:p w:rsidR="006028B1" w:rsidRPr="006028B1" w:rsidRDefault="006028B1" w:rsidP="00D41635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6028B1">
        <w:rPr>
          <w:rFonts w:ascii="Times New Roman" w:hAnsi="Times New Roman" w:cs="Times New Roman"/>
          <w:b/>
          <w:lang w:val="kk-KZ"/>
        </w:rPr>
        <w:t>Статьи из журналов и сборников:</w:t>
      </w:r>
    </w:p>
    <w:p w:rsidR="006028B1" w:rsidRPr="006028B1" w:rsidRDefault="006028B1" w:rsidP="00D41635">
      <w:pPr>
        <w:numPr>
          <w:ilvl w:val="0"/>
          <w:numId w:val="5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6028B1">
        <w:rPr>
          <w:rFonts w:ascii="Times New Roman" w:hAnsi="Times New Roman" w:cs="Times New Roman"/>
        </w:rPr>
        <w:t>Адорно</w:t>
      </w:r>
      <w:proofErr w:type="spellEnd"/>
      <w:r w:rsidRPr="006028B1">
        <w:rPr>
          <w:rFonts w:ascii="Times New Roman" w:hAnsi="Times New Roman" w:cs="Times New Roman"/>
        </w:rPr>
        <w:t xml:space="preserve"> Т.В. К логике социальных наук // </w:t>
      </w:r>
      <w:proofErr w:type="spellStart"/>
      <w:r w:rsidRPr="006028B1">
        <w:rPr>
          <w:rFonts w:ascii="Times New Roman" w:hAnsi="Times New Roman" w:cs="Times New Roman"/>
        </w:rPr>
        <w:t>Вопр</w:t>
      </w:r>
      <w:proofErr w:type="spellEnd"/>
      <w:r w:rsidRPr="006028B1">
        <w:rPr>
          <w:rFonts w:ascii="Times New Roman" w:hAnsi="Times New Roman" w:cs="Times New Roman"/>
        </w:rPr>
        <w:t>. Философии. - 1992. -№ 10. - С. 76-86.</w:t>
      </w:r>
    </w:p>
    <w:p w:rsidR="006028B1" w:rsidRPr="006028B1" w:rsidRDefault="006028B1" w:rsidP="00D41635">
      <w:pPr>
        <w:numPr>
          <w:ilvl w:val="0"/>
          <w:numId w:val="5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  <w:lang w:val="en-US"/>
        </w:rPr>
        <w:t xml:space="preserve">Crawford P.J. The reference librarian and business professor: a strategic alliance that works/ </w:t>
      </w:r>
      <w:proofErr w:type="spellStart"/>
      <w:r w:rsidRPr="006028B1">
        <w:rPr>
          <w:rFonts w:ascii="Times New Roman" w:hAnsi="Times New Roman" w:cs="Times New Roman"/>
          <w:lang w:val="en-US"/>
        </w:rPr>
        <w:t>P.J.Crawford</w:t>
      </w:r>
      <w:proofErr w:type="spellEnd"/>
      <w:r w:rsidRPr="006028B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028B1">
        <w:rPr>
          <w:rFonts w:ascii="Times New Roman" w:hAnsi="Times New Roman" w:cs="Times New Roman"/>
          <w:lang w:val="en-US"/>
        </w:rPr>
        <w:t>T.P.Barrett</w:t>
      </w:r>
      <w:proofErr w:type="spellEnd"/>
      <w:r w:rsidRPr="006028B1">
        <w:rPr>
          <w:rFonts w:ascii="Times New Roman" w:hAnsi="Times New Roman" w:cs="Times New Roman"/>
          <w:lang w:val="en-US"/>
        </w:rPr>
        <w:t xml:space="preserve"> // </w:t>
      </w:r>
      <w:proofErr w:type="spellStart"/>
      <w:r w:rsidRPr="006028B1">
        <w:rPr>
          <w:rFonts w:ascii="Times New Roman" w:hAnsi="Times New Roman" w:cs="Times New Roman"/>
          <w:lang w:val="en-US"/>
        </w:rPr>
        <w:t>Ref.Libr</w:t>
      </w:r>
      <w:proofErr w:type="spellEnd"/>
      <w:r w:rsidRPr="006028B1">
        <w:rPr>
          <w:rFonts w:ascii="Times New Roman" w:hAnsi="Times New Roman" w:cs="Times New Roman"/>
          <w:lang w:val="en-US"/>
        </w:rPr>
        <w:t xml:space="preserve">. - 1997. </w:t>
      </w:r>
      <w:proofErr w:type="spellStart"/>
      <w:r w:rsidRPr="006028B1">
        <w:rPr>
          <w:rFonts w:ascii="Times New Roman" w:hAnsi="Times New Roman" w:cs="Times New Roman"/>
        </w:rPr>
        <w:t>Vol</w:t>
      </w:r>
      <w:proofErr w:type="spellEnd"/>
      <w:r w:rsidRPr="006028B1">
        <w:rPr>
          <w:rFonts w:ascii="Times New Roman" w:hAnsi="Times New Roman" w:cs="Times New Roman"/>
        </w:rPr>
        <w:t>. 3, № 58. - P.75-85.</w:t>
      </w:r>
    </w:p>
    <w:p w:rsidR="006028B1" w:rsidRPr="006028B1" w:rsidRDefault="006028B1" w:rsidP="00D41635">
      <w:pPr>
        <w:numPr>
          <w:ilvl w:val="0"/>
          <w:numId w:val="5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16"/>
          <w:szCs w:val="16"/>
          <w:lang w:val="kk-KZ"/>
        </w:rPr>
      </w:pPr>
      <w:r w:rsidRPr="006028B1">
        <w:rPr>
          <w:rFonts w:ascii="Times New Roman" w:hAnsi="Times New Roman" w:cs="Times New Roman"/>
          <w:i/>
          <w:iCs/>
          <w:lang w:val="kk-KZ"/>
        </w:rPr>
        <w:t>Заголовок записи в ссылке может содержать имена одного, двух или трех авторов документа. Имена авторов, указанные в заголовке, могут не повторяться в сведениях об ответственности.</w:t>
      </w:r>
    </w:p>
    <w:p w:rsidR="006028B1" w:rsidRPr="006028B1" w:rsidRDefault="006028B1" w:rsidP="00D41635">
      <w:pPr>
        <w:numPr>
          <w:ilvl w:val="0"/>
          <w:numId w:val="5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  <w:lang w:val="en-US"/>
        </w:rPr>
        <w:t xml:space="preserve">Crawford P.J. Barrett T.P. The reference librarian and business professor: a strategic alliance that works // </w:t>
      </w:r>
      <w:proofErr w:type="spellStart"/>
      <w:r w:rsidRPr="006028B1">
        <w:rPr>
          <w:rFonts w:ascii="Times New Roman" w:hAnsi="Times New Roman" w:cs="Times New Roman"/>
          <w:lang w:val="en-US"/>
        </w:rPr>
        <w:t>Ref.Libr</w:t>
      </w:r>
      <w:proofErr w:type="spellEnd"/>
      <w:r w:rsidRPr="006028B1">
        <w:rPr>
          <w:rFonts w:ascii="Times New Roman" w:hAnsi="Times New Roman" w:cs="Times New Roman"/>
          <w:lang w:val="en-US"/>
        </w:rPr>
        <w:t xml:space="preserve">. - 1997. </w:t>
      </w:r>
      <w:proofErr w:type="spellStart"/>
      <w:r w:rsidRPr="006028B1">
        <w:rPr>
          <w:rFonts w:ascii="Times New Roman" w:hAnsi="Times New Roman" w:cs="Times New Roman"/>
        </w:rPr>
        <w:t>Vol</w:t>
      </w:r>
      <w:proofErr w:type="spellEnd"/>
      <w:r w:rsidRPr="006028B1">
        <w:rPr>
          <w:rFonts w:ascii="Times New Roman" w:hAnsi="Times New Roman" w:cs="Times New Roman"/>
        </w:rPr>
        <w:t>. 3, №58. - P.75-85.</w:t>
      </w:r>
    </w:p>
    <w:p w:rsidR="006028B1" w:rsidRPr="006028B1" w:rsidRDefault="006028B1" w:rsidP="00D41635">
      <w:pPr>
        <w:numPr>
          <w:ilvl w:val="0"/>
          <w:numId w:val="5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28B1">
        <w:rPr>
          <w:rFonts w:ascii="Times New Roman" w:hAnsi="Times New Roman" w:cs="Times New Roman"/>
          <w:i/>
          <w:iCs/>
        </w:rPr>
        <w:t xml:space="preserve">Если авторов четыре и более, то заголовок не применяют </w:t>
      </w:r>
    </w:p>
    <w:p w:rsidR="006028B1" w:rsidRPr="006028B1" w:rsidRDefault="006028B1" w:rsidP="00D41635">
      <w:pPr>
        <w:numPr>
          <w:ilvl w:val="0"/>
          <w:numId w:val="5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Корнилов В.И. Турбулентный пограничный слой на теле вращения при периодическом </w:t>
      </w:r>
      <w:proofErr w:type="spellStart"/>
      <w:r w:rsidRPr="006028B1">
        <w:rPr>
          <w:rFonts w:ascii="Times New Roman" w:hAnsi="Times New Roman" w:cs="Times New Roman"/>
        </w:rPr>
        <w:t>вдуве</w:t>
      </w:r>
      <w:proofErr w:type="spellEnd"/>
      <w:r w:rsidRPr="006028B1">
        <w:rPr>
          <w:rFonts w:ascii="Times New Roman" w:hAnsi="Times New Roman" w:cs="Times New Roman"/>
        </w:rPr>
        <w:t>-отсосе // Теплофизика и аэромеханика. - 2006. - Т. 13, № 3. - С. 369-385.</w:t>
      </w:r>
    </w:p>
    <w:p w:rsidR="006028B1" w:rsidRPr="006028B1" w:rsidRDefault="006028B1" w:rsidP="00D41635">
      <w:pPr>
        <w:numPr>
          <w:ilvl w:val="0"/>
          <w:numId w:val="5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Кузнецов А.Ю., Консорциум — механизм организации подписки на электронные ресурсы // Российский фонд фундаментальных исследований: десять лет служения российской науке. - М.: </w:t>
      </w:r>
      <w:proofErr w:type="spellStart"/>
      <w:r w:rsidRPr="006028B1">
        <w:rPr>
          <w:rFonts w:ascii="Times New Roman" w:hAnsi="Times New Roman" w:cs="Times New Roman"/>
        </w:rPr>
        <w:t>Науч.мир</w:t>
      </w:r>
      <w:proofErr w:type="spellEnd"/>
      <w:r w:rsidRPr="006028B1">
        <w:rPr>
          <w:rFonts w:ascii="Times New Roman" w:hAnsi="Times New Roman" w:cs="Times New Roman"/>
        </w:rPr>
        <w:t>, 2003. - С. 340-342.</w:t>
      </w:r>
    </w:p>
    <w:p w:rsidR="006028B1" w:rsidRPr="006028B1" w:rsidRDefault="006028B1" w:rsidP="00D41635">
      <w:pPr>
        <w:rPr>
          <w:rFonts w:ascii="Times New Roman" w:hAnsi="Times New Roman" w:cs="Times New Roman"/>
          <w:b/>
          <w:bCs/>
        </w:rPr>
      </w:pPr>
    </w:p>
    <w:p w:rsidR="006028B1" w:rsidRPr="006028B1" w:rsidRDefault="006028B1" w:rsidP="00D41635">
      <w:pPr>
        <w:rPr>
          <w:rFonts w:ascii="Times New Roman" w:hAnsi="Times New Roman" w:cs="Times New Roman"/>
          <w:sz w:val="16"/>
          <w:szCs w:val="16"/>
        </w:rPr>
      </w:pPr>
      <w:r w:rsidRPr="006028B1">
        <w:rPr>
          <w:rFonts w:ascii="Times New Roman" w:hAnsi="Times New Roman" w:cs="Times New Roman"/>
          <w:b/>
          <w:bCs/>
        </w:rPr>
        <w:t>Монографии:</w:t>
      </w:r>
    </w:p>
    <w:p w:rsidR="006028B1" w:rsidRPr="006028B1" w:rsidRDefault="006028B1" w:rsidP="00D41635">
      <w:pPr>
        <w:numPr>
          <w:ilvl w:val="0"/>
          <w:numId w:val="5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Тарасова В.И. Политическая история Латинской Америки: </w:t>
      </w:r>
      <w:proofErr w:type="spellStart"/>
      <w:r w:rsidRPr="006028B1">
        <w:rPr>
          <w:rFonts w:ascii="Times New Roman" w:hAnsi="Times New Roman" w:cs="Times New Roman"/>
        </w:rPr>
        <w:t>учеб.для</w:t>
      </w:r>
      <w:proofErr w:type="spellEnd"/>
      <w:r w:rsidRPr="006028B1">
        <w:rPr>
          <w:rFonts w:ascii="Times New Roman" w:hAnsi="Times New Roman" w:cs="Times New Roman"/>
        </w:rPr>
        <w:t xml:space="preserve"> вузов. - 2-е изд. — М.: Проспект, 2006. - С 305-412.</w:t>
      </w:r>
    </w:p>
    <w:p w:rsidR="006028B1" w:rsidRPr="006028B1" w:rsidRDefault="006028B1" w:rsidP="00D41635">
      <w:pPr>
        <w:numPr>
          <w:ilvl w:val="0"/>
          <w:numId w:val="5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028B1">
        <w:rPr>
          <w:rFonts w:ascii="Times New Roman" w:hAnsi="Times New Roman" w:cs="Times New Roman"/>
          <w:i/>
          <w:iCs/>
        </w:rPr>
        <w:t>Допускается предписанный знак точку и тире, разделяющий области библиографического описания, заменять точкой.</w:t>
      </w:r>
    </w:p>
    <w:p w:rsidR="006028B1" w:rsidRPr="006028B1" w:rsidRDefault="006028B1" w:rsidP="00D41635">
      <w:pPr>
        <w:numPr>
          <w:ilvl w:val="0"/>
          <w:numId w:val="5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Философия культуры и философия науки: проблемы и гипотезы: </w:t>
      </w:r>
      <w:proofErr w:type="spellStart"/>
      <w:r w:rsidRPr="006028B1">
        <w:rPr>
          <w:rFonts w:ascii="Times New Roman" w:hAnsi="Times New Roman" w:cs="Times New Roman"/>
        </w:rPr>
        <w:t>межвуз</w:t>
      </w:r>
      <w:proofErr w:type="spellEnd"/>
      <w:r w:rsidRPr="006028B1">
        <w:rPr>
          <w:rFonts w:ascii="Times New Roman" w:hAnsi="Times New Roman" w:cs="Times New Roman"/>
        </w:rPr>
        <w:t xml:space="preserve">. </w:t>
      </w:r>
      <w:proofErr w:type="spellStart"/>
      <w:r w:rsidRPr="006028B1">
        <w:rPr>
          <w:rFonts w:ascii="Times New Roman" w:hAnsi="Times New Roman" w:cs="Times New Roman"/>
        </w:rPr>
        <w:t>сб.науч.тр</w:t>
      </w:r>
      <w:proofErr w:type="spellEnd"/>
      <w:r w:rsidRPr="006028B1">
        <w:rPr>
          <w:rFonts w:ascii="Times New Roman" w:hAnsi="Times New Roman" w:cs="Times New Roman"/>
        </w:rPr>
        <w:t xml:space="preserve">./ </w:t>
      </w:r>
      <w:proofErr w:type="spellStart"/>
      <w:r w:rsidRPr="006028B1">
        <w:rPr>
          <w:rFonts w:ascii="Times New Roman" w:hAnsi="Times New Roman" w:cs="Times New Roman"/>
        </w:rPr>
        <w:t>Сарат</w:t>
      </w:r>
      <w:proofErr w:type="spellEnd"/>
      <w:r w:rsidRPr="006028B1">
        <w:rPr>
          <w:rFonts w:ascii="Times New Roman" w:hAnsi="Times New Roman" w:cs="Times New Roman"/>
        </w:rPr>
        <w:t>. гос. ун-т, 1999. - 199 с.</w:t>
      </w:r>
    </w:p>
    <w:p w:rsidR="006028B1" w:rsidRPr="006028B1" w:rsidRDefault="006028B1" w:rsidP="00D41635">
      <w:pPr>
        <w:numPr>
          <w:ilvl w:val="0"/>
          <w:numId w:val="5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028B1">
        <w:rPr>
          <w:rFonts w:ascii="Times New Roman" w:hAnsi="Times New Roman" w:cs="Times New Roman"/>
          <w:i/>
          <w:iCs/>
        </w:rPr>
        <w:t>Допускается не использовать квадратные скобки для сведений, заимствованных не из предписанного источника информации.</w:t>
      </w:r>
    </w:p>
    <w:p w:rsidR="006028B1" w:rsidRPr="006028B1" w:rsidRDefault="006028B1" w:rsidP="00D41635">
      <w:pPr>
        <w:numPr>
          <w:ilvl w:val="0"/>
          <w:numId w:val="5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6028B1">
        <w:rPr>
          <w:rFonts w:ascii="Times New Roman" w:hAnsi="Times New Roman" w:cs="Times New Roman"/>
        </w:rPr>
        <w:t>Райзберг</w:t>
      </w:r>
      <w:proofErr w:type="spellEnd"/>
      <w:r w:rsidRPr="006028B1">
        <w:rPr>
          <w:rFonts w:ascii="Times New Roman" w:hAnsi="Times New Roman" w:cs="Times New Roman"/>
        </w:rPr>
        <w:t xml:space="preserve"> Б.А., Современный экономический словарь / </w:t>
      </w:r>
      <w:proofErr w:type="spellStart"/>
      <w:r w:rsidRPr="006028B1">
        <w:rPr>
          <w:rFonts w:ascii="Times New Roman" w:hAnsi="Times New Roman" w:cs="Times New Roman"/>
        </w:rPr>
        <w:t>Б.А.Райзберг</w:t>
      </w:r>
      <w:proofErr w:type="spellEnd"/>
      <w:r w:rsidRPr="006028B1">
        <w:rPr>
          <w:rFonts w:ascii="Times New Roman" w:hAnsi="Times New Roman" w:cs="Times New Roman"/>
        </w:rPr>
        <w:t xml:space="preserve">, </w:t>
      </w:r>
      <w:proofErr w:type="spellStart"/>
      <w:r w:rsidRPr="006028B1">
        <w:rPr>
          <w:rFonts w:ascii="Times New Roman" w:hAnsi="Times New Roman" w:cs="Times New Roman"/>
        </w:rPr>
        <w:t>Л.Ш.Лозовский</w:t>
      </w:r>
      <w:proofErr w:type="spellEnd"/>
      <w:r w:rsidRPr="006028B1">
        <w:rPr>
          <w:rFonts w:ascii="Times New Roman" w:hAnsi="Times New Roman" w:cs="Times New Roman"/>
        </w:rPr>
        <w:t xml:space="preserve">, </w:t>
      </w:r>
      <w:proofErr w:type="spellStart"/>
      <w:r w:rsidRPr="006028B1">
        <w:rPr>
          <w:rFonts w:ascii="Times New Roman" w:hAnsi="Times New Roman" w:cs="Times New Roman"/>
        </w:rPr>
        <w:t>Е.Б.Стародубцева</w:t>
      </w:r>
      <w:proofErr w:type="spellEnd"/>
      <w:r w:rsidRPr="006028B1">
        <w:rPr>
          <w:rFonts w:ascii="Times New Roman" w:hAnsi="Times New Roman" w:cs="Times New Roman"/>
        </w:rPr>
        <w:t xml:space="preserve">. -5-е изд., </w:t>
      </w:r>
      <w:proofErr w:type="spellStart"/>
      <w:r w:rsidRPr="006028B1">
        <w:rPr>
          <w:rFonts w:ascii="Times New Roman" w:hAnsi="Times New Roman" w:cs="Times New Roman"/>
        </w:rPr>
        <w:t>перераб</w:t>
      </w:r>
      <w:proofErr w:type="spellEnd"/>
      <w:r w:rsidRPr="006028B1">
        <w:rPr>
          <w:rFonts w:ascii="Times New Roman" w:hAnsi="Times New Roman" w:cs="Times New Roman"/>
        </w:rPr>
        <w:t>. и доп. -М.: ИНФРА-М, 2006. - 494 с.</w:t>
      </w:r>
    </w:p>
    <w:p w:rsidR="006028B1" w:rsidRPr="006028B1" w:rsidRDefault="006028B1" w:rsidP="00D41635">
      <w:pPr>
        <w:numPr>
          <w:ilvl w:val="0"/>
          <w:numId w:val="5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028B1">
        <w:rPr>
          <w:rFonts w:ascii="Times New Roman" w:hAnsi="Times New Roman" w:cs="Times New Roman"/>
          <w:i/>
          <w:iCs/>
        </w:rPr>
        <w:t>Заголовок записи в ссылке может содержать имена одного, двух или трех авторов документа. Имена авторов, указанные в заголовке, не повторяются в сведениях об ответственности. Поэтому:</w:t>
      </w:r>
    </w:p>
    <w:p w:rsidR="006028B1" w:rsidRPr="006028B1" w:rsidRDefault="006028B1" w:rsidP="00D41635">
      <w:pPr>
        <w:numPr>
          <w:ilvl w:val="0"/>
          <w:numId w:val="52"/>
        </w:numPr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6028B1">
        <w:rPr>
          <w:rFonts w:ascii="Times New Roman" w:hAnsi="Times New Roman" w:cs="Times New Roman"/>
        </w:rPr>
        <w:t>Райзберг</w:t>
      </w:r>
      <w:proofErr w:type="spellEnd"/>
      <w:r w:rsidRPr="006028B1">
        <w:rPr>
          <w:rFonts w:ascii="Times New Roman" w:hAnsi="Times New Roman" w:cs="Times New Roman"/>
        </w:rPr>
        <w:t xml:space="preserve"> Б.А., Лозовский Л.Ш., Стародубцева Е.Б. Современный экономический словарь. 5-е изд., </w:t>
      </w:r>
      <w:proofErr w:type="spellStart"/>
      <w:r w:rsidRPr="006028B1">
        <w:rPr>
          <w:rFonts w:ascii="Times New Roman" w:hAnsi="Times New Roman" w:cs="Times New Roman"/>
        </w:rPr>
        <w:t>перераб</w:t>
      </w:r>
      <w:proofErr w:type="spellEnd"/>
      <w:r w:rsidRPr="006028B1">
        <w:rPr>
          <w:rFonts w:ascii="Times New Roman" w:hAnsi="Times New Roman" w:cs="Times New Roman"/>
        </w:rPr>
        <w:t>. и доп. М.: ИНФРА-М, 2006. 494 с.</w:t>
      </w:r>
    </w:p>
    <w:p w:rsidR="006028B1" w:rsidRPr="006028B1" w:rsidRDefault="006028B1" w:rsidP="00D41635">
      <w:pPr>
        <w:jc w:val="both"/>
        <w:rPr>
          <w:rFonts w:ascii="Times New Roman" w:hAnsi="Times New Roman" w:cs="Times New Roman"/>
          <w:b/>
          <w:bCs/>
        </w:rPr>
      </w:pPr>
    </w:p>
    <w:p w:rsidR="006028B1" w:rsidRPr="006028B1" w:rsidRDefault="006028B1" w:rsidP="00D4163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028B1">
        <w:rPr>
          <w:rFonts w:ascii="Times New Roman" w:hAnsi="Times New Roman" w:cs="Times New Roman"/>
          <w:b/>
          <w:bCs/>
        </w:rPr>
        <w:t>Авторефераты</w:t>
      </w:r>
    </w:p>
    <w:p w:rsidR="006028B1" w:rsidRPr="006028B1" w:rsidRDefault="006028B1" w:rsidP="00D41635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Глухов В.А. Исследование, разработка и построение системы электронной </w:t>
      </w:r>
      <w:proofErr w:type="spellStart"/>
      <w:r w:rsidRPr="006028B1">
        <w:rPr>
          <w:rFonts w:ascii="Times New Roman" w:hAnsi="Times New Roman" w:cs="Times New Roman"/>
        </w:rPr>
        <w:t>доcтавки</w:t>
      </w:r>
      <w:proofErr w:type="spellEnd"/>
      <w:r w:rsidRPr="006028B1">
        <w:rPr>
          <w:rFonts w:ascii="Times New Roman" w:hAnsi="Times New Roman" w:cs="Times New Roman"/>
        </w:rPr>
        <w:t xml:space="preserve"> документов в библиотеке: </w:t>
      </w:r>
      <w:proofErr w:type="spellStart"/>
      <w:r w:rsidRPr="006028B1">
        <w:rPr>
          <w:rFonts w:ascii="Times New Roman" w:hAnsi="Times New Roman" w:cs="Times New Roman"/>
        </w:rPr>
        <w:t>Автореф.дис.канд.техн.наук</w:t>
      </w:r>
      <w:proofErr w:type="spellEnd"/>
      <w:r w:rsidRPr="006028B1">
        <w:rPr>
          <w:rFonts w:ascii="Times New Roman" w:hAnsi="Times New Roman" w:cs="Times New Roman"/>
        </w:rPr>
        <w:t>. - Новосибирск, 2000. - 18 с.</w:t>
      </w:r>
    </w:p>
    <w:p w:rsidR="006028B1" w:rsidRPr="006028B1" w:rsidRDefault="006028B1" w:rsidP="00D416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6028B1" w:rsidRPr="006028B1" w:rsidRDefault="006028B1" w:rsidP="00D41635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028B1">
        <w:rPr>
          <w:rFonts w:ascii="Times New Roman" w:hAnsi="Times New Roman" w:cs="Times New Roman"/>
          <w:b/>
          <w:bCs/>
        </w:rPr>
        <w:t>Диссертации</w:t>
      </w:r>
    </w:p>
    <w:p w:rsidR="006028B1" w:rsidRPr="006028B1" w:rsidRDefault="006028B1" w:rsidP="00D41635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6028B1">
        <w:rPr>
          <w:rFonts w:ascii="Times New Roman" w:hAnsi="Times New Roman" w:cs="Times New Roman"/>
        </w:rPr>
        <w:t>Фенухин</w:t>
      </w:r>
      <w:proofErr w:type="spellEnd"/>
      <w:r w:rsidRPr="006028B1">
        <w:rPr>
          <w:rFonts w:ascii="Times New Roman" w:hAnsi="Times New Roman" w:cs="Times New Roman"/>
        </w:rPr>
        <w:t xml:space="preserve"> В.И. Этнополитические конфликты в современной России: на примере </w:t>
      </w:r>
      <w:proofErr w:type="gramStart"/>
      <w:r w:rsidRPr="006028B1">
        <w:rPr>
          <w:rFonts w:ascii="Times New Roman" w:hAnsi="Times New Roman" w:cs="Times New Roman"/>
        </w:rPr>
        <w:t>Северо-Кавказского</w:t>
      </w:r>
      <w:proofErr w:type="gramEnd"/>
      <w:r w:rsidRPr="006028B1">
        <w:rPr>
          <w:rFonts w:ascii="Times New Roman" w:hAnsi="Times New Roman" w:cs="Times New Roman"/>
        </w:rPr>
        <w:t xml:space="preserve"> региона: </w:t>
      </w:r>
      <w:proofErr w:type="spellStart"/>
      <w:r w:rsidRPr="006028B1">
        <w:rPr>
          <w:rFonts w:ascii="Times New Roman" w:hAnsi="Times New Roman" w:cs="Times New Roman"/>
        </w:rPr>
        <w:t>дис</w:t>
      </w:r>
      <w:proofErr w:type="spellEnd"/>
      <w:r w:rsidRPr="006028B1">
        <w:rPr>
          <w:rFonts w:ascii="Times New Roman" w:hAnsi="Times New Roman" w:cs="Times New Roman"/>
        </w:rPr>
        <w:t xml:space="preserve">. … </w:t>
      </w:r>
      <w:proofErr w:type="spellStart"/>
      <w:r w:rsidRPr="006028B1">
        <w:rPr>
          <w:rFonts w:ascii="Times New Roman" w:hAnsi="Times New Roman" w:cs="Times New Roman"/>
        </w:rPr>
        <w:t>канд.полит.наук</w:t>
      </w:r>
      <w:proofErr w:type="spellEnd"/>
      <w:r w:rsidRPr="006028B1">
        <w:rPr>
          <w:rFonts w:ascii="Times New Roman" w:hAnsi="Times New Roman" w:cs="Times New Roman"/>
        </w:rPr>
        <w:t>. - М., 2002. - С. 54-55.</w:t>
      </w:r>
    </w:p>
    <w:p w:rsidR="006028B1" w:rsidRPr="006028B1" w:rsidRDefault="006028B1" w:rsidP="00D41635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6028B1" w:rsidRPr="006028B1" w:rsidRDefault="006028B1" w:rsidP="00D41635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028B1">
        <w:rPr>
          <w:rFonts w:ascii="Times New Roman" w:hAnsi="Times New Roman" w:cs="Times New Roman"/>
          <w:b/>
          <w:bCs/>
        </w:rPr>
        <w:t>Аналитические обзоры: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Экономика и политика России и государств ближнего зарубежья: </w:t>
      </w:r>
      <w:proofErr w:type="spellStart"/>
      <w:r w:rsidRPr="006028B1">
        <w:rPr>
          <w:rFonts w:ascii="Times New Roman" w:hAnsi="Times New Roman" w:cs="Times New Roman"/>
        </w:rPr>
        <w:t>аналит.обзор</w:t>
      </w:r>
      <w:proofErr w:type="spellEnd"/>
      <w:r w:rsidRPr="006028B1">
        <w:rPr>
          <w:rFonts w:ascii="Times New Roman" w:hAnsi="Times New Roman" w:cs="Times New Roman"/>
        </w:rPr>
        <w:t xml:space="preserve">, апр. 2007 / </w:t>
      </w:r>
      <w:proofErr w:type="spellStart"/>
      <w:r w:rsidRPr="006028B1">
        <w:rPr>
          <w:rFonts w:ascii="Times New Roman" w:hAnsi="Times New Roman" w:cs="Times New Roman"/>
        </w:rPr>
        <w:t>Рос.акад.наук</w:t>
      </w:r>
      <w:proofErr w:type="spellEnd"/>
      <w:r w:rsidRPr="006028B1">
        <w:rPr>
          <w:rFonts w:ascii="Times New Roman" w:hAnsi="Times New Roman" w:cs="Times New Roman"/>
        </w:rPr>
        <w:t xml:space="preserve">, Ин-т мировой экономики и </w:t>
      </w:r>
      <w:proofErr w:type="spellStart"/>
      <w:r w:rsidRPr="006028B1">
        <w:rPr>
          <w:rFonts w:ascii="Times New Roman" w:hAnsi="Times New Roman" w:cs="Times New Roman"/>
        </w:rPr>
        <w:t>междунар.отношений</w:t>
      </w:r>
      <w:proofErr w:type="spellEnd"/>
      <w:r w:rsidRPr="006028B1">
        <w:rPr>
          <w:rFonts w:ascii="Times New Roman" w:hAnsi="Times New Roman" w:cs="Times New Roman"/>
        </w:rPr>
        <w:t>. - М.: ИМЭМО, 2007. - 39 с.</w:t>
      </w:r>
    </w:p>
    <w:p w:rsidR="006028B1" w:rsidRPr="006028B1" w:rsidRDefault="006028B1" w:rsidP="00D41635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028B1">
        <w:rPr>
          <w:rFonts w:ascii="Times New Roman" w:hAnsi="Times New Roman" w:cs="Times New Roman"/>
          <w:b/>
          <w:bCs/>
        </w:rPr>
        <w:lastRenderedPageBreak/>
        <w:t>Патенты: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>Патент КР №2000130511/28, 04.12.2000.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Еськов Д.Н., </w:t>
      </w:r>
      <w:proofErr w:type="spellStart"/>
      <w:r w:rsidRPr="006028B1">
        <w:rPr>
          <w:rFonts w:ascii="Times New Roman" w:hAnsi="Times New Roman" w:cs="Times New Roman"/>
        </w:rPr>
        <w:t>Бонштедт</w:t>
      </w:r>
      <w:proofErr w:type="spellEnd"/>
      <w:r w:rsidRPr="006028B1">
        <w:rPr>
          <w:rFonts w:ascii="Times New Roman" w:hAnsi="Times New Roman" w:cs="Times New Roman"/>
        </w:rPr>
        <w:t xml:space="preserve"> Б.Э., </w:t>
      </w:r>
      <w:proofErr w:type="spellStart"/>
      <w:r w:rsidRPr="006028B1">
        <w:rPr>
          <w:rFonts w:ascii="Times New Roman" w:hAnsi="Times New Roman" w:cs="Times New Roman"/>
        </w:rPr>
        <w:t>Корешев</w:t>
      </w:r>
      <w:proofErr w:type="spellEnd"/>
      <w:r w:rsidRPr="006028B1">
        <w:rPr>
          <w:rFonts w:ascii="Times New Roman" w:hAnsi="Times New Roman" w:cs="Times New Roman"/>
        </w:rPr>
        <w:t xml:space="preserve"> С.Н., Лебедева Г.И., Серегин А.Г. Оптико-электронный аппарат // Патент Казахстана №2122745. </w:t>
      </w:r>
      <w:proofErr w:type="spellStart"/>
      <w:r w:rsidRPr="006028B1">
        <w:rPr>
          <w:rFonts w:ascii="Times New Roman" w:hAnsi="Times New Roman" w:cs="Times New Roman"/>
        </w:rPr>
        <w:t>Бюл</w:t>
      </w:r>
      <w:proofErr w:type="spellEnd"/>
      <w:r w:rsidRPr="006028B1">
        <w:rPr>
          <w:rFonts w:ascii="Times New Roman" w:hAnsi="Times New Roman" w:cs="Times New Roman"/>
        </w:rPr>
        <w:t>. №33.</w:t>
      </w:r>
    </w:p>
    <w:p w:rsidR="006028B1" w:rsidRPr="006028B1" w:rsidRDefault="006028B1" w:rsidP="00D41635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6028B1" w:rsidRPr="006028B1" w:rsidRDefault="006028B1" w:rsidP="00D41635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028B1">
        <w:rPr>
          <w:rFonts w:ascii="Times New Roman" w:hAnsi="Times New Roman" w:cs="Times New Roman"/>
          <w:b/>
          <w:bCs/>
        </w:rPr>
        <w:t>Материалы конференции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 xml:space="preserve">Археология: история и перспективы: </w:t>
      </w:r>
      <w:proofErr w:type="spellStart"/>
      <w:r w:rsidRPr="006028B1">
        <w:rPr>
          <w:rFonts w:ascii="Times New Roman" w:hAnsi="Times New Roman" w:cs="Times New Roman"/>
        </w:rPr>
        <w:t>сб.ст</w:t>
      </w:r>
      <w:proofErr w:type="spellEnd"/>
      <w:r w:rsidRPr="006028B1">
        <w:rPr>
          <w:rFonts w:ascii="Times New Roman" w:hAnsi="Times New Roman" w:cs="Times New Roman"/>
        </w:rPr>
        <w:t xml:space="preserve">. Первой </w:t>
      </w:r>
      <w:proofErr w:type="spellStart"/>
      <w:proofErr w:type="gramStart"/>
      <w:r w:rsidRPr="006028B1">
        <w:rPr>
          <w:rFonts w:ascii="Times New Roman" w:hAnsi="Times New Roman" w:cs="Times New Roman"/>
        </w:rPr>
        <w:t>межрегион.конф</w:t>
      </w:r>
      <w:proofErr w:type="spellEnd"/>
      <w:r w:rsidRPr="006028B1">
        <w:rPr>
          <w:rFonts w:ascii="Times New Roman" w:hAnsi="Times New Roman" w:cs="Times New Roman"/>
        </w:rPr>
        <w:t>.,</w:t>
      </w:r>
      <w:proofErr w:type="gramEnd"/>
      <w:r w:rsidRPr="006028B1">
        <w:rPr>
          <w:rFonts w:ascii="Times New Roman" w:hAnsi="Times New Roman" w:cs="Times New Roman"/>
        </w:rPr>
        <w:t xml:space="preserve"> Ярославль, 2003. 350 с.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6028B1">
        <w:rPr>
          <w:rFonts w:ascii="Times New Roman" w:hAnsi="Times New Roman" w:cs="Times New Roman"/>
        </w:rPr>
        <w:t>Марьинский</w:t>
      </w:r>
      <w:proofErr w:type="spellEnd"/>
      <w:r w:rsidRPr="006028B1">
        <w:rPr>
          <w:rFonts w:ascii="Times New Roman" w:hAnsi="Times New Roman" w:cs="Times New Roman"/>
        </w:rPr>
        <w:t xml:space="preserve">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6028B1">
        <w:rPr>
          <w:rFonts w:ascii="Times New Roman" w:hAnsi="Times New Roman" w:cs="Times New Roman"/>
        </w:rPr>
        <w:t>докл.Всерос.конф</w:t>
      </w:r>
      <w:proofErr w:type="spellEnd"/>
      <w:r w:rsidRPr="006028B1">
        <w:rPr>
          <w:rFonts w:ascii="Times New Roman" w:hAnsi="Times New Roman" w:cs="Times New Roman"/>
        </w:rPr>
        <w:t>. (Иркутск, 11-12 сент.2000 г.). - Новосибирск, 2000. - С. 125-128.</w:t>
      </w:r>
    </w:p>
    <w:p w:rsidR="006028B1" w:rsidRPr="006028B1" w:rsidRDefault="006028B1" w:rsidP="00D41635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6028B1" w:rsidRPr="006028B1" w:rsidRDefault="006028B1" w:rsidP="00D41635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028B1">
        <w:rPr>
          <w:rFonts w:ascii="Times New Roman" w:hAnsi="Times New Roman" w:cs="Times New Roman"/>
          <w:b/>
          <w:bCs/>
        </w:rPr>
        <w:t>Интернет-документы: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>Официальные периодические издания: электронный путеводитель / Рос. нац. б-ка, Центр правовой информации. [</w:t>
      </w:r>
      <w:proofErr w:type="spellStart"/>
      <w:r w:rsidRPr="006028B1">
        <w:rPr>
          <w:rFonts w:ascii="Times New Roman" w:hAnsi="Times New Roman" w:cs="Times New Roman"/>
        </w:rPr>
        <w:t>Спб</w:t>
      </w:r>
      <w:proofErr w:type="spellEnd"/>
      <w:r w:rsidRPr="006028B1">
        <w:rPr>
          <w:rFonts w:ascii="Times New Roman" w:hAnsi="Times New Roman" w:cs="Times New Roman"/>
        </w:rPr>
        <w:t xml:space="preserve">.], 20052007. </w:t>
      </w:r>
      <w:r w:rsidRPr="006028B1">
        <w:rPr>
          <w:rFonts w:ascii="Times New Roman" w:hAnsi="Times New Roman" w:cs="Times New Roman"/>
          <w:lang w:val="en-US"/>
        </w:rPr>
        <w:t>URL</w:t>
      </w:r>
      <w:r w:rsidRPr="006028B1">
        <w:rPr>
          <w:rFonts w:ascii="Times New Roman" w:hAnsi="Times New Roman" w:cs="Times New Roman"/>
        </w:rPr>
        <w:t xml:space="preserve">: </w:t>
      </w:r>
      <w:hyperlink r:id="rId16" w:history="1">
        <w:r w:rsidRPr="006028B1">
          <w:rPr>
            <w:rStyle w:val="af9"/>
            <w:rFonts w:ascii="Times New Roman" w:hAnsi="Times New Roman" w:cs="Times New Roman"/>
            <w:lang w:val="en-US"/>
          </w:rPr>
          <w:t>http</w:t>
        </w:r>
        <w:r w:rsidRPr="006028B1">
          <w:rPr>
            <w:rStyle w:val="af9"/>
            <w:rFonts w:ascii="Times New Roman" w:hAnsi="Times New Roman" w:cs="Times New Roman"/>
          </w:rPr>
          <w:t>://</w:t>
        </w:r>
        <w:r w:rsidRPr="006028B1">
          <w:rPr>
            <w:rStyle w:val="af9"/>
            <w:rFonts w:ascii="Times New Roman" w:hAnsi="Times New Roman" w:cs="Times New Roman"/>
            <w:lang w:val="en-US"/>
          </w:rPr>
          <w:t>www</w:t>
        </w:r>
        <w:r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nlr</w:t>
        </w:r>
        <w:proofErr w:type="spellEnd"/>
        <w:r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ru</w:t>
        </w:r>
        <w:proofErr w:type="spellEnd"/>
        <w:r w:rsidRPr="006028B1">
          <w:rPr>
            <w:rStyle w:val="af9"/>
            <w:rFonts w:ascii="Times New Roman" w:hAnsi="Times New Roman" w:cs="Times New Roman"/>
          </w:rPr>
          <w:t xml:space="preserve">/ 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lawcenter</w:t>
        </w:r>
        <w:proofErr w:type="spellEnd"/>
        <w:r w:rsidRPr="006028B1">
          <w:rPr>
            <w:rStyle w:val="af9"/>
            <w:rFonts w:ascii="Times New Roman" w:hAnsi="Times New Roman" w:cs="Times New Roman"/>
          </w:rPr>
          <w:t>/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izd</w:t>
        </w:r>
        <w:proofErr w:type="spellEnd"/>
        <w:r w:rsidRPr="006028B1">
          <w:rPr>
            <w:rStyle w:val="af9"/>
            <w:rFonts w:ascii="Times New Roman" w:hAnsi="Times New Roman" w:cs="Times New Roman"/>
          </w:rPr>
          <w:t xml:space="preserve">/ </w:t>
        </w:r>
        <w:r w:rsidRPr="006028B1">
          <w:rPr>
            <w:rStyle w:val="af9"/>
            <w:rFonts w:ascii="Times New Roman" w:hAnsi="Times New Roman" w:cs="Times New Roman"/>
            <w:lang w:val="en-US"/>
          </w:rPr>
          <w:t>index</w:t>
        </w:r>
        <w:r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htmi</w:t>
        </w:r>
        <w:proofErr w:type="spellEnd"/>
      </w:hyperlink>
      <w:r w:rsidRPr="006028B1">
        <w:rPr>
          <w:rFonts w:ascii="Times New Roman" w:hAnsi="Times New Roman" w:cs="Times New Roman"/>
        </w:rPr>
        <w:t xml:space="preserve"> (</w:t>
      </w:r>
      <w:r w:rsidRPr="006028B1">
        <w:rPr>
          <w:rFonts w:ascii="Times New Roman" w:hAnsi="Times New Roman" w:cs="Times New Roman"/>
          <w:lang w:val="kk-KZ"/>
        </w:rPr>
        <w:t>дата обращения: 18.01.2007</w:t>
      </w:r>
      <w:r w:rsidRPr="006028B1">
        <w:rPr>
          <w:rFonts w:ascii="Times New Roman" w:hAnsi="Times New Roman" w:cs="Times New Roman"/>
        </w:rPr>
        <w:t>).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  <w:lang w:val="kk-KZ"/>
        </w:rPr>
        <w:t xml:space="preserve">Логинова Л.Г. Сущность результата дополнительного образования детей // Образование: исследовано в мире: междунар.науч.пед.интернет-журн. 21.10.03. </w:t>
      </w:r>
      <w:r w:rsidRPr="006028B1">
        <w:rPr>
          <w:rFonts w:ascii="Times New Roman" w:hAnsi="Times New Roman" w:cs="Times New Roman"/>
          <w:lang w:val="en-US"/>
        </w:rPr>
        <w:t>URL</w:t>
      </w:r>
      <w:r w:rsidRPr="006028B1">
        <w:rPr>
          <w:rFonts w:ascii="Times New Roman" w:hAnsi="Times New Roman" w:cs="Times New Roman"/>
        </w:rPr>
        <w:t>:</w:t>
      </w:r>
    </w:p>
    <w:p w:rsidR="006028B1" w:rsidRPr="006028B1" w:rsidRDefault="00285FF2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lang w:val="kk-KZ"/>
        </w:rPr>
      </w:pPr>
      <w:hyperlink r:id="rId17" w:history="1">
        <w:r w:rsidR="006028B1" w:rsidRPr="006028B1">
          <w:rPr>
            <w:rStyle w:val="af9"/>
            <w:rFonts w:ascii="Times New Roman" w:hAnsi="Times New Roman" w:cs="Times New Roman"/>
            <w:lang w:val="en-US"/>
          </w:rPr>
          <w:t>http</w:t>
        </w:r>
        <w:r w:rsidR="006028B1" w:rsidRPr="006028B1">
          <w:rPr>
            <w:rStyle w:val="af9"/>
            <w:rFonts w:ascii="Times New Roman" w:hAnsi="Times New Roman" w:cs="Times New Roman"/>
          </w:rPr>
          <w:t>://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www</w:t>
        </w:r>
        <w:r w:rsidR="006028B1"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oim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ru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/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reader</w:t>
        </w:r>
        <w:r w:rsidR="006028B1" w:rsidRPr="006028B1">
          <w:rPr>
            <w:rStyle w:val="af9"/>
            <w:rFonts w:ascii="Times New Roman" w:hAnsi="Times New Roman" w:cs="Times New Roman"/>
          </w:rPr>
          <w:t>.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asp</w:t>
        </w:r>
        <w:r w:rsidR="006028B1" w:rsidRPr="006028B1">
          <w:rPr>
            <w:rStyle w:val="af9"/>
            <w:rFonts w:ascii="Times New Roman" w:hAnsi="Times New Roman" w:cs="Times New Roman"/>
          </w:rPr>
          <w:t>?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nomer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=366</w:t>
        </w:r>
      </w:hyperlink>
      <w:r w:rsidR="006028B1" w:rsidRPr="006028B1">
        <w:rPr>
          <w:rFonts w:ascii="Times New Roman" w:hAnsi="Times New Roman" w:cs="Times New Roman"/>
        </w:rPr>
        <w:t xml:space="preserve"> (</w:t>
      </w:r>
      <w:r w:rsidR="006028B1" w:rsidRPr="006028B1">
        <w:rPr>
          <w:rFonts w:ascii="Times New Roman" w:hAnsi="Times New Roman" w:cs="Times New Roman"/>
          <w:lang w:val="kk-KZ"/>
        </w:rPr>
        <w:t>дата обращения: 17.04.07</w:t>
      </w:r>
      <w:r w:rsidR="006028B1" w:rsidRPr="006028B1">
        <w:rPr>
          <w:rFonts w:ascii="Times New Roman" w:hAnsi="Times New Roman" w:cs="Times New Roman"/>
        </w:rPr>
        <w:t>).</w:t>
      </w:r>
    </w:p>
    <w:p w:rsidR="006028B1" w:rsidRPr="006028B1" w:rsidRDefault="00285FF2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lang w:val="kk-KZ"/>
        </w:rPr>
      </w:pPr>
      <w:hyperlink r:id="rId18" w:history="1">
        <w:r w:rsidR="006028B1" w:rsidRPr="006028B1">
          <w:rPr>
            <w:rStyle w:val="af9"/>
            <w:rFonts w:ascii="Times New Roman" w:hAnsi="Times New Roman" w:cs="Times New Roman"/>
            <w:lang w:val="en-US"/>
          </w:rPr>
          <w:t>http</w:t>
        </w:r>
        <w:r w:rsidR="006028B1" w:rsidRPr="006028B1">
          <w:rPr>
            <w:rStyle w:val="af9"/>
            <w:rFonts w:ascii="Times New Roman" w:hAnsi="Times New Roman" w:cs="Times New Roman"/>
          </w:rPr>
          <w:t>://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www</w:t>
        </w:r>
        <w:r w:rsidR="006028B1"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nir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ru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/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index</w:t>
        </w:r>
        <w:r w:rsidR="006028B1" w:rsidRPr="006028B1">
          <w:rPr>
            <w:rStyle w:val="af9"/>
            <w:rFonts w:ascii="Times New Roman" w:hAnsi="Times New Roman" w:cs="Times New Roman"/>
          </w:rPr>
          <w:t>.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html</w:t>
        </w:r>
      </w:hyperlink>
      <w:r w:rsidR="006028B1" w:rsidRPr="006028B1">
        <w:rPr>
          <w:rFonts w:ascii="Times New Roman" w:hAnsi="Times New Roman" w:cs="Times New Roman"/>
        </w:rPr>
        <w:t xml:space="preserve"> (дата обращения: 20.02.2007)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028B1">
        <w:rPr>
          <w:rFonts w:ascii="Times New Roman" w:hAnsi="Times New Roman" w:cs="Times New Roman"/>
        </w:rPr>
        <w:t>Рынок тренингов Новосибирска: своя игра [Электронный ресурс]. - Режим доступа:</w:t>
      </w:r>
    </w:p>
    <w:p w:rsidR="006028B1" w:rsidRPr="006028B1" w:rsidRDefault="00285FF2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hyperlink r:id="rId19" w:history="1">
        <w:r w:rsidR="006028B1" w:rsidRPr="006028B1">
          <w:rPr>
            <w:rStyle w:val="af9"/>
            <w:rFonts w:ascii="Times New Roman" w:hAnsi="Times New Roman" w:cs="Times New Roman"/>
            <w:lang w:val="en-US"/>
          </w:rPr>
          <w:t>http</w:t>
        </w:r>
        <w:r w:rsidR="006028B1" w:rsidRPr="006028B1">
          <w:rPr>
            <w:rStyle w:val="af9"/>
            <w:rFonts w:ascii="Times New Roman" w:hAnsi="Times New Roman" w:cs="Times New Roman"/>
          </w:rPr>
          <w:t>://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nsk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adme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="006028B1" w:rsidRPr="006028B1">
          <w:rPr>
            <w:rStyle w:val="af9"/>
            <w:rFonts w:ascii="Times New Roman" w:hAnsi="Times New Roman" w:cs="Times New Roman"/>
            <w:lang w:val="en-US"/>
          </w:rPr>
          <w:t>ru</w:t>
        </w:r>
        <w:proofErr w:type="spellEnd"/>
        <w:r w:rsidR="006028B1" w:rsidRPr="006028B1">
          <w:rPr>
            <w:rStyle w:val="af9"/>
            <w:rFonts w:ascii="Times New Roman" w:hAnsi="Times New Roman" w:cs="Times New Roman"/>
          </w:rPr>
          <w:t>/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news</w:t>
        </w:r>
        <w:r w:rsidR="006028B1" w:rsidRPr="006028B1">
          <w:rPr>
            <w:rStyle w:val="af9"/>
            <w:rFonts w:ascii="Times New Roman" w:hAnsi="Times New Roman" w:cs="Times New Roman"/>
          </w:rPr>
          <w:t>/2006/07/03/2121.</w:t>
        </w:r>
        <w:r w:rsidR="006028B1" w:rsidRPr="006028B1">
          <w:rPr>
            <w:rStyle w:val="af9"/>
            <w:rFonts w:ascii="Times New Roman" w:hAnsi="Times New Roman" w:cs="Times New Roman"/>
            <w:lang w:val="en-US"/>
          </w:rPr>
          <w:t>html</w:t>
        </w:r>
      </w:hyperlink>
      <w:r w:rsidR="006028B1" w:rsidRPr="006028B1">
        <w:rPr>
          <w:rFonts w:ascii="Times New Roman" w:hAnsi="Times New Roman" w:cs="Times New Roman"/>
        </w:rPr>
        <w:t xml:space="preserve"> (дата обращения: 17.10.08).</w:t>
      </w:r>
    </w:p>
    <w:p w:rsidR="006028B1" w:rsidRPr="006028B1" w:rsidRDefault="006028B1" w:rsidP="00D41635">
      <w:pPr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</w:rPr>
      </w:pPr>
      <w:proofErr w:type="spellStart"/>
      <w:r w:rsidRPr="006028B1">
        <w:rPr>
          <w:rFonts w:ascii="Times New Roman" w:hAnsi="Times New Roman" w:cs="Times New Roman"/>
        </w:rPr>
        <w:t>Литчфорд</w:t>
      </w:r>
      <w:proofErr w:type="spellEnd"/>
      <w:r w:rsidRPr="006028B1">
        <w:rPr>
          <w:rFonts w:ascii="Times New Roman" w:hAnsi="Times New Roman" w:cs="Times New Roman"/>
        </w:rPr>
        <w:t xml:space="preserve"> Е.У. С Белой Армией по Сибири [Электронный ресурс] // Восточный фронт Армии Генерала </w:t>
      </w:r>
      <w:proofErr w:type="spellStart"/>
      <w:r w:rsidRPr="006028B1">
        <w:rPr>
          <w:rFonts w:ascii="Times New Roman" w:hAnsi="Times New Roman" w:cs="Times New Roman"/>
        </w:rPr>
        <w:t>А.В.Колчака</w:t>
      </w:r>
      <w:proofErr w:type="spellEnd"/>
      <w:r w:rsidRPr="006028B1">
        <w:rPr>
          <w:rFonts w:ascii="Times New Roman" w:hAnsi="Times New Roman" w:cs="Times New Roman"/>
        </w:rPr>
        <w:t xml:space="preserve">: сайт. - </w:t>
      </w:r>
      <w:r w:rsidRPr="006028B1">
        <w:rPr>
          <w:rFonts w:ascii="Times New Roman" w:hAnsi="Times New Roman" w:cs="Times New Roman"/>
          <w:lang w:val="en-US"/>
        </w:rPr>
        <w:t>URL</w:t>
      </w:r>
      <w:r w:rsidRPr="006028B1">
        <w:rPr>
          <w:rFonts w:ascii="Times New Roman" w:hAnsi="Times New Roman" w:cs="Times New Roman"/>
        </w:rPr>
        <w:t xml:space="preserve">: </w:t>
      </w:r>
      <w:hyperlink r:id="rId20" w:history="1">
        <w:r w:rsidRPr="006028B1">
          <w:rPr>
            <w:rStyle w:val="af9"/>
            <w:rFonts w:ascii="Times New Roman" w:hAnsi="Times New Roman" w:cs="Times New Roman"/>
            <w:lang w:val="en-US"/>
          </w:rPr>
          <w:t>http</w:t>
        </w:r>
        <w:r w:rsidRPr="006028B1">
          <w:rPr>
            <w:rStyle w:val="af9"/>
            <w:rFonts w:ascii="Times New Roman" w:hAnsi="Times New Roman" w:cs="Times New Roman"/>
          </w:rPr>
          <w:t>://</w:t>
        </w:r>
        <w:r w:rsidRPr="006028B1">
          <w:rPr>
            <w:rStyle w:val="af9"/>
            <w:rFonts w:ascii="Times New Roman" w:hAnsi="Times New Roman" w:cs="Times New Roman"/>
            <w:lang w:val="en-US"/>
          </w:rPr>
          <w:t>east</w:t>
        </w:r>
        <w:r w:rsidRPr="006028B1">
          <w:rPr>
            <w:rStyle w:val="af9"/>
            <w:rFonts w:ascii="Times New Roman" w:hAnsi="Times New Roman" w:cs="Times New Roman"/>
          </w:rPr>
          <w:t>-</w:t>
        </w:r>
        <w:r w:rsidRPr="006028B1">
          <w:rPr>
            <w:rStyle w:val="af9"/>
            <w:rFonts w:ascii="Times New Roman" w:hAnsi="Times New Roman" w:cs="Times New Roman"/>
            <w:lang w:val="en-US"/>
          </w:rPr>
          <w:t>front</w:t>
        </w:r>
        <w:r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narod</w:t>
        </w:r>
        <w:proofErr w:type="spellEnd"/>
        <w:r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ru</w:t>
        </w:r>
        <w:proofErr w:type="spellEnd"/>
        <w:r w:rsidRPr="006028B1">
          <w:rPr>
            <w:rStyle w:val="af9"/>
            <w:rFonts w:ascii="Times New Roman" w:hAnsi="Times New Roman" w:cs="Times New Roman"/>
          </w:rPr>
          <w:t>/</w:t>
        </w:r>
        <w:r w:rsidRPr="006028B1">
          <w:rPr>
            <w:rStyle w:val="af9"/>
            <w:rFonts w:ascii="Times New Roman" w:hAnsi="Times New Roman" w:cs="Times New Roman"/>
            <w:lang w:val="en-US"/>
          </w:rPr>
          <w:t>memo</w:t>
        </w:r>
        <w:r w:rsidRPr="006028B1">
          <w:rPr>
            <w:rStyle w:val="af9"/>
            <w:rFonts w:ascii="Times New Roman" w:hAnsi="Times New Roman" w:cs="Times New Roman"/>
          </w:rPr>
          <w:t>/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latchford</w:t>
        </w:r>
        <w:proofErr w:type="spellEnd"/>
        <w:r w:rsidRPr="006028B1">
          <w:rPr>
            <w:rStyle w:val="af9"/>
            <w:rFonts w:ascii="Times New Roman" w:hAnsi="Times New Roman" w:cs="Times New Roman"/>
          </w:rPr>
          <w:t>.</w:t>
        </w:r>
        <w:proofErr w:type="spellStart"/>
        <w:r w:rsidRPr="006028B1">
          <w:rPr>
            <w:rStyle w:val="af9"/>
            <w:rFonts w:ascii="Times New Roman" w:hAnsi="Times New Roman" w:cs="Times New Roman"/>
            <w:lang w:val="en-US"/>
          </w:rPr>
          <w:t>htm</w:t>
        </w:r>
        <w:proofErr w:type="spellEnd"/>
      </w:hyperlink>
      <w:r w:rsidRPr="006028B1">
        <w:rPr>
          <w:rFonts w:ascii="Times New Roman" w:hAnsi="Times New Roman" w:cs="Times New Roman"/>
        </w:rPr>
        <w:t xml:space="preserve"> (дата обращения 23.08.2007).</w:t>
      </w:r>
    </w:p>
    <w:p w:rsidR="006028B1" w:rsidRDefault="006028B1" w:rsidP="00D41635">
      <w:pPr>
        <w:widowControl/>
        <w:suppressAutoHyphens w:val="0"/>
        <w:spacing w:line="259" w:lineRule="auto"/>
      </w:pPr>
      <w:r>
        <w:br w:type="page"/>
      </w:r>
    </w:p>
    <w:p w:rsidR="00EA29DF" w:rsidRPr="00D6342A" w:rsidRDefault="00EA29DF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EA29DF" w:rsidRPr="00D6342A" w:rsidRDefault="00EA29DF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на заседании Ученого совета</w:t>
      </w:r>
    </w:p>
    <w:p w:rsidR="00EA29DF" w:rsidRPr="00D6342A" w:rsidRDefault="00EA29DF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EA29DF" w:rsidRPr="00D6342A" w:rsidRDefault="00EA29DF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10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от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31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мая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20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17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г.</w:t>
      </w:r>
    </w:p>
    <w:p w:rsidR="00EA29DF" w:rsidRPr="00D6342A" w:rsidRDefault="00EA29DF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555395" w:rsidRDefault="00EA29DF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Председатель УС, ректор</w:t>
      </w:r>
      <w:r w:rsidR="00555395" w:rsidRP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</w:t>
      </w:r>
    </w:p>
    <w:p w:rsidR="00555395" w:rsidRPr="00D6342A" w:rsidRDefault="00555395" w:rsidP="00D41635">
      <w:pPr>
        <w:suppressAutoHyphens w:val="0"/>
        <w:ind w:left="5103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К.Н. </w:t>
      </w:r>
      <w:proofErr w:type="spellStart"/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Менлибаев</w:t>
      </w:r>
      <w:proofErr w:type="spellEnd"/>
    </w:p>
    <w:p w:rsidR="00DE7712" w:rsidRPr="00DE7712" w:rsidRDefault="00DE7712" w:rsidP="00D41635">
      <w:pPr>
        <w:ind w:left="510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E7712" w:rsidRPr="00DE7712" w:rsidRDefault="00DE7712" w:rsidP="00D41635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E771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ПОЛОЖЕНИЕ</w:t>
      </w:r>
    </w:p>
    <w:p w:rsidR="002F738C" w:rsidRDefault="00375FBB" w:rsidP="00D41635">
      <w:pPr>
        <w:tabs>
          <w:tab w:val="left" w:pos="765"/>
          <w:tab w:val="center" w:pos="51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DE7712">
        <w:rPr>
          <w:rFonts w:ascii="Times New Roman" w:hAnsi="Times New Roman" w:cs="Times New Roman"/>
          <w:b/>
          <w:bCs/>
          <w:sz w:val="28"/>
          <w:szCs w:val="28"/>
        </w:rPr>
        <w:t xml:space="preserve"> РАНЖИРОВАНИИ ДЕЯТЕЛЬНОСТИ</w:t>
      </w:r>
      <w:r w:rsidR="00EA2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738C" w:rsidRDefault="00375FBB" w:rsidP="00D41635">
      <w:pPr>
        <w:tabs>
          <w:tab w:val="left" w:pos="765"/>
          <w:tab w:val="center" w:pos="51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 xml:space="preserve">ПРОФЕССОРСКО-ПРЕПОДАВАТЕЛЬСКОГО СОСТАВА </w:t>
      </w:r>
    </w:p>
    <w:p w:rsidR="00DE7712" w:rsidRPr="00375FBB" w:rsidRDefault="00375FBB" w:rsidP="00D41635">
      <w:pPr>
        <w:tabs>
          <w:tab w:val="left" w:pos="765"/>
          <w:tab w:val="center" w:pos="5102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sz w:val="28"/>
          <w:szCs w:val="28"/>
        </w:rPr>
        <w:t xml:space="preserve">ЧУ «АКАДЕМИЯ </w:t>
      </w:r>
      <w:r w:rsidRPr="00375FBB">
        <w:rPr>
          <w:rFonts w:ascii="Times New Roman" w:hAnsi="Times New Roman" w:cs="Times New Roman"/>
          <w:b/>
          <w:sz w:val="28"/>
          <w:szCs w:val="28"/>
        </w:rPr>
        <w:t>«</w:t>
      </w:r>
      <w:r w:rsidRPr="00375FBB"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</w:t>
      </w:r>
      <w:r w:rsidR="00EA29DF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375FBB">
        <w:rPr>
          <w:rFonts w:ascii="Times New Roman" w:hAnsi="Times New Roman" w:cs="Times New Roman"/>
          <w:b/>
          <w:sz w:val="28"/>
          <w:szCs w:val="28"/>
        </w:rPr>
        <w:t>»</w:t>
      </w:r>
    </w:p>
    <w:p w:rsidR="00DE7712" w:rsidRPr="00DE7712" w:rsidRDefault="00DE7712" w:rsidP="00D41635">
      <w:pPr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7712" w:rsidRPr="00DE7712" w:rsidRDefault="00DE7712" w:rsidP="00D416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ОБЛАСТЬ ПРИМЕНЕНИЯ</w:t>
      </w:r>
    </w:p>
    <w:p w:rsidR="00DE7712" w:rsidRPr="00DE7712" w:rsidRDefault="00DE7712" w:rsidP="00D41635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712">
        <w:rPr>
          <w:rFonts w:ascii="Times New Roman" w:hAnsi="Times New Roman"/>
          <w:sz w:val="28"/>
          <w:szCs w:val="28"/>
        </w:rPr>
        <w:t xml:space="preserve">1.1 Настоящее Положение о </w:t>
      </w:r>
      <w:r w:rsidRPr="00DE7712">
        <w:rPr>
          <w:rFonts w:ascii="Times New Roman" w:hAnsi="Times New Roman"/>
          <w:bCs/>
          <w:sz w:val="28"/>
          <w:szCs w:val="28"/>
        </w:rPr>
        <w:t>ранжировании деятельности профессорско-преподавательского состава ЧУ «Академия «</w:t>
      </w:r>
      <w:r w:rsidR="00375FBB" w:rsidRPr="00DE7712">
        <w:rPr>
          <w:rFonts w:ascii="Times New Roman" w:hAnsi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/>
          <w:sz w:val="28"/>
          <w:szCs w:val="28"/>
        </w:rPr>
        <w:t>»</w:t>
      </w:r>
      <w:r w:rsidRPr="00DE7712">
        <w:rPr>
          <w:rFonts w:ascii="Times New Roman" w:hAnsi="Times New Roman"/>
          <w:sz w:val="28"/>
          <w:szCs w:val="28"/>
        </w:rPr>
        <w:t xml:space="preserve"> (далее Положение), регламентирует учебную, учебно-методическую, организационно-методическую, научно-исследовательскую, </w:t>
      </w:r>
      <w:proofErr w:type="spellStart"/>
      <w:r w:rsidRPr="00DE7712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DE77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/>
          <w:sz w:val="28"/>
          <w:szCs w:val="28"/>
        </w:rPr>
        <w:t>имиджевую</w:t>
      </w:r>
      <w:proofErr w:type="spellEnd"/>
      <w:r w:rsidRPr="00DE7712">
        <w:rPr>
          <w:rFonts w:ascii="Times New Roman" w:hAnsi="Times New Roman"/>
          <w:sz w:val="28"/>
          <w:szCs w:val="28"/>
        </w:rPr>
        <w:t xml:space="preserve">, воспитательную работу Частного Учреждения «Академия </w:t>
      </w:r>
      <w:r w:rsidR="00375FBB" w:rsidRPr="00DE7712">
        <w:rPr>
          <w:rFonts w:ascii="Times New Roman" w:hAnsi="Times New Roman"/>
          <w:sz w:val="28"/>
          <w:szCs w:val="28"/>
        </w:rPr>
        <w:t>«</w:t>
      </w:r>
      <w:proofErr w:type="spellStart"/>
      <w:r w:rsidR="00375FBB" w:rsidRPr="00DE7712">
        <w:rPr>
          <w:rFonts w:ascii="Times New Roman" w:hAnsi="Times New Roman"/>
          <w:bCs/>
          <w:sz w:val="28"/>
          <w:szCs w:val="28"/>
          <w:lang w:val="en-US"/>
        </w:rPr>
        <w:t>Bolasha</w:t>
      </w:r>
      <w:r w:rsidR="00EA29DF">
        <w:rPr>
          <w:rFonts w:ascii="Times New Roman" w:hAnsi="Times New Roman"/>
          <w:bCs/>
          <w:sz w:val="28"/>
          <w:szCs w:val="28"/>
          <w:lang w:val="en-US"/>
        </w:rPr>
        <w:t>q</w:t>
      </w:r>
      <w:proofErr w:type="spellEnd"/>
      <w:r w:rsidR="00375FBB" w:rsidRPr="00DE7712">
        <w:rPr>
          <w:rFonts w:ascii="Times New Roman" w:hAnsi="Times New Roman"/>
          <w:sz w:val="28"/>
          <w:szCs w:val="28"/>
        </w:rPr>
        <w:t>»</w:t>
      </w:r>
      <w:r w:rsidRPr="00DE7712">
        <w:rPr>
          <w:rFonts w:ascii="Times New Roman" w:hAnsi="Times New Roman"/>
          <w:sz w:val="28"/>
          <w:szCs w:val="28"/>
        </w:rPr>
        <w:t>.</w:t>
      </w:r>
    </w:p>
    <w:p w:rsidR="00DE7712" w:rsidRPr="00DE7712" w:rsidRDefault="00DE7712" w:rsidP="00D416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1.2 Требования настоящего Положения обязательны для руководства в своей работе всех членов администрации, ППС и сотрудников Академии.</w:t>
      </w:r>
    </w:p>
    <w:p w:rsidR="00DE7712" w:rsidRPr="00DE7712" w:rsidRDefault="00DE7712" w:rsidP="00D416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712" w:rsidRPr="00DE7712" w:rsidRDefault="00DE7712" w:rsidP="00D416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>2 ОБЩИЕ ПОЛОЖЕНИЯ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2.1 Учебная, учебно-методическая, организационно-методическая, научно-исследовательская,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имиджевая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воспитательная работа в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профессорско-преподавательским составом, руководителями структурных подразделений в соответствии с перспективными планами вуза, годовых планов работ структурных подразделений и индивидуальными планами ППС; соискателями и магистрантами – в соответствии с индивидуальными планами их подготовки; студентами – в ходе выполнения курсовых, дипломных проектов, других учебно-исследовательских работ, предусмотренных планами работ Академии, в студенческих научных кружках и других организациях студенческого научного творчества.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2.2 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Учебная, учебно-методическая, научно-исследовательская, организационно-методическая,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имиджевая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воспитательная работа в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="00375FBB">
        <w:rPr>
          <w:rFonts w:ascii="Times New Roman" w:hAnsi="Times New Roman" w:cs="Times New Roman"/>
          <w:sz w:val="28"/>
          <w:szCs w:val="28"/>
        </w:rPr>
        <w:t xml:space="preserve"> 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требований следующих нормативно-правовых документов: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РК «Об образовании»;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РК «О науке»;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программы развития образования Республики Казахстан на 2011–2020 годы;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 общеобязательного стандарта высшего образования;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 общеобязательного стандарта послевузовского образования;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ГОСО РК 5.01.024-2008 «Научно-исследовательская работа»;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 РК 5.03.011–2006 «Система образования РК. Научно-исследовательская работа в высших учебных заведениях. Основные положения»;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аккредитации субъектов научной и (или) научно-технической деятельности;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конкурсе «Лучший преподаватель вуза»;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«О республиканском конкурсе именных государственных премий».</w:t>
      </w:r>
    </w:p>
    <w:p w:rsidR="00DE7712" w:rsidRPr="00DE7712" w:rsidRDefault="00DE7712" w:rsidP="00D41635">
      <w:pPr>
        <w:widowControl/>
        <w:numPr>
          <w:ilvl w:val="0"/>
          <w:numId w:val="1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«О республиканском конкурсе государственных стипендий для заслуженных и молодых талантливых ученых».</w:t>
      </w:r>
    </w:p>
    <w:p w:rsidR="00DE7712" w:rsidRPr="00DE7712" w:rsidRDefault="00DE7712" w:rsidP="00D41635">
      <w:pPr>
        <w:ind w:firstLine="567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Учебная, учебно-методическая, организационно-методическая, научно-исследовательская,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имиджевая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воспитательная работа в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регламентируется документами, разработанными в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Академии;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Комплексным планом развития вуза на 2015–2020 годы;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Академической политикой вуза;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планировании педагогической нагрузки;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контроле качества организации и содержания учебного процесса в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конкурсе «Ученый года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«О конкурсе научно-исследовательских работ студентов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7712" w:rsidRPr="00DE7712" w:rsidRDefault="00DE7712" w:rsidP="00D41635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планами ППС.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Учебная, учебно-методическая, научно-исследовательская, организационно-методическая,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имиджевая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воспитательная работа ППС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по следующим критериям: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владение методикой вузовского обучения, использование новых технологий;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-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издание учебников, учебных и учебно-методических пособий;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УМК;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разработка электронного учебного издания;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разработка методических указаний или рекомендаций, программ практики;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- работа в качестве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эдвайзера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руководство практикой студентов и магистрантов;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руководство научной стажировкой и магистерскими диссертациями;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руководство дипломными работами, рекомендованными к внедрению;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подготовка студентов к ВОУД, КТ;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t>- организация академической мобильности обучающихся;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объем финансируемых НИР;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объем грантов на выполнение исследований;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-количество полученных патентов;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опубликованных научных статей, в том числе в журналах, 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имеющих ненулевой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-фактор;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цитируемость научных статей и монографий ППС;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-сотрудничество с республиканскими и международными организациями и организациями стран СНГ и РК;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-акты внедрения полученных результатов в учебный или производственный процесс;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-подготовка, переподготовка и повышение квалификации ППС в научной сфере;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участие в республиканских и международных конференциях в очной или заочной форме;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-координация связи кафедр и вуза с органами образования и различными научными центрами, институтами и учебными заведениями республики;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-отчеты НИР;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-количество студентов, вовлеченных в НИР, результативность НИРС.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Оценка у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чебной, учебно-методической, организационно-методической, научно-исследовательской,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имиджевой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воспитательной работы ППС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на основе оценочной шкалы и выражается в баллах (приложения 1, 2, 3, 4). </w:t>
      </w:r>
    </w:p>
    <w:p w:rsid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</w:t>
      </w:r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чебная, учебно-методическая, организационно-методическая, научно-исследовательская,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 w:cs="Times New Roman"/>
          <w:color w:val="000000"/>
          <w:sz w:val="28"/>
          <w:szCs w:val="28"/>
        </w:rPr>
        <w:t>имиджевая</w:t>
      </w:r>
      <w:proofErr w:type="spellEnd"/>
      <w:r w:rsidRPr="00DE7712"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воспитательная работая ППС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признается выполненной, если в соответствии с индивидуальными планами педагогом </w:t>
      </w:r>
    </w:p>
    <w:p w:rsidR="00375FBB" w:rsidRPr="00DE7712" w:rsidRDefault="00375FBB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F738C" w:rsidRPr="002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деятельности ППС признается успешной, если набрано сверх нормативной величины на 10 баллов, что поощряется различными формами материального или морального поощрения.</w:t>
      </w:r>
    </w:p>
    <w:p w:rsidR="00375FBB" w:rsidRPr="00DE7712" w:rsidRDefault="00375FBB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F738C" w:rsidRPr="002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ППС и сотрудниками Академии запланированной нагрузки по всем видам деятельности будут применяться меры стимулирующего характера (вводится коэффициент дифференциации стимулирующей надбавки к </w:t>
      </w:r>
      <w:r w:rsidR="00DE7712"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академической или ученой степени набрано следующее количество баллов: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заработной плате на учебный год или семестр).</w:t>
      </w:r>
    </w:p>
    <w:p w:rsidR="00375FBB" w:rsidRPr="00DE7712" w:rsidRDefault="00375FBB" w:rsidP="00D416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F738C" w:rsidRPr="002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по учету баллов и принятии решения о мерах стимулирования за выполнение запланированной деятельности возлагаются на первого проректора, проректора по УМР, проректора по НР и МС после представления информации заведующим кафедрой, утвержденной деканом факультета.</w:t>
      </w: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Y="31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1661"/>
        <w:gridCol w:w="1456"/>
        <w:gridCol w:w="1456"/>
        <w:gridCol w:w="1341"/>
      </w:tblGrid>
      <w:tr w:rsidR="00DE7712" w:rsidRPr="00DE7712" w:rsidTr="002F738C">
        <w:tc>
          <w:tcPr>
            <w:tcW w:w="4259" w:type="dxa"/>
            <w:shd w:val="clear" w:color="auto" w:fill="auto"/>
            <w:vAlign w:val="center"/>
          </w:tcPr>
          <w:p w:rsidR="00DE7712" w:rsidRPr="002F738C" w:rsidRDefault="00DE7712" w:rsidP="00D4163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Должность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E7712" w:rsidRPr="002F738C" w:rsidRDefault="00DE7712" w:rsidP="00D4163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Учебная,</w:t>
            </w:r>
            <w:r w:rsidRPr="002F738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учебно-методическая, организационно-методическая работа</w:t>
            </w:r>
          </w:p>
          <w:p w:rsidR="00DE7712" w:rsidRPr="002F738C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E7712" w:rsidRPr="002F738C" w:rsidRDefault="00DE7712" w:rsidP="00D4163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Научно-исследовательская работа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E7712" w:rsidRPr="002F738C" w:rsidRDefault="00DE7712" w:rsidP="00D4163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Профориентационная</w:t>
            </w:r>
            <w:proofErr w:type="spellEnd"/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и </w:t>
            </w:r>
            <w:proofErr w:type="spellStart"/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имиджевая</w:t>
            </w:r>
            <w:proofErr w:type="spellEnd"/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работа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E7712" w:rsidRPr="002F738C" w:rsidRDefault="00DE7712" w:rsidP="00D4163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F738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Воспитательная работа</w:t>
            </w:r>
          </w:p>
        </w:tc>
      </w:tr>
      <w:tr w:rsidR="00DE7712" w:rsidRPr="00DE7712" w:rsidTr="00DE7712">
        <w:tc>
          <w:tcPr>
            <w:tcW w:w="4259" w:type="dxa"/>
            <w:shd w:val="clear" w:color="auto" w:fill="auto"/>
          </w:tcPr>
          <w:p w:rsidR="00DE7712" w:rsidRPr="00DE7712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71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Коэффициент поправки по видам работ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0,15</w:t>
            </w:r>
          </w:p>
        </w:tc>
      </w:tr>
      <w:tr w:rsidR="00DE7712" w:rsidRPr="00DE7712" w:rsidTr="00DE7712">
        <w:tc>
          <w:tcPr>
            <w:tcW w:w="10173" w:type="dxa"/>
            <w:gridSpan w:val="5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Минимальное количество баллов</w:t>
            </w:r>
          </w:p>
        </w:tc>
      </w:tr>
      <w:tr w:rsidR="00DE7712" w:rsidRPr="00DE7712" w:rsidTr="00DE7712">
        <w:tc>
          <w:tcPr>
            <w:tcW w:w="10173" w:type="dxa"/>
            <w:gridSpan w:val="5"/>
            <w:shd w:val="clear" w:color="auto" w:fill="auto"/>
          </w:tcPr>
          <w:p w:rsidR="00DE7712" w:rsidRPr="00DE7712" w:rsidRDefault="00DE7712" w:rsidP="00D41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7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ППС Академии:</w:t>
            </w:r>
          </w:p>
        </w:tc>
      </w:tr>
      <w:tr w:rsidR="00DE7712" w:rsidRPr="00DE7712" w:rsidTr="00DE7712">
        <w:tc>
          <w:tcPr>
            <w:tcW w:w="4259" w:type="dxa"/>
            <w:shd w:val="clear" w:color="auto" w:fill="auto"/>
          </w:tcPr>
          <w:p w:rsidR="00DE7712" w:rsidRPr="00DE7712" w:rsidRDefault="00DE7712" w:rsidP="00D41635">
            <w:pPr>
              <w:ind w:left="7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66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7712" w:rsidRPr="00DE7712" w:rsidTr="00DE7712">
        <w:tc>
          <w:tcPr>
            <w:tcW w:w="4259" w:type="dxa"/>
            <w:shd w:val="clear" w:color="auto" w:fill="auto"/>
          </w:tcPr>
          <w:p w:rsidR="00DE7712" w:rsidRPr="00DE7712" w:rsidRDefault="00DE7712" w:rsidP="00D41635">
            <w:pPr>
              <w:ind w:left="7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166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E7712" w:rsidRPr="00DE7712" w:rsidTr="00DE7712">
        <w:tc>
          <w:tcPr>
            <w:tcW w:w="4259" w:type="dxa"/>
            <w:shd w:val="clear" w:color="auto" w:fill="auto"/>
          </w:tcPr>
          <w:p w:rsidR="00DE7712" w:rsidRPr="00DE7712" w:rsidRDefault="00DE7712" w:rsidP="00D41635">
            <w:pPr>
              <w:ind w:left="7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наук</w:t>
            </w:r>
          </w:p>
        </w:tc>
        <w:tc>
          <w:tcPr>
            <w:tcW w:w="166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E7712" w:rsidRPr="00DE7712" w:rsidTr="00DE7712">
        <w:tc>
          <w:tcPr>
            <w:tcW w:w="4259" w:type="dxa"/>
            <w:shd w:val="clear" w:color="auto" w:fill="auto"/>
          </w:tcPr>
          <w:p w:rsidR="00DE7712" w:rsidRPr="00DE7712" w:rsidRDefault="00DE7712" w:rsidP="00D41635">
            <w:pPr>
              <w:ind w:left="7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наук</w:t>
            </w:r>
          </w:p>
        </w:tc>
        <w:tc>
          <w:tcPr>
            <w:tcW w:w="166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56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1" w:type="dxa"/>
            <w:shd w:val="clear" w:color="auto" w:fill="auto"/>
          </w:tcPr>
          <w:p w:rsidR="00DE7712" w:rsidRPr="00DE7712" w:rsidRDefault="00DE7712" w:rsidP="00D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jc w:val="both"/>
        <w:rPr>
          <w:rStyle w:val="aa"/>
          <w:rFonts w:ascii="Times New Roman" w:eastAsia="DejaVu Sans" w:hAnsi="Times New Roman"/>
          <w:b w:val="0"/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 xml:space="preserve">3. ОСНОВНЫЕ НАПРАВЛЕНИЯ УЧЕБНОЙ, УЧЕБНО-МЕТОДИЧЕСКОЙ, ОРГАНИЗАЦИОННО-МЕТОДИЧЕСКОЙ, НАУЧНО-ИССЛЕДОВАТЕЛЬСКОЙ, ПРОФОРИЕНТАЦИОННОЙ И ИМИДЖЕВОЙ, ВОСПИТАТЕЛЬНОЙ РАБОТЫ ППС АКАДЕМИИ </w:t>
      </w:r>
      <w:r w:rsidR="00375FBB" w:rsidRPr="00375FBB">
        <w:rPr>
          <w:b/>
          <w:sz w:val="28"/>
          <w:szCs w:val="28"/>
        </w:rPr>
        <w:t>«</w:t>
      </w:r>
      <w:r w:rsidR="00EA29DF">
        <w:rPr>
          <w:b/>
          <w:bCs/>
          <w:sz w:val="28"/>
          <w:szCs w:val="28"/>
          <w:lang w:val="en-US"/>
        </w:rPr>
        <w:t>BOLASHAQ</w:t>
      </w:r>
      <w:r w:rsidR="00375FBB" w:rsidRPr="00375FBB">
        <w:rPr>
          <w:b/>
          <w:sz w:val="28"/>
          <w:szCs w:val="28"/>
        </w:rPr>
        <w:t>»</w:t>
      </w:r>
      <w:r w:rsidR="00375FBB" w:rsidRPr="00375FBB">
        <w:rPr>
          <w:rStyle w:val="aa"/>
          <w:rFonts w:ascii="Times New Roman" w:eastAsia="DejaVu Sans" w:hAnsi="Times New Roman"/>
          <w:b w:val="0"/>
          <w:sz w:val="28"/>
          <w:szCs w:val="28"/>
        </w:rPr>
        <w:t xml:space="preserve"> 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b w:val="0"/>
          <w:sz w:val="28"/>
          <w:szCs w:val="28"/>
        </w:rPr>
      </w:pPr>
    </w:p>
    <w:p w:rsidR="002F738C" w:rsidRDefault="002F738C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sz w:val="28"/>
          <w:szCs w:val="28"/>
        </w:rPr>
        <w:t>3.1.</w:t>
      </w: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 xml:space="preserve"> </w:t>
      </w:r>
      <w:r w:rsidR="00375FBB" w:rsidRPr="00375FBB">
        <w:rPr>
          <w:rStyle w:val="aa"/>
          <w:rFonts w:ascii="Times New Roman" w:eastAsia="DejaVu Sans" w:hAnsi="Times New Roman"/>
          <w:sz w:val="28"/>
          <w:szCs w:val="28"/>
        </w:rPr>
        <w:t xml:space="preserve">ОРГАНИЗАЦИЯ </w:t>
      </w:r>
      <w:r w:rsidR="00375FBB" w:rsidRPr="00375FBB">
        <w:rPr>
          <w:rStyle w:val="aa"/>
          <w:rFonts w:ascii="Times New Roman" w:eastAsia="DejaVu Sans" w:hAnsi="Times New Roman"/>
          <w:b w:val="0"/>
          <w:sz w:val="28"/>
          <w:szCs w:val="28"/>
        </w:rPr>
        <w:t>У</w:t>
      </w:r>
      <w:r w:rsidR="00375FBB" w:rsidRPr="00375FBB">
        <w:rPr>
          <w:b/>
          <w:sz w:val="28"/>
          <w:szCs w:val="28"/>
        </w:rPr>
        <w:t>ЧЕБНОЙ, УЧЕБНО-МЕТОДИЧЕСКОЙ, ОРГАНИЗАЦИОННО-МЕТОДИЧЕСКОЙ</w:t>
      </w:r>
      <w:r w:rsidR="00375FBB" w:rsidRPr="00375FBB">
        <w:rPr>
          <w:rStyle w:val="aa"/>
          <w:rFonts w:ascii="Times New Roman" w:eastAsia="DejaVu Sans" w:hAnsi="Times New Roman"/>
          <w:sz w:val="28"/>
          <w:szCs w:val="28"/>
        </w:rPr>
        <w:t xml:space="preserve"> ДЕЯТЕЛЬНОСТИ ППС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>3.1.1.</w:t>
      </w:r>
      <w:r w:rsidRPr="00DE7712">
        <w:rPr>
          <w:sz w:val="28"/>
          <w:szCs w:val="28"/>
        </w:rPr>
        <w:t xml:space="preserve"> Задачами </w:t>
      </w: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>у</w:t>
      </w:r>
      <w:r w:rsidRPr="00DE7712">
        <w:rPr>
          <w:sz w:val="28"/>
          <w:szCs w:val="28"/>
        </w:rPr>
        <w:t>чебной, учебно-методической, организационно-методической работы являются: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-методическое обеспечение реализации образовательных программ; </w:t>
      </w:r>
    </w:p>
    <w:p w:rsid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-разработка, внедрение новых и совершенствование существующих   технологий, методов, средств и форм образовательного процесса; 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-развитие творческого мышления педагога;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-обеспечение повышения квалификации и профессионального мастерства педагогических работников;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-совершенствование научно-методического потенциала педагогического коллектива.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3.1.2. Учебная, учебно-методическая, организационно-методическая работа в Академии включает следующие направления: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-проведение мероприятий по обобщению и распространению передового педагогического опыта и информатизации образования; 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-анализ влияния организации учебно-методической работы на текущую успеваемость обучающихся;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-разработка методического обеспечения самостоятельной работы обучающихся; 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-осуществление мониторинга обеспеченности образовательного процесса учебной литературой и научно-методическими разработками;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-разработка и внедрение учебно-методической документации по новым технологиям обучения, в том числе по кредитной и дистанционным образовательным технологиям;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-разработка и внедрение дидактико-методических, учебно-материальных средств обучения;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-экспертиза учебников, учебных, учебно-методических пособий;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-разработка рабочих учебных программ, участие в подготовке проектов типовых учебных программ;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-экспертиза рабочих учебных планов и рабочих учебных программ с учетом требований государственных общеобязательных стандартов образования;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-анализ качества преподавания, уровня </w:t>
      </w:r>
      <w:r w:rsidR="00375FBB" w:rsidRPr="00DE7712">
        <w:rPr>
          <w:sz w:val="28"/>
          <w:szCs w:val="28"/>
        </w:rPr>
        <w:t>учебных достижений,</w:t>
      </w:r>
      <w:r w:rsidRPr="00DE7712">
        <w:rPr>
          <w:sz w:val="28"/>
          <w:szCs w:val="28"/>
        </w:rPr>
        <w:t xml:space="preserve"> обучающихся;</w:t>
      </w:r>
    </w:p>
    <w:p w:rsid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-организация и проведение тематических учебно-методических семинаров, конференций, </w:t>
      </w:r>
      <w:proofErr w:type="spellStart"/>
      <w:r w:rsidRPr="00DE7712">
        <w:rPr>
          <w:sz w:val="28"/>
          <w:szCs w:val="28"/>
        </w:rPr>
        <w:t>вебинаров</w:t>
      </w:r>
      <w:proofErr w:type="spellEnd"/>
      <w:r w:rsidRPr="00DE7712">
        <w:rPr>
          <w:sz w:val="28"/>
          <w:szCs w:val="28"/>
        </w:rPr>
        <w:t>, совещаний по совершенствованию учебно-методической работы;</w:t>
      </w:r>
    </w:p>
    <w:p w:rsidR="00375FBB" w:rsidRPr="00DE7712" w:rsidRDefault="00375FBB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sz w:val="28"/>
          <w:szCs w:val="28"/>
        </w:rPr>
        <w:t>3.2.</w:t>
      </w: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 xml:space="preserve"> </w:t>
      </w:r>
      <w:r w:rsidRPr="00DE7712">
        <w:rPr>
          <w:rStyle w:val="aa"/>
          <w:rFonts w:ascii="Times New Roman" w:eastAsia="DejaVu Sans" w:hAnsi="Times New Roman"/>
          <w:sz w:val="28"/>
          <w:szCs w:val="28"/>
        </w:rPr>
        <w:t>ОРГАНИЗАЦИЯ НАУЧНО-ИССЛЕДОВАТЕЛЬСКОЙ ДЕЯТЕЛЬНОСТИ ППС</w:t>
      </w: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>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 w:rsidRPr="00DE7712">
        <w:rPr>
          <w:rStyle w:val="af6"/>
          <w:rFonts w:eastAsia="DejaVu Sans"/>
          <w:i w:val="0"/>
          <w:sz w:val="28"/>
          <w:szCs w:val="28"/>
        </w:rPr>
        <w:t>3.2.1. Задачами научно-исследовательской работы преподавателей являются: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исследование актуальных проблем в области фундаментальных и прикладных наук;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поиск конкретных путей решения наиболее актуальных проблем, связанных с обучением и воспитанием будущих специалистов;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внедрение результатов исследований в вузовскую практику и в учебный и производственный процесс предприятий и организаций;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-повышение научной квалификации профессорско-преподавательских кадров;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пропаганда научных знаний среди студентов;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укрепление связей института с ведущими научными центрами и высшими учебными заведениями Казахстана, Российской Федерации, стран ближнего и дальнего зарубежья;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 w:rsidRPr="00DE7712">
        <w:rPr>
          <w:rStyle w:val="af6"/>
          <w:rFonts w:eastAsia="DejaVu Sans"/>
          <w:i w:val="0"/>
          <w:sz w:val="28"/>
          <w:szCs w:val="28"/>
        </w:rPr>
        <w:t>3.2.2. Приоритетные направления НИР: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- совершенствование работы по разработке наиболее важных научных направлений, максимальное приближение проблематики исследований ППС к профилю подготовки специалистов и более широкое использование результатов научных исследований в учебном процессе вуза;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активизация деятельности ректората, заведующих кафедрами по привлечению преподавателей к выполнению НИР;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продолжение работы по повышению результативности проводимых исследований (издание научной и учебной литературы и т. д.);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усиление связи с крупными научными центрами и вузами РК и зарубежными странами;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продолжение работы по привлечению преподавателей к участию в республиканских и международных симпозиумах, конференциях и конкурсах;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создание новых и совершенствование действующих научных школ;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организация фундаментальных и прикладных научно-педагогических исследований, направленных на дальнейшее развитие высшего профессионального образования.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-использование полученных результатов в образовательном процессе;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содействие подготовке научно-педагогических кадров высшей квалификации и повышению научной квалификации профессорско-преподавательских кадров;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-практическое ознакомление студентов с постановкой и разрешением научных и технических проблем и привлечение наиболее способных из них к выполнению научных исследований.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 w:rsidRPr="00DE7712">
        <w:rPr>
          <w:rStyle w:val="af6"/>
          <w:rFonts w:eastAsia="DejaVu Sans"/>
          <w:i w:val="0"/>
          <w:sz w:val="28"/>
          <w:szCs w:val="28"/>
        </w:rPr>
        <w:t>3.2.3. Формы организации НИР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Основными формами организации научно-исследовательской работы преподавателей, подведения ее итогов являются: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участие преподавателей в работе научно-исследовательских лабораторий, научно-практических конференций, симпозиумов, семинаров, круглых столов, «дней науки» и др.;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издание монографий, учебников и учебных пособий, подготовка сборников научных трудов, методических указаний и т. п.;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использование результатов научно-исследовательской работы в учебно-воспитательном процессе профессиональной школы;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выступления на страницах печати, по радио и телевидению и др.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>3.2.4. Организация научно-исследовательской работы студентов (НИРС)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f6"/>
          <w:rFonts w:eastAsia="DejaVu Sans"/>
          <w:i w:val="0"/>
          <w:sz w:val="28"/>
          <w:szCs w:val="28"/>
        </w:rPr>
        <w:t>Задачи НИРС: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развитие у обучающихся склонности к поисковой, исследовательской деятельности, к творческому решению профессиональных задач;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формирование у них умений и навыков применения исследовательских методов для осуществления практических задач в своей будущей профессиональной деятельности;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воспитание из числа наиболее одаренных и успевающих студентов и магистрантов будущих преподавателей вузов и исследователей;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- повышение эффективности НИРС, расширение ее масштабов и сближение с плановой работой выпускающих кафедр вуза и филиалов кафедр.</w:t>
      </w:r>
    </w:p>
    <w:p w:rsidR="00DE7712" w:rsidRPr="00DE7712" w:rsidRDefault="00DE7712" w:rsidP="00D41635">
      <w:pPr>
        <w:pStyle w:val="ad"/>
        <w:shd w:val="clear" w:color="auto" w:fill="FFFFFF"/>
        <w:tabs>
          <w:tab w:val="left" w:pos="5816"/>
        </w:tabs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 w:rsidRPr="00DE7712">
        <w:rPr>
          <w:rStyle w:val="af6"/>
          <w:rFonts w:eastAsia="DejaVu Sans"/>
          <w:i w:val="0"/>
          <w:sz w:val="28"/>
          <w:szCs w:val="28"/>
        </w:rPr>
        <w:t>Принципы организации НИРС: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последовательность изучения и освоения методов и техники выполнения научных исследований;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очередность применения освоенных методов и техники в практических работах;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логичность повышения степени трудности видов и форм научной деятельности, к которой привлекаются студенты; 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преемственность их научной деятельности в период обучения по стадиям и уровням образовательного процесса;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обязательность участия большинства должностных лиц и подразделений вуза в осуществлении комплексной системы научной деятельности студентов.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 w:rsidRPr="00DE7712">
        <w:rPr>
          <w:rStyle w:val="af6"/>
          <w:rFonts w:eastAsia="DejaVu Sans"/>
          <w:i w:val="0"/>
          <w:sz w:val="28"/>
          <w:szCs w:val="28"/>
        </w:rPr>
        <w:t>Формы и виды участия студентов в научной деятельности: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НИРС, включаемые в учебные планы (подготовка курсовых и дипломных работ и др.);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НИРС, выполняемые сверх учебного плана, (участие в студенческих научных кружках и проблемных группах, составление обзоров научной литературы, подготовка рефератов и докладов, подготовка рефератов, аннотаций и эссе, реферирование научных статей, составление тезисов сообщений, выступление с докладами, публикация научных статей, участие в выполнении НИР и др.);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массовые мероприятия системы НИРС (студенческие научные конференции, семинары, круглые столы, дебаты, «дни науки», выставки, дискуссии, диспуты и т.п.);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- состязательные мероприятия системы НИРС (студенческие олимпиады, конкурсы и т.п.).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 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sz w:val="28"/>
          <w:szCs w:val="28"/>
        </w:rPr>
        <w:t>3.3</w:t>
      </w: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 xml:space="preserve">. </w:t>
      </w:r>
      <w:r w:rsidRPr="00DE7712">
        <w:rPr>
          <w:rStyle w:val="aa"/>
          <w:rFonts w:ascii="Times New Roman" w:eastAsia="DejaVu Sans" w:hAnsi="Times New Roman"/>
          <w:sz w:val="28"/>
          <w:szCs w:val="28"/>
        </w:rPr>
        <w:t>ОРГАНИЗАЦИЯ ПРОФОРИЕНТАЦИОННОЙ И ИМИДЖЕВОЙ ДЕЯТЕЛЬНОСТИ ППС</w:t>
      </w:r>
      <w:r w:rsidRPr="00DE7712">
        <w:rPr>
          <w:rStyle w:val="aa"/>
          <w:rFonts w:ascii="Times New Roman" w:eastAsia="DejaVu Sans" w:hAnsi="Times New Roman"/>
          <w:b w:val="0"/>
          <w:sz w:val="28"/>
          <w:szCs w:val="28"/>
        </w:rPr>
        <w:t>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Основными задачами профориентационной и имиджевой деятельности ППС являются: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организация и осуществление взаимодействия с образовательными учреждениями среднего общего образования, лицеев, колледжей г.Караганды, Карагандинской области и в целом Казахстана;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- обеспечение формирования контингента студентов на специальностях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оказание помощи приемной комиссии в качественном отборе абитуриентов Академии;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изучение и прогнозирование перспектив формирования студенческого контингента ВУЗа;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укрепление постоянных контактов с коллективами школ, средних профессиональных учебных заведений, предприятий;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информирование об уровне образовательной деятельности ВУЗа;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lastRenderedPageBreak/>
        <w:t>- подготовка и проведение мероприятий Академии профориентационной направленности;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- участие в развитии и наполнении официального сайта Академии «</w:t>
      </w:r>
      <w:r w:rsidR="00EA29DF">
        <w:rPr>
          <w:rFonts w:ascii="Times New Roman" w:hAnsi="Times New Roman" w:cs="Times New Roman"/>
          <w:sz w:val="28"/>
          <w:szCs w:val="28"/>
          <w:lang w:val="kk-KZ"/>
        </w:rPr>
        <w:t>Bolashaq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» по направлениям деятельности профориентационной и имиджевой работы.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375FBB">
        <w:rPr>
          <w:b/>
          <w:sz w:val="28"/>
          <w:szCs w:val="28"/>
        </w:rPr>
        <w:t>3.4</w:t>
      </w:r>
      <w:r w:rsidRPr="00DE7712">
        <w:rPr>
          <w:sz w:val="28"/>
          <w:szCs w:val="28"/>
        </w:rPr>
        <w:t>.</w:t>
      </w:r>
      <w:r w:rsidRPr="00DE7712">
        <w:rPr>
          <w:rStyle w:val="aa"/>
          <w:rFonts w:ascii="Times New Roman" w:eastAsia="DejaVu Sans" w:hAnsi="Times New Roman"/>
          <w:sz w:val="28"/>
          <w:szCs w:val="28"/>
        </w:rPr>
        <w:t xml:space="preserve"> ОРГАНИЗАЦИЯ ВОСПИТАТЕЛЬНОЙ ДЕЯТЕЛЬНОСТИ ППС.</w:t>
      </w:r>
    </w:p>
    <w:p w:rsidR="00DE7712" w:rsidRPr="00DE7712" w:rsidRDefault="00DE7712" w:rsidP="00D41635">
      <w:pPr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Задачами воспитательной деятельности являются: </w:t>
      </w:r>
    </w:p>
    <w:p w:rsidR="00DE7712" w:rsidRPr="00DE7712" w:rsidRDefault="00DE7712" w:rsidP="00D41635">
      <w:pPr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развития и реализации творческой активности обучающихся;</w:t>
      </w:r>
    </w:p>
    <w:p w:rsidR="00DE7712" w:rsidRPr="00DE7712" w:rsidRDefault="00DE7712" w:rsidP="00D41635">
      <w:pPr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воспитательной среды и воспитательной системы;</w:t>
      </w:r>
    </w:p>
    <w:p w:rsidR="00DE7712" w:rsidRPr="00DE7712" w:rsidRDefault="00DE7712" w:rsidP="00D41635">
      <w:pPr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обеспечение необходимых научно-методических, организационных, кадровых, информационных условий для внедрения современных механизмов воспитания;</w:t>
      </w:r>
    </w:p>
    <w:p w:rsidR="00DE7712" w:rsidRPr="00DE7712" w:rsidRDefault="00DE7712" w:rsidP="00D41635">
      <w:pPr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обеспечение системности воспитательной деятельности на этапах планирования, реализации и подведения итогов; </w:t>
      </w:r>
    </w:p>
    <w:p w:rsidR="00DE7712" w:rsidRPr="00DE7712" w:rsidRDefault="00DE7712" w:rsidP="00D41635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р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 и эстетической культуры;</w:t>
      </w:r>
    </w:p>
    <w:p w:rsidR="00DE7712" w:rsidRPr="00DE7712" w:rsidRDefault="00DE7712" w:rsidP="00D41635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с</w:t>
      </w:r>
      <w:proofErr w:type="spellStart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DE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нравственного, гражданского, профессионального самоопределения, саморазвития и самоутверждения в различных видах деятельности; </w:t>
      </w:r>
    </w:p>
    <w:p w:rsidR="00DE7712" w:rsidRPr="00DE7712" w:rsidRDefault="00DE7712" w:rsidP="00D41635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постоянно действующей информационно-пропагандистской и просветительно-образовательной системы, способствующей повышению эффективности воспитательной работы;</w:t>
      </w:r>
    </w:p>
    <w:p w:rsidR="00DE7712" w:rsidRPr="00DE7712" w:rsidRDefault="00DE7712" w:rsidP="00D41635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профессионально-трудовое воспитание, формирующее творческий подход, волю к труду и самосовершенствованию в избранной специальности, приобщение к традициям и ценностям профессионального сообщества;</w:t>
      </w:r>
    </w:p>
    <w:p w:rsidR="00DE7712" w:rsidRPr="00DE7712" w:rsidRDefault="00DE7712" w:rsidP="00D41635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пропаганда здорового образа жизни, нацеленное на популяризацию физической культуры и спорта, организация спортивно-оздоровительных мероприятий, усвоение навыков и принципов здорового образа жизни;</w:t>
      </w:r>
    </w:p>
    <w:p w:rsidR="00DE7712" w:rsidRPr="00DE7712" w:rsidRDefault="00DE7712" w:rsidP="00D41635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расширение</w:t>
      </w:r>
      <w:r w:rsidRPr="00DE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мотивации и форм поощрения за достижения.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 xml:space="preserve">4. ПЛАНИРОВАНИЕ И КОНТРОЛЬ </w:t>
      </w:r>
      <w:r w:rsidRPr="00DE7712">
        <w:rPr>
          <w:b/>
          <w:sz w:val="28"/>
          <w:szCs w:val="28"/>
        </w:rPr>
        <w:t xml:space="preserve">УЧЕБНОЙ, УЧЕБНО-МЕТОДИЧЕСКОЙ, НАУЧНО-ИССЛЕДОВАТЕЛЬСКОЙ, ОРГАНИЗАЦИОННО-МЕТОДИЧЕСКОЙ, ПРОФОРИЕНТАЦИОННОЙ И ИМИДЖЕВОЙ, ВОСПИТАТЕЛЬНОЙ РАБОТЫ ППС АКАДЕМИИ </w:t>
      </w:r>
      <w:r w:rsidR="00375FBB" w:rsidRPr="00375FBB">
        <w:rPr>
          <w:b/>
          <w:sz w:val="28"/>
          <w:szCs w:val="28"/>
        </w:rPr>
        <w:t>«</w:t>
      </w:r>
      <w:r w:rsidR="00EA29DF">
        <w:rPr>
          <w:b/>
          <w:bCs/>
          <w:sz w:val="28"/>
          <w:szCs w:val="28"/>
          <w:lang w:val="en-US"/>
        </w:rPr>
        <w:t>BOLASHAQ</w:t>
      </w:r>
      <w:r w:rsidR="00375FBB" w:rsidRPr="00375FBB">
        <w:rPr>
          <w:b/>
          <w:sz w:val="28"/>
          <w:szCs w:val="28"/>
        </w:rPr>
        <w:t>»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4.1. ПЛАНИРОВАНИЕ И КОНТРОЛЬ У</w:t>
      </w:r>
      <w:r w:rsidRPr="00DE7712">
        <w:rPr>
          <w:b/>
          <w:sz w:val="28"/>
          <w:szCs w:val="28"/>
        </w:rPr>
        <w:t xml:space="preserve">ЧЕБНОЙ, УЧЕБНО-МЕТОДИЧЕСКОЙ, ОРГАНИЗАЦИОННО-МЕТОДИЧЕСКОЙ </w:t>
      </w:r>
      <w:r w:rsidRPr="00DE7712">
        <w:rPr>
          <w:rStyle w:val="aa"/>
          <w:rFonts w:ascii="Times New Roman" w:eastAsia="DejaVu Sans" w:hAnsi="Times New Roman"/>
          <w:sz w:val="28"/>
          <w:szCs w:val="28"/>
        </w:rPr>
        <w:t>ДЕЯТЕЛЬНОСТИ ППС.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DE7712">
        <w:rPr>
          <w:spacing w:val="2"/>
          <w:sz w:val="28"/>
          <w:szCs w:val="28"/>
          <w:shd w:val="clear" w:color="auto" w:fill="FFFFFF"/>
        </w:rPr>
        <w:t xml:space="preserve">Учебно-методическая работа осуществляются во всех структурных подразделениях Академии, реализующих, координирующих учебный процесс, образовательные программы высшего и послевузовского образования </w:t>
      </w:r>
      <w:r w:rsidRPr="00DE7712">
        <w:rPr>
          <w:spacing w:val="2"/>
          <w:sz w:val="28"/>
          <w:szCs w:val="28"/>
          <w:shd w:val="clear" w:color="auto" w:fill="FFFFFF"/>
        </w:rPr>
        <w:lastRenderedPageBreak/>
        <w:t>(методических объединениях и комиссиях, кафедрах, факультетах), в структурных подразделениях по учебно-методической работе (УМУ).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Основным документом, определяющим работу каждого преподавателя, является индивидуальный план, в который вносится планируемая на текущий учебный год учебная (в академических часах), учебно-методическая, научно-исследовательская и другие виды работ, в том числе по повышению квалификации.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Индивидуальный план преподавателя рассматривается на заседании кафедры и утверждается заведующим кафедрой и деканом факультета, индивидуальный план заведующего кафедрой - проректором по УМР.В течение года могут быть внесены изменения в индивидуальный план на основании решения кафедры и администрации вуза. По окончании года в индивидуальном плане отмечается фактическое выполнение работы.</w:t>
      </w:r>
    </w:p>
    <w:p w:rsidR="00DE7712" w:rsidRPr="00DE7712" w:rsidRDefault="00DE7712" w:rsidP="00D41635">
      <w:pPr>
        <w:pStyle w:val="27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E7712">
        <w:rPr>
          <w:rFonts w:ascii="Times New Roman" w:hAnsi="Times New Roman"/>
          <w:sz w:val="28"/>
          <w:szCs w:val="28"/>
        </w:rPr>
        <w:t>Основным документом, определяющим учебную нагрузку каждого преподавателя, является журнал по учету выполнения педагогической нагрузки, в котором фиксируется учебная нагрузка на текущий учебный год (в академических часах), ежемесячно также сдается отчет по выполнению нагрузки, а в конце учебного года-годовой отчет по выполнению учебной нагрузки.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4.2. ПЛАНИРОВАНИЕ И КОНТРОЛЬ НИР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Научно-исследовательская работа ППС выполняется в соответствии с планом, ежегодно рассматриваемым на заседании кафедр, деканата, НТС, Ученого совета и утвержденным ректором.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Научно-исследовательская работа в вузе проводится профессорами, доцентами, старшими преподавателями, преподавателями, научными сотрудниками и студентами под руководством ППС.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За качество и сроки выполнения НИР и НИРС по вузу в целом несет ответственность проректор по научной работе и международному сотрудничеству. Ответственность за выполнение плана научно-исследовательских работ кафедр несет соответственно ППС, декан и заведующий кафедрой. 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ППС, заведующие кафедрами, деканы и проектор по научной работе и международному сотрудничеству дважды в год (в конце календарного и учебного года) представляют отчеты по научно-исследовательским работам преподавателей и студентов.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Проректор по научной работе и международному сотрудничеству, деканы, заведующие кафедрами организуют проверку выполнения индивидуальных планов научно-исследовательских работ путем обсуждения отчетов ППС кафедр с оценкой уровня выполнения, выраженной в бальной системе.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Годовой отчет по НИР и НИРС вуза обсуждается и утверждается Ученым советом вуза. Научно-исследовательская работа преподавателей должна быть достоянием всего коллектива. Материалы хранятся на кафедрах и в научном отделе вуза.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 xml:space="preserve">Отчет о выполненной научно-исследовательской работе готовится дважды в год каждым ППС ежегодно: в конце календарного и в конце учебного года на заседании кафедры. В конце учебного года производится подсчет баллов по итогам выполнения ППС научно-исследовательской деятельности. 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Научно-исследовательская работа студентов планируется и проводится в соответствии с целями и задачами вуза и кафедр, индивидуальных интересов, потребностей и возможностей студентов.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Научными руководителями студентов являются преподаватели вуза.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Направление и содержание научно-исследовательской работы определяется студентами совместно с научным руководителем. При выборе темы можно учитывать приоритетные направления стратегии развития образовательного учреждения и индивидуальные интересы студента и педагога. Тема утверждается научным руководителем по согласованию с заведующим и членами кафедры.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Научный руководитель консультирует студента по вопросам планирования, методики, оформления и представления результатов исследования.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Формами отчетности научно-исследовательской работы студентов являются: реферативные сообщения, доклады, статьи, стендовые отчеты, компьютерные программы, видеоматериалы, макеты и др.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Лучшие работы студентов (по решению студенческого научного общест</w:t>
      </w:r>
      <w:r w:rsidRPr="00DE7712">
        <w:rPr>
          <w:sz w:val="28"/>
          <w:szCs w:val="28"/>
        </w:rPr>
        <w:softHyphen/>
        <w:t>ва) могут быть поощрены дипломами, ценными подарками, рекомендованы к представлению на конференции, симпозиумы территориального, регионально</w:t>
      </w:r>
      <w:r w:rsidRPr="00DE7712">
        <w:rPr>
          <w:sz w:val="28"/>
          <w:szCs w:val="28"/>
        </w:rPr>
        <w:softHyphen/>
        <w:t>го, федерального, международного уровня, могут быть направлены на конкурсы, олимпиады и т.д.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 xml:space="preserve">4.3. ПЛАНИРОВАНИЕ И КОНТРОЛЬ </w:t>
      </w:r>
      <w:r w:rsidRPr="00DE7712">
        <w:rPr>
          <w:b/>
          <w:sz w:val="28"/>
          <w:szCs w:val="28"/>
        </w:rPr>
        <w:t>ПРОФОРИЕНТАЦИОННОЙ И ИМИДЖЕВОЙ РАБОТЫ ППС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совместно с факультетами и кафедрами Академии </w:t>
      </w:r>
      <w:r w:rsidR="00375FBB" w:rsidRPr="00DE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Cs/>
          <w:sz w:val="28"/>
          <w:szCs w:val="28"/>
          <w:lang w:val="en-US"/>
        </w:rPr>
        <w:t>Bolashaq</w:t>
      </w:r>
      <w:proofErr w:type="spellEnd"/>
      <w:r w:rsidR="00375FBB" w:rsidRPr="00DE7712">
        <w:rPr>
          <w:rFonts w:ascii="Times New Roman" w:hAnsi="Times New Roman" w:cs="Times New Roman"/>
          <w:sz w:val="28"/>
          <w:szCs w:val="28"/>
        </w:rPr>
        <w:t>»</w:t>
      </w: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проблемам профессиональной ориентации учащихся, в том числе выездные информационные лекции в школах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г.Караганды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Карагандинской области и Казахстана.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договоров о сотрудничестве с отделами образования районов Карагандинской области, с целью организации и проведения выездных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школы района, информирования о факультетах, специальностях академии, а также оказания помощи в профессиональном самоопределении, с целью привлечения выпускников к поступлению в академию; привлечения учащихся школ к активному участию в научно-практических конференциях, олимпиадах и др.; организации и проведения целевых семинаров в общеобразовательных учреждениях с привлечением преподавателей Академии.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школьников с структурой образования в Академии (встречи на базе Академии).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Комитетом по делам молодежи участие в выездных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профориентационных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 с целью ориентации учащихся на поступление в Академию «</w:t>
      </w:r>
      <w:proofErr w:type="spellStart"/>
      <w:r w:rsidR="00EA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Bolashaq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абитуриентов о формах обучения, специальностях академии, возможностях дальнейшего трудоустройства посредством рекламы в СМИ;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четкого проведения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установленным направлениям составление планов работы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ППС Академии с указанием мероприятий, проводимых всеми структурными подразделениями академии, местом и сроками их проведения, ответственных за исполнение;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встреч, участие в ярмарках профессий, школьных марафонах, круглых столах, пресс- конференциях и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лекций, экскурсий по лабораториям, специализированным аудиториям факультетов Академии;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школьников на спортивные и культурно-массовые мероприятия, проводимые в Академии;</w:t>
      </w:r>
    </w:p>
    <w:p w:rsidR="00DE7712" w:rsidRPr="00DE7712" w:rsidRDefault="00DE7712" w:rsidP="00D4163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печати информационных </w:t>
      </w:r>
      <w:proofErr w:type="spellStart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D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буклетов и информации в газете "Лимонад" с целью предоставления абитуриентам полной информации о поступлении в ВУЗ, факультетах и специальностях.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4.4. ПЛАНИРОВАНИЕ И КОНТРОЛЬ ВОСПИТАТЕЛЬНОЙ РАБОТЫ ППС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Задачи всестороннего развития личности студента наиболее эффективно решаются в процессе воспитательной работы в свободное от занятий время, главное назначение которой заключается в развитии через различные ее формы профессиональных, художественных, спортивных и других способностей студентов, в расширении возможностей культурного и духовного роста.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Работа по организации досуга студентов как активной формы </w:t>
      </w:r>
      <w:proofErr w:type="spellStart"/>
      <w:r w:rsidRPr="00DE771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внеучебной</w:t>
      </w:r>
      <w:proofErr w:type="spellEnd"/>
      <w:r w:rsidRPr="00DE771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деятельности предусматривает включение студентов в подготовку и проведение культурно-досуговых мероприятий. Студенты и творческие коллективы активно участвуют в организации, подготовке, разработке и проведении культурно-массовых и спортивных мероприятий, которые осуществляются в соответствии </w:t>
      </w: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с нормативными документами, Планом воспитательной работы вуза.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Культурно-массовые и спортивно-оздоровительные мероприятия: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официальные и торжественные встречи;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концертные и шоу-программы;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театрализованные представления;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фольклорные праздники;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конкурсы и фестивали;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студенческие акции;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спартакиады;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встречи с выдающимися деятелями образования, науки, культуры, искусства Республики Казахстан и стран зарубежья;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- участие в городских, областных, республиканских и международных </w:t>
      </w: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lastRenderedPageBreak/>
        <w:t>конкурсах, фестивалях, чемпионатах.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Тематика культурно-досуговых и спортивно-оздоровительных мероприятий вуза должна отражать официальные события, быть посвящена государственным праздникам, знаменательным и памятным датам: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государственному празднику – Дню Конституции (30 августа);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Дню знаний (1 сентября);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Дню языков народов Казахстана (22 сентября);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Международному Дню пожилых людей (1 октября);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Дню учителя (первое воскресенье октября);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Международному Дню студентов (17 ноября);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Всемирному дню борьбы со СПИДом;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Национальному празднику – Дню Независимости (16 декабря);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государственному празднику – Новому году (1 января);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государственному празднику – Международному женскому дню (8 марта);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государственному празднику – Наурыз </w:t>
      </w:r>
      <w:proofErr w:type="spellStart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мейрамы</w:t>
      </w:r>
      <w:proofErr w:type="spellEnd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(22 марта);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государственному празднику – Празднику единства народа Казахстана (1 мая);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государственному празднику – Дню Победы (9 мая);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Дню Защитников Отечества (7 мая);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Дню государственных символов Республики Казахстан (4 июня);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государственному празднику – Дню столицы (6 июля);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Дню университета;</w:t>
      </w:r>
    </w:p>
    <w:p w:rsidR="00DE7712" w:rsidRPr="00375FBB" w:rsidRDefault="00DE7712" w:rsidP="00D41635">
      <w:pPr>
        <w:widowControl/>
        <w:numPr>
          <w:ilvl w:val="0"/>
          <w:numId w:val="2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Дню города и пр.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Система </w:t>
      </w:r>
      <w:proofErr w:type="spellStart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внеучебной</w:t>
      </w:r>
      <w:proofErr w:type="spellEnd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воспитательной работы (ВВР) включает: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- </w:t>
      </w:r>
      <w:r w:rsid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работу вуза в целом, его кафедр</w:t>
      </w: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проведение общевузовских праздников и ритуалов;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воспитательную работу в общежитиях.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Важную роль в организации воспитательной работы должны играть различные студенческие объединения: клубы, центры, общества, кружки по интересам и т.д.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Формы и методы </w:t>
      </w:r>
      <w:proofErr w:type="spellStart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внеучебной</w:t>
      </w:r>
      <w:proofErr w:type="spellEnd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воспитательной работы многообразны: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проведение музыкальных вечеров, читательских конференций, вечеров вопросов и ответов, диспутов, устных журналов, дискотек;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встречи с писателями, композиторами, актерами, проведение бесед и лекций о достижениях в области литературы, музыки, искусства;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презентация книг и персональных выставок художников, фотографов; выставки научных достижений, информационного материала об истории университета;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организация работы дискуссионных клубов по интересам, творческих объединений; театральных, хореографических коллективов, ансамблей песни и танца и т.д.;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организация посещения концертов, спектаклей, культпоходов в кино и т.д.;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развитие концертной деятельности коллективов художественной самодеятельности;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lastRenderedPageBreak/>
        <w:t>- организация посещений музеев, ознакомление с памятниками истории и культуры города, области и страны;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проведение научных студенческих конференций, олимпиад, конкурсов студенческих работ, рефератов;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формирование у студентов высокой правовой культуры, глубокого уважения к Конституции, законам Республики Казахстан, принципам и нормам правового, цивилизованного общества не только в учебном процессе, но и всем стилем жизни вуза, деятельности руководителей всех уровней;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усиление правового воспитания студентов, профилактической работы по предотвращению нарушений общественного порядка, правил общежития путем организации лекций и бесед с приглашением специалистов органов суда, прокуратуры и УВД;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проведения среди студентов пропаганды по проблемам рационального природопользования.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Повышение уровня физического воспитания и спортивно-массовой работы путем: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обеспечения связи физического воспитания студентов с учебным процессом через систему физкультурного образования;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развития материально-технической базы для занятий физической культурой в вузе и в студенческих общежитиях;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совершенствования методических и научных основ физического воспитания;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вовлечения студентов и преподавателей в спортивные мероприятия, активизации работы по подготовке спортсменов;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улучшения физкультурно-спортивной и оздоровительной деятельности спортивного клуба,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проведения массовых спортивных мероприятий (спартакиады, кроссы, соревнования по видам спорта; смотры-конкурсы среди кафедр на лучшую постановку спортивно-массовой работы и т.д.);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- развитие студенческого самоуправления в области физкультуры и спорта через организацию самодеятельной физкультурной работы.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Формы воспитательной работы в общежитиях: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проведение лекций, бесед, консультаций с преподавателями, вечеров отдыха, встреч с интересными людьми;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организация вечеров вопросов и ответов, смотров-конкурсов, концертов, фестивалей художественной самодеятельности;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Благоприятно сказываются на улучшении всей воспитательной работы в общежитиях ежегодные городские смотры-конкурсы на лучшую организацию воспитательной работы в общежитии.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Одним из перспективных направлений </w:t>
      </w:r>
      <w:proofErr w:type="spellStart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внеучебной</w:t>
      </w:r>
      <w:proofErr w:type="spellEnd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воспитательной работы является ее профессионализация и связанные с нею вопросы методического, кадрового и финансового обеспечения. Профессионализация ВВР представляет собой путь к созданию атмосферы духовности, нравственно-эстетической среды в вузе.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lastRenderedPageBreak/>
        <w:t xml:space="preserve">Профессионализация </w:t>
      </w:r>
      <w:proofErr w:type="spellStart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внеучебной</w:t>
      </w:r>
      <w:proofErr w:type="spellEnd"/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воспитательной работы предполагает: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наличие специалистов-организаторов, обладающих психологическими и педагогическими знаниями и современным мировоззрением;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координацию деятельности различных вузовских структур ВВР с помощью единою центра; </w:t>
      </w:r>
    </w:p>
    <w:p w:rsidR="00DE7712" w:rsidRPr="00375FBB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375FBB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материально-техническую базу.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sz w:val="28"/>
          <w:szCs w:val="28"/>
        </w:rPr>
        <w:t>5. КРИТЕРИИ ДЕЯТЕЛЬНОСТИ ППС.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sz w:val="28"/>
          <w:szCs w:val="28"/>
        </w:rPr>
        <w:t>5.1. КРИТЕРИИ У</w:t>
      </w:r>
      <w:r w:rsidRPr="00375FBB">
        <w:rPr>
          <w:b/>
          <w:sz w:val="28"/>
          <w:szCs w:val="28"/>
        </w:rPr>
        <w:t xml:space="preserve">ЧЕБНОЙ, УЧЕБНО-МЕТОДИЧЕСКОЙ, ОРГАНИЗАЦИОННО-МЕТОДИЧЕСКОЙ </w:t>
      </w:r>
      <w:r w:rsidRPr="00375FBB">
        <w:rPr>
          <w:rStyle w:val="aa"/>
          <w:rFonts w:ascii="Times New Roman" w:eastAsia="DejaVu Sans" w:hAnsi="Times New Roman"/>
          <w:sz w:val="28"/>
          <w:szCs w:val="28"/>
        </w:rPr>
        <w:t>ДЕЯТЕЛЬНОСТИ ППС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владение методикой вузовского обучения, новыми технологиями;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издание учебников, учебных и учебно-методических пособий;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обеспеченность дисциплин учебно-дидактическими материалами;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разработка электронного учебного издания;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качество проведения занятий, практики, руководства выпускными работами (дипломными, магистерскими);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 xml:space="preserve">- подготовка студентов к ВОУД, КТ, участие в работе комиссий, </w:t>
      </w:r>
      <w:proofErr w:type="spellStart"/>
      <w:r w:rsidRPr="00375FBB">
        <w:rPr>
          <w:sz w:val="28"/>
          <w:szCs w:val="28"/>
        </w:rPr>
        <w:t>метод.семинарах</w:t>
      </w:r>
      <w:proofErr w:type="spellEnd"/>
      <w:r w:rsidRPr="00375FBB">
        <w:rPr>
          <w:sz w:val="28"/>
          <w:szCs w:val="28"/>
        </w:rPr>
        <w:t xml:space="preserve"> (выступления);</w:t>
      </w:r>
    </w:p>
    <w:p w:rsid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повышение квалификации ППС.</w:t>
      </w:r>
    </w:p>
    <w:p w:rsidR="00216233" w:rsidRPr="00375FBB" w:rsidRDefault="00216233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b w:val="0"/>
          <w:bCs/>
          <w:sz w:val="28"/>
          <w:szCs w:val="28"/>
        </w:rPr>
      </w:pP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sz w:val="28"/>
          <w:szCs w:val="28"/>
        </w:rPr>
        <w:t>5.2. КРИТЕРИИ НАУЧНО-ИССЛЕДОВАТЕЛЬСКОЙ ДЕЯТЕЛЬНОСТИ ППС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актуальность выбранного исследования;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качественный анализ состояния проблемы, отражающий степень знакомства автора с современным состоянием проблемы;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умение использовать известные результаты и факты, знания сверх учебной программы;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владение автором специальным и научным аппаратом;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 xml:space="preserve">- </w:t>
      </w:r>
      <w:proofErr w:type="spellStart"/>
      <w:r w:rsidRPr="00375FBB">
        <w:rPr>
          <w:sz w:val="28"/>
          <w:szCs w:val="28"/>
        </w:rPr>
        <w:t>сформулированность</w:t>
      </w:r>
      <w:proofErr w:type="spellEnd"/>
      <w:r w:rsidRPr="00375FBB">
        <w:rPr>
          <w:sz w:val="28"/>
          <w:szCs w:val="28"/>
        </w:rPr>
        <w:t xml:space="preserve"> и аргументированность собственного мнения;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практическая и теоретическая значимость исследования;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четкость выводов, обобщающих исследование;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грамотность оформления и защиты результатов исследования.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b w:val="0"/>
          <w:sz w:val="28"/>
          <w:szCs w:val="28"/>
        </w:rPr>
        <w:t>ОРГАНИЗАЦИЯ ИЗДАТЕЛЬСКОЙ ДЕЯТЕЛЬНОСТИ: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организация и осуществление книгоиздания, прежде всего издания монографий, научной и научно-методической литературы по основным профессиональным образовательным программам, отвечающим требованиям, установленным государственными образовательными стандартами;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выпуск служебной документации, бланочной продукции, научной литературы и других изданий в интересах обеспечения деятельности вуза;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формирование в установленном порядке годовых тематических планов издания литературы;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осуществление редакционной и производственно-издательской подготовки к выпуску издаваемой ППС литературы;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lastRenderedPageBreak/>
        <w:t>- подготовка материалов для вышестоящих организаций, ректората и ученого совета;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организация контроля качества издаваемой литературы, в том числе качества полиграфического исполнения;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ведение учета результатов издательской деятельности в установленном порядке.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b w:val="0"/>
          <w:sz w:val="28"/>
          <w:szCs w:val="28"/>
        </w:rPr>
        <w:t>ПОДГОТОВКА, ПЕРЕПОДГОТОВКА И ПОВЫШЕНИЕ КВАЛИФИКАЦИИ ПРЕПОДАВАТЕЛЕЙ: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поддержание стратегии развития системы подготовки научно-педагогических кадров и повышения их научного уровня и профессионального мастерства;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увеличение доли профессоров и кандидатов, докторов наук в руководстве НИР и НИРС;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создание условий для научного роста, повышения квалификации и своевременной переподготовки педагогов;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привлечение для работы в вузе талантливых специалистов, способных на высоком уровне осуществлять учебный процесс, вести научные исследования, осваивать новые технологии, информационные системы, воспитывать студентов, готовить специалистов высокой квалификации;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организация работы с молодыми специалистами по их профессиональной адаптации и развитию профессионального мастерства.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375FBB">
        <w:rPr>
          <w:rStyle w:val="aa"/>
          <w:rFonts w:ascii="Times New Roman" w:eastAsia="DejaVu Sans" w:hAnsi="Times New Roman"/>
          <w:b w:val="0"/>
          <w:sz w:val="28"/>
          <w:szCs w:val="28"/>
        </w:rPr>
        <w:t>МЕЖДУНАРОДНОЕ СОТРУДНИЧЕСТВО: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дальнейшее укрепление международных связей отдельных ППС, кафедр и вуза в целом;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изыскание для преподавателей вуза возможностей научной стажировки за рубежом;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приглашение выпускников и преподавателей зарубежных вузов для выполнения совместных научных исследований и проектов;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направление студентов на международные научные конференции, семинары, круглые столы, подготовка резерва для участия в международных студенческих научных конкурсах и олимпиадах;</w:t>
      </w:r>
    </w:p>
    <w:p w:rsidR="00DE7712" w:rsidRPr="00375FBB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375FBB">
        <w:rPr>
          <w:sz w:val="28"/>
          <w:szCs w:val="28"/>
        </w:rPr>
        <w:t>- участие в конкурсах программ, проводимых различными зарубежными ведомствами, фондами, учреждениями и организациями.</w:t>
      </w:r>
    </w:p>
    <w:p w:rsidR="002F738C" w:rsidRDefault="002F738C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5.3.</w:t>
      </w:r>
      <w:r w:rsidRPr="00DE7712">
        <w:rPr>
          <w:b/>
          <w:sz w:val="28"/>
          <w:szCs w:val="28"/>
        </w:rPr>
        <w:t xml:space="preserve"> КРИТЕРИИ ПРОФОРИЕНТАЦИОННОЙ И ИМИДЖЕВОЙ РАБОТЫ ППС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DE7712">
        <w:rPr>
          <w:b/>
          <w:sz w:val="28"/>
          <w:szCs w:val="28"/>
          <w:lang w:val="kk-KZ"/>
        </w:rPr>
        <w:t>Профориентационная и имиджевая работа  будет эффективной, если: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четкое определение цели и задач профориентационной и имиджевой работы на каждом уровне обучения и для каждого структурного подразделения с позиций личностно-ориентированного подхода: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использование диагностических инструментарий: мониторинг, анкетирование, тестирование, опрос, маркетинг образовательных услуг, сотрудничество со средствами массовый информации;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lastRenderedPageBreak/>
        <w:t>правильное определение  сроков профориентации (начало учебного года, когда большинство школьников еще не определилось со своей будущей профессией  и еще есть возможность повлиять на их выбор):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обеспечение добровольного посещения школ представителями кафедр, так как обязательный характер склоняет к формальности выполнения профориентационных работ;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обеспечение неформального характера встреч с участием студентов-активистов, студентов-выпускников тех школ, где обучался студент;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подготовка и  распространение красочной  печатной продукции о вузе и специальностях вуза</w:t>
      </w:r>
      <w:r w:rsidRPr="00DE7712">
        <w:rPr>
          <w:rFonts w:ascii="Times New Roman" w:hAnsi="Times New Roman"/>
          <w:sz w:val="28"/>
          <w:szCs w:val="28"/>
        </w:rPr>
        <w:t>;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проведение Дней открытых дверей академии и факультета;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проведение презентаций специальностей, олимпиад, конкурсов, выставок, онлайн-конференций, встреч и т.д.;</w:t>
      </w:r>
    </w:p>
    <w:p w:rsidR="00DE7712" w:rsidRPr="00DE7712" w:rsidRDefault="00DE7712" w:rsidP="00D41635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7712">
        <w:rPr>
          <w:rFonts w:ascii="Times New Roman" w:hAnsi="Times New Roman"/>
          <w:sz w:val="28"/>
          <w:szCs w:val="28"/>
          <w:lang w:val="kk-KZ"/>
        </w:rPr>
        <w:t>размещение информации на сайте вуза и профильных сайтах для абитуриентов, на телевидении.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rStyle w:val="aa"/>
          <w:rFonts w:ascii="Times New Roman" w:eastAsia="DejaVu Sans" w:hAnsi="Times New Roman"/>
          <w:sz w:val="28"/>
          <w:szCs w:val="28"/>
        </w:rPr>
        <w:t>5.4.</w:t>
      </w:r>
      <w:r w:rsidRPr="00DE7712">
        <w:rPr>
          <w:sz w:val="28"/>
          <w:szCs w:val="28"/>
        </w:rPr>
        <w:t xml:space="preserve"> </w:t>
      </w:r>
      <w:r w:rsidRPr="00DE7712">
        <w:rPr>
          <w:b/>
          <w:sz w:val="28"/>
          <w:szCs w:val="28"/>
        </w:rPr>
        <w:t>КРИТЕРИИ ВОСПИТАТЕЛЬНОЙ РАБОТЫ ППС</w:t>
      </w:r>
      <w:r w:rsidRPr="00DE7712">
        <w:rPr>
          <w:sz w:val="28"/>
          <w:szCs w:val="28"/>
        </w:rPr>
        <w:t>: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-  активное участие в общественно – политических и культурно-массовых мероприятиях различного уровня;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- руководство общественными организациями, ассоциациями, клубами, студенческими обществами, спортивными командами; ансамблями и т.п.; </w:t>
      </w:r>
    </w:p>
    <w:p w:rsidR="00DE7712" w:rsidRPr="00DE7712" w:rsidRDefault="00DE7712" w:rsidP="00D41635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</w:pPr>
      <w:r w:rsidRPr="00DE771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- публикации, выступления в СМИ по тематикам, формирующим патриотизм, воспитывающим толерантность, межконфессиональное и духовное согласие; эффективная работа ППС в качестве кураторов; организация культурно-спортивных мероприятий; участие в общественных мероприятиях и т.п.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rStyle w:val="aa"/>
          <w:rFonts w:ascii="Times New Roman" w:eastAsia="DejaVu Sans" w:hAnsi="Times New Roman"/>
          <w:sz w:val="28"/>
          <w:szCs w:val="28"/>
        </w:rPr>
      </w:pP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DE7712" w:rsidRPr="00DE7712" w:rsidRDefault="00DE7712" w:rsidP="00D4163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DE7712" w:rsidRPr="00DE7712" w:rsidSect="00DE7712">
          <w:headerReference w:type="default" r:id="rId21"/>
          <w:footerReference w:type="default" r:id="rId22"/>
          <w:pgSz w:w="11906" w:h="16838"/>
          <w:pgMar w:top="1134" w:right="1134" w:bottom="1418" w:left="1134" w:header="709" w:footer="306" w:gutter="0"/>
          <w:cols w:space="708"/>
          <w:docGrid w:linePitch="360"/>
        </w:sectPr>
      </w:pPr>
    </w:p>
    <w:p w:rsidR="00DE7712" w:rsidRDefault="00DE7712" w:rsidP="00D4163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2F738C" w:rsidRPr="002F738C" w:rsidRDefault="002F738C" w:rsidP="00D4163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</w:t>
      </w:r>
    </w:p>
    <w:p w:rsidR="00DE7712" w:rsidRDefault="00DE7712" w:rsidP="00D41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расчета рейтинговых показателей ППС Академии </w:t>
      </w:r>
      <w:r w:rsidR="00216233" w:rsidRPr="002162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A29DF"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="00216233" w:rsidRPr="00216233">
        <w:rPr>
          <w:rFonts w:ascii="Times New Roman" w:hAnsi="Times New Roman" w:cs="Times New Roman"/>
          <w:b/>
          <w:sz w:val="28"/>
          <w:szCs w:val="28"/>
        </w:rPr>
        <w:t>»</w:t>
      </w:r>
    </w:p>
    <w:p w:rsidR="002F738C" w:rsidRPr="00216233" w:rsidRDefault="002F738C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7712" w:rsidRPr="00DE7712" w:rsidRDefault="00DE7712" w:rsidP="00D41635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712">
        <w:rPr>
          <w:rFonts w:ascii="Times New Roman" w:hAnsi="Times New Roman"/>
          <w:b/>
          <w:sz w:val="28"/>
          <w:szCs w:val="28"/>
        </w:rPr>
        <w:t>Учебная и учебно-методическая работа</w:t>
      </w: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321"/>
        <w:gridCol w:w="4542"/>
        <w:gridCol w:w="1815"/>
      </w:tblGrid>
      <w:tr w:rsidR="00DE7712" w:rsidRPr="00216233" w:rsidTr="00DE7712">
        <w:tc>
          <w:tcPr>
            <w:tcW w:w="530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  <w:szCs w:val="28"/>
              </w:rPr>
              <w:t>№</w:t>
            </w:r>
          </w:p>
        </w:tc>
        <w:tc>
          <w:tcPr>
            <w:tcW w:w="2372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Мероприятие 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Условия оценки 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Баллы </w:t>
            </w:r>
          </w:p>
        </w:tc>
      </w:tr>
      <w:tr w:rsidR="00DE7712" w:rsidRPr="00216233" w:rsidTr="00DE7712"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Разработка УМК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Разработка УМК, </w:t>
            </w:r>
            <w:proofErr w:type="gramStart"/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РУП  без</w:t>
            </w:r>
            <w:proofErr w:type="gramEnd"/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 тиражирования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Тиражирование УМК в РИО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Электронного УМК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На английском языке по неязыковым дисциплинам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15</w:t>
            </w:r>
          </w:p>
        </w:tc>
      </w:tr>
      <w:tr w:rsidR="00DE7712" w:rsidRPr="00216233" w:rsidTr="00DE7712"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Издание учебников, учебных и учебно-методических пособий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Без </w:t>
            </w:r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ISBN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В академии с </w:t>
            </w:r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ISBN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В соавторстве с зарубежными учеными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15</w:t>
            </w:r>
          </w:p>
        </w:tc>
      </w:tr>
      <w:tr w:rsidR="00DE7712" w:rsidRPr="00216233" w:rsidTr="00DE7712">
        <w:trPr>
          <w:trHeight w:val="252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На английском языке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С грифом РУМС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25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За рубежом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3</w:t>
            </w: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С грифом МОН РК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30</w:t>
            </w:r>
          </w:p>
        </w:tc>
      </w:tr>
      <w:tr w:rsidR="00DE7712" w:rsidRPr="00216233" w:rsidTr="00DE7712">
        <w:trPr>
          <w:trHeight w:val="244"/>
        </w:trPr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Разработка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электронного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учебного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издания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Видеолекций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E7712" w:rsidRPr="00216233" w:rsidTr="00DE7712">
        <w:trPr>
          <w:trHeight w:val="268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Учебника (патент обязателен)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DE7712" w:rsidRPr="00216233" w:rsidTr="00DE7712"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Разработка и тиражирование методических указаний или рекомендаций, программ практики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Метод. указаний или рекомендаций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Программ практики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Программ ГАК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На английском языке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Владение методикой вузовского обучения, использование новых технологий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Взаимопосещения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, анализ посещенных занятий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Проведения открытых занятий 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Проведение обучающего семинара для ППС академии 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Проведение занятий на английском языке по неязыковым дисциплинам (курса)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1</w:t>
            </w: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0</w:t>
            </w:r>
          </w:p>
        </w:tc>
      </w:tr>
      <w:tr w:rsidR="00DE7712" w:rsidRPr="00216233" w:rsidTr="00DE7712"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Другие виды учебной работы 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Руководство дипломными работами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Работа в качестве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эдвайзера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Организация практики студентов и магистрантов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Организация научной стажировки магистрантов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Ответственные за ВОУД, КТ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Организация академической мобильности обучающихся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Разработка КЭД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Разработка МОП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Разработка рабочего учебного плана специальности</w:t>
            </w:r>
          </w:p>
          <w:p w:rsidR="002F738C" w:rsidRPr="00216233" w:rsidRDefault="002F738C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Повышение квалификации по педагогике и психологии либо по специальности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 xml:space="preserve">Повышение квалификации в Академии </w:t>
            </w:r>
            <w:r w:rsidR="00216233" w:rsidRPr="00216233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Cs/>
                <w:szCs w:val="28"/>
                <w:lang w:val="en-US"/>
              </w:rPr>
              <w:t>Bolashaq</w:t>
            </w:r>
            <w:proofErr w:type="spellEnd"/>
            <w:r w:rsidR="00216233" w:rsidRPr="00216233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Повышение квалификации в других вузах и других организациях РК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Повышение квалификации в странах ближнего зарубежья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Повышение квалификации в странах дальнего зарубежья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-очное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-заочное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20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DE7712" w:rsidRPr="00216233" w:rsidTr="00DE7712"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 xml:space="preserve">Участие ППС Академии  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6233">
              <w:rPr>
                <w:rFonts w:ascii="Times New Roman" w:hAnsi="Times New Roman"/>
                <w:sz w:val="24"/>
                <w:szCs w:val="28"/>
              </w:rPr>
              <w:t>В качестве представителя МОН РК в ЕНТ и КТ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216233">
              <w:rPr>
                <w:rFonts w:ascii="Times New Roman" w:hAnsi="Times New Roman" w:cs="Times New Roman"/>
                <w:szCs w:val="28"/>
                <w:lang w:val="kk-KZ"/>
              </w:rPr>
              <w:t>7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6233">
              <w:rPr>
                <w:rFonts w:ascii="Times New Roman" w:hAnsi="Times New Roman"/>
                <w:sz w:val="24"/>
                <w:szCs w:val="28"/>
              </w:rPr>
              <w:t>В разработке и экспертизе тестовых заданий по приглашению НЦТ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216233">
              <w:rPr>
                <w:rFonts w:ascii="Times New Roman" w:hAnsi="Times New Roman" w:cs="Times New Roman"/>
                <w:szCs w:val="28"/>
                <w:lang w:val="kk-KZ"/>
              </w:rPr>
              <w:t>7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6233">
              <w:rPr>
                <w:rFonts w:ascii="Times New Roman" w:hAnsi="Times New Roman"/>
                <w:sz w:val="24"/>
                <w:szCs w:val="28"/>
              </w:rPr>
              <w:t>Участие в составе комиссии по аккредитации вузов Республики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216233">
              <w:rPr>
                <w:rFonts w:ascii="Times New Roman" w:hAnsi="Times New Roman" w:cs="Times New Roman"/>
                <w:szCs w:val="28"/>
                <w:lang w:val="kk-KZ"/>
              </w:rPr>
              <w:t>7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6233">
              <w:rPr>
                <w:rFonts w:ascii="Times New Roman" w:hAnsi="Times New Roman"/>
                <w:sz w:val="24"/>
                <w:szCs w:val="28"/>
              </w:rPr>
              <w:t>Аттестационных комиссиях по аттестации госслужащих областного уровня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216233">
              <w:rPr>
                <w:rFonts w:ascii="Times New Roman" w:hAnsi="Times New Roman" w:cs="Times New Roman"/>
                <w:szCs w:val="28"/>
                <w:lang w:val="kk-KZ"/>
              </w:rPr>
              <w:t>7</w:t>
            </w:r>
          </w:p>
        </w:tc>
      </w:tr>
      <w:tr w:rsidR="00DE7712" w:rsidRPr="00216233" w:rsidTr="00DE7712"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6233">
              <w:rPr>
                <w:rFonts w:ascii="Times New Roman" w:hAnsi="Times New Roman"/>
                <w:sz w:val="24"/>
                <w:szCs w:val="28"/>
              </w:rPr>
              <w:t xml:space="preserve">В комиссиях в жюри конкурсов, олимпиад 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216233">
              <w:rPr>
                <w:rFonts w:ascii="Times New Roman" w:hAnsi="Times New Roman" w:cs="Times New Roman"/>
                <w:szCs w:val="28"/>
                <w:lang w:val="kk-KZ"/>
              </w:rPr>
              <w:t>15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Прочее</w:t>
            </w: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Дежурство ППС на мероприятиях (ВОУД, КТ и др.)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Обучение на курсах английского языка (сертификат):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 xml:space="preserve">- начинающий уровень (А, А1, А2);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- средний уровень (В, В1, В2);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- продвинутый уровень (С, С1, С2)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Участие в академической мобильности (сертификат обязателен):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- внутренней (в РК)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- внешней (в ближнем зарубежье)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- внешней (в дальнем зарубежье)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Ответственные за лаборатории и предметные аудитории (оценка качества)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Другие виды (по предложению заведующего кафедрой за выполнение определенных видов учебной и учебно-методической работы, не отраженных в данном положении)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Работа в составе комиссий по подготовке вопросов к Ученому Совету, ректорату, УМС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15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 xml:space="preserve">Получение звания «Лучший преподаватель Академии </w:t>
            </w:r>
            <w:r w:rsidR="00216233" w:rsidRPr="00216233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Cs/>
                <w:szCs w:val="28"/>
                <w:lang w:val="en-US"/>
              </w:rPr>
              <w:t>Bolashaq</w:t>
            </w:r>
            <w:proofErr w:type="spellEnd"/>
            <w:r w:rsidR="00216233" w:rsidRPr="00216233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15</w:t>
            </w:r>
          </w:p>
        </w:tc>
      </w:tr>
      <w:tr w:rsidR="00DE7712" w:rsidRPr="00216233" w:rsidTr="00DE7712">
        <w:trPr>
          <w:trHeight w:val="226"/>
        </w:trPr>
        <w:tc>
          <w:tcPr>
            <w:tcW w:w="530" w:type="dxa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1" w:type="dxa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szCs w:val="28"/>
              </w:rPr>
              <w:t>Получение гранта и звания «Лучший преподаватель вуза» МОН РК</w:t>
            </w:r>
          </w:p>
        </w:tc>
        <w:tc>
          <w:tcPr>
            <w:tcW w:w="1898" w:type="dxa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16233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3</w:t>
            </w:r>
            <w:r w:rsidRPr="00216233">
              <w:rPr>
                <w:rFonts w:ascii="Times New Roman" w:hAnsi="Times New Roman" w:cs="Times New Roman"/>
                <w:color w:val="000000"/>
                <w:szCs w:val="28"/>
              </w:rPr>
              <w:t>0</w:t>
            </w:r>
          </w:p>
        </w:tc>
      </w:tr>
    </w:tbl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738C" w:rsidRDefault="002F738C" w:rsidP="00D41635">
      <w:pPr>
        <w:widowControl/>
        <w:suppressAutoHyphens w:val="0"/>
        <w:spacing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DE7712" w:rsidRPr="00DE7712" w:rsidRDefault="00DE7712" w:rsidP="00D4163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:rsidR="00DE7712" w:rsidRPr="00DE7712" w:rsidRDefault="00DE7712" w:rsidP="00D41635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712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DE7712" w:rsidRPr="00DE7712" w:rsidRDefault="00DE7712" w:rsidP="00D41635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39"/>
        <w:gridCol w:w="4461"/>
        <w:gridCol w:w="1881"/>
      </w:tblGrid>
      <w:tr w:rsidR="00DE7712" w:rsidRPr="00216233" w:rsidTr="002F738C">
        <w:tc>
          <w:tcPr>
            <w:tcW w:w="28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271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</w:rPr>
              <w:t xml:space="preserve">Мероприятие 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</w:rPr>
              <w:t xml:space="preserve">Условия оценки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</w:rPr>
              <w:t xml:space="preserve">Баллы </w:t>
            </w:r>
          </w:p>
        </w:tc>
      </w:tr>
      <w:tr w:rsidR="00DE7712" w:rsidRPr="00216233" w:rsidTr="002F738C">
        <w:tc>
          <w:tcPr>
            <w:tcW w:w="28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грантовых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 финансируемых проектах.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Изобретательская и патентная деятельность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Международные гранты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Государственные гранты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Региональные гранты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Проведение научных исследований совместно с зарубежными учеными в рамках договора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Получение свидетельств на изобретение, инновационных и международных патентов, интеллектуальной собственности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 / кол-во авторов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Акты внедрения результатов НИР в научный, производственный или учебный процесс: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внешние организации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внутренние организации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E7712" w:rsidRPr="00216233" w:rsidTr="002F738C">
        <w:tc>
          <w:tcPr>
            <w:tcW w:w="28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Издательская деятельность. 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Издание учебников с грифом МОН РК, учебных пособий и </w:t>
            </w:r>
            <w:proofErr w:type="gramStart"/>
            <w:r w:rsidRPr="00216233">
              <w:rPr>
                <w:rFonts w:ascii="Times New Roman" w:hAnsi="Times New Roman" w:cs="Times New Roman"/>
                <w:color w:val="000000"/>
              </w:rPr>
              <w:t>монографий  с</w:t>
            </w:r>
            <w:proofErr w:type="gramEnd"/>
            <w:r w:rsidRPr="00216233">
              <w:rPr>
                <w:rFonts w:ascii="Times New Roman" w:hAnsi="Times New Roman" w:cs="Times New Roman"/>
                <w:color w:val="000000"/>
              </w:rPr>
              <w:t xml:space="preserve"> ISBN</w:t>
            </w: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20 за 4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усл.печ.л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./ кол-во авторов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Издание справочников и 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научных пособий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15 за 4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усл.печ.л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./ кол-во авторов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Издание научно-методических пособий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12 за 4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усл.печ.л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./ кол-во авторов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Издание статей в журналах, имеющих ненулевой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импакт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-фактор по международным базам цитирования </w:t>
            </w: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Thomson</w:t>
            </w:r>
            <w:r w:rsidRPr="002162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Reuters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20 / кол-во авторов за статью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Количество цитирований на одну статью по международным базам </w:t>
            </w: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Thomson</w:t>
            </w:r>
            <w:r w:rsidRPr="002162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Reuters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17 / кол-во статей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Издание статей в журналах, имеющих ненулевой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импакт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-фактор по международным базам цитирования </w:t>
            </w: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Scopus</w:t>
            </w:r>
            <w:r w:rsidRPr="002162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20 / кол-во авторов за статью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Количество цитирований на одну статью в</w:t>
            </w:r>
            <w:r w:rsidRPr="00216233">
              <w:rPr>
                <w:rFonts w:ascii="Times New Roman" w:hAnsi="Times New Roman" w:cs="Times New Roman"/>
              </w:rPr>
              <w:t> 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17 / кол-во статей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Издание статей в журналах, рекомендованных ККСОН РК и входящих в базу цитирования РИНЦ (включая секции АПС)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14 / кол-во авторов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Количество цитирований на одну статью в системе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Science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Index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(РИНЦ)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 / кол-во статей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6" w:type="pct"/>
            <w:gridSpan w:val="2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Количественная характеристика продуктивности </w:t>
            </w:r>
            <w:hyperlink r:id="rId23" w:tooltip="Учёный" w:history="1">
              <w:r w:rsidRPr="00216233">
                <w:rPr>
                  <w:rFonts w:ascii="Times New Roman" w:hAnsi="Times New Roman" w:cs="Times New Roman"/>
                  <w:color w:val="000000"/>
                </w:rPr>
                <w:t>учёного</w:t>
              </w:r>
            </w:hyperlink>
            <w:r w:rsidRPr="00216233">
              <w:rPr>
                <w:rFonts w:ascii="Times New Roman" w:hAnsi="Times New Roman" w:cs="Times New Roman"/>
                <w:color w:val="000000"/>
              </w:rPr>
              <w:t xml:space="preserve">, основанная на количестве </w:t>
            </w:r>
            <w:hyperlink r:id="rId24" w:tooltip="Научная публикация" w:history="1">
              <w:r w:rsidRPr="00216233">
                <w:rPr>
                  <w:rFonts w:ascii="Times New Roman" w:hAnsi="Times New Roman" w:cs="Times New Roman"/>
                  <w:color w:val="000000"/>
                </w:rPr>
                <w:t>публикаций</w:t>
              </w:r>
            </w:hyperlink>
            <w:r w:rsidRPr="00216233">
              <w:rPr>
                <w:rFonts w:ascii="Times New Roman" w:hAnsi="Times New Roman" w:cs="Times New Roman"/>
                <w:color w:val="000000"/>
              </w:rPr>
              <w:t xml:space="preserve"> и </w:t>
            </w:r>
            <w:hyperlink r:id="rId25" w:tooltip="Индекс цитирования научных статей" w:history="1">
              <w:r w:rsidRPr="00216233">
                <w:rPr>
                  <w:rFonts w:ascii="Times New Roman" w:hAnsi="Times New Roman" w:cs="Times New Roman"/>
                  <w:color w:val="000000"/>
                </w:rPr>
                <w:t>количестве цитирований</w:t>
              </w:r>
            </w:hyperlink>
            <w:r w:rsidRPr="00216233">
              <w:rPr>
                <w:rFonts w:ascii="Times New Roman" w:hAnsi="Times New Roman" w:cs="Times New Roman"/>
                <w:color w:val="000000"/>
              </w:rPr>
              <w:t xml:space="preserve"> этих публикаций h-индекс, или индекс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Хирша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По базе </w:t>
            </w:r>
            <w:r w:rsidRPr="00216233">
              <w:rPr>
                <w:rFonts w:ascii="Times New Roman" w:hAnsi="Times New Roman" w:cs="Times New Roman"/>
                <w:lang w:val="en-US"/>
              </w:rPr>
              <w:t>Thomson</w:t>
            </w:r>
            <w:r w:rsidRPr="00216233">
              <w:rPr>
                <w:rFonts w:ascii="Times New Roman" w:hAnsi="Times New Roman" w:cs="Times New Roman"/>
              </w:rPr>
              <w:t xml:space="preserve"> </w:t>
            </w:r>
            <w:r w:rsidRPr="00216233">
              <w:rPr>
                <w:rFonts w:ascii="Times New Roman" w:hAnsi="Times New Roman" w:cs="Times New Roman"/>
                <w:lang w:val="en-US"/>
              </w:rPr>
              <w:t>Reuters</w:t>
            </w:r>
            <w:r w:rsidRPr="00216233">
              <w:rPr>
                <w:rFonts w:ascii="Times New Roman" w:hAnsi="Times New Roman" w:cs="Times New Roman"/>
              </w:rPr>
              <w:t>: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5"/>
              </w:numPr>
              <w:suppressAutoHyphens w:val="0"/>
              <w:ind w:left="461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1 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5"/>
              </w:numPr>
              <w:suppressAutoHyphens w:val="0"/>
              <w:ind w:left="461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1-3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5"/>
              </w:numPr>
              <w:suppressAutoHyphens w:val="0"/>
              <w:ind w:left="461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</w:rPr>
              <w:t>выше 3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По базе </w:t>
            </w:r>
            <w:r w:rsidRPr="00216233">
              <w:rPr>
                <w:rFonts w:ascii="Times New Roman" w:hAnsi="Times New Roman" w:cs="Times New Roman"/>
                <w:lang w:val="en-US"/>
              </w:rPr>
              <w:t>Scopus</w:t>
            </w:r>
            <w:r w:rsidRPr="00216233">
              <w:rPr>
                <w:rFonts w:ascii="Times New Roman" w:hAnsi="Times New Roman" w:cs="Times New Roman"/>
              </w:rPr>
              <w:t>: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6"/>
              </w:numPr>
              <w:suppressAutoHyphens w:val="0"/>
              <w:ind w:left="461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6"/>
              </w:numPr>
              <w:suppressAutoHyphens w:val="0"/>
              <w:ind w:left="461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1-3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6"/>
              </w:numPr>
              <w:suppressAutoHyphens w:val="0"/>
              <w:ind w:left="461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</w:rPr>
              <w:t>выше 3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По базе РИНЦ: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1-3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</w:rPr>
              <w:t>выше 3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Издание статей в др. научных журналах дальнего зарубежья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12 / кол-во авторов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Издание статей в международный научный журнал АПС (Актуальные проблемы современности)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 / кол-во авторов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Издание статей в др. научных журналах ближнего зарубежья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 / кол-во авторов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Издание статей в других научных журналах Республики Казахстан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7 / кол-во авторов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Публикация материалов на международных конференциях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6 / кол-во авторов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Публикация материалов в конференциях Республики Казахстан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 / кол-во авторов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Публикация материалов в Областных газетах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Публикация материалов в Республиканских газетах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7712" w:rsidRPr="00216233" w:rsidTr="002F738C">
        <w:trPr>
          <w:trHeight w:val="605"/>
        </w:trPr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Публикация научно-популярных материалов в газете «Лимонад»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 / кол-во авторов</w:t>
            </w:r>
          </w:p>
        </w:tc>
      </w:tr>
      <w:tr w:rsidR="00DE7712" w:rsidRPr="00216233" w:rsidTr="002F738C">
        <w:trPr>
          <w:trHeight w:val="443"/>
        </w:trPr>
        <w:tc>
          <w:tcPr>
            <w:tcW w:w="28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Оппонирование и рецензирование научных работ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Оппонирование докторских диссертаций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PhD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E7712" w:rsidRPr="00216233" w:rsidTr="002F738C">
        <w:trPr>
          <w:trHeight w:val="257"/>
        </w:trPr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Рецензирование магистерских диссертаций (не более 10 работ)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7712" w:rsidRPr="00216233" w:rsidTr="002F738C">
        <w:trPr>
          <w:trHeight w:val="221"/>
        </w:trPr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Рецензирование научно-методических пособий, учебно-методических изданий, учебников, справочников (за 4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п.л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7712" w:rsidRPr="00216233" w:rsidTr="002F738C">
        <w:trPr>
          <w:trHeight w:val="212"/>
        </w:trPr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Рецензирование дипломных работ (не более 10 работ)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7712" w:rsidRPr="00216233" w:rsidTr="002F738C">
        <w:trPr>
          <w:trHeight w:val="216"/>
        </w:trPr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Рецензирование монографий (за 4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п.л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7712" w:rsidRPr="00216233" w:rsidTr="002F738C">
        <w:trPr>
          <w:trHeight w:val="206"/>
        </w:trPr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Рецензирование научных статей ППС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E7712" w:rsidRPr="00216233" w:rsidTr="002F738C">
        <w:trPr>
          <w:trHeight w:val="209"/>
        </w:trPr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Рецензирование научных статей студентов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7712" w:rsidRPr="00216233" w:rsidTr="002F738C">
        <w:tc>
          <w:tcPr>
            <w:tcW w:w="28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НИРС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Создание научно-исследовательских лабораторий, научных школ и мастерских, привлекая студентов к научно-исследовательской деятельности.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Участие студентов в международных конкурсах и олимпиадах с занятием призового места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7 за каждого 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студента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Участие студентов в республиканских конкурсах и олимпиадах с занятием призового места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6 за каждого 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студента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Участие студентов в региональных межвузовских конкурсах и олимпиадах с занятием призового места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5 за каждого 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студента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Участие студентов в конкурсах и олимпиадах без занятия призового места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 за каждого студента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Научное руководство студентом, опубликовавшим научную статью в зарубежных научных журналах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 за статью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Научное руководство студентом, опубликовавшим научную статью в казахстанских научных журналах РК, рекомендованных ККСОН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4 за статью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Научное руководство студентом, опубликовавшим научную статью в казахстанских научных журналах РК 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 за статью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Научное руководство студентом, опубликовавшим научную статью в других журналах РК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 за статью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Научное руководство студентом, опубликовавшим научную статью в газете «Лимонад»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 за статью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Руководство студенческим научным кружком в течение года (не менее 10 занятий в учебном году и не менее 25 членов кружка; ежемесячное предоставление отчетов и информации на сайте и в газете «Лимонад»)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Систематическая публикация информации в газете «Лимонад», размещение информации на сайте вуза о работе студенческого научного кружка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 балла за 1 новость на 1 странице</w:t>
            </w:r>
          </w:p>
        </w:tc>
      </w:tr>
      <w:tr w:rsidR="00DE7712" w:rsidRPr="00216233" w:rsidTr="002F738C">
        <w:tc>
          <w:tcPr>
            <w:tcW w:w="28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Повышение научно-педагогической, научно-практической квалификации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Обучение в аспирантуре, докторантуре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Обучение в магистратуре, докторантуре </w:t>
            </w: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PhD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Повышение научной квалификации в Академии «</w:t>
            </w:r>
            <w:proofErr w:type="spellStart"/>
            <w:r w:rsidR="00EA29DF">
              <w:rPr>
                <w:rFonts w:ascii="Times New Roman" w:hAnsi="Times New Roman" w:cs="Times New Roman"/>
                <w:color w:val="000000"/>
              </w:rPr>
              <w:t>Bolashaq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16233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Повышение научной квалификации в других вузах и других организациях РК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Повышение научной квалификации в странах ближнего зарубежья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Повышение квалификации в странах дальнего зарубежья (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Thomson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Reuters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Sсopus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д.р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кол-во часов: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0 – 24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24 – 36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36 – 72</w:t>
            </w:r>
          </w:p>
          <w:p w:rsidR="00DE7712" w:rsidRPr="00216233" w:rsidRDefault="00DE7712" w:rsidP="00D41635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свыше 72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E7712" w:rsidRPr="00216233" w:rsidTr="002F738C">
        <w:tc>
          <w:tcPr>
            <w:tcW w:w="28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Организационная деятельность в НИР. 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Заключение договоров о научном сотрудничестве с зарубежными вузами и НИИ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Приглашение зарубежных ученых для участия в научной работе, организации конференций, семинаров и круглых столов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10/ кол-во членов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орг.комитета</w:t>
            </w:r>
            <w:proofErr w:type="spellEnd"/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Совместное проведение научных конференций, семинаров и круглых столов, исследований с представителями предприятий, организаций, НИИ и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др.вузов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15/ кол-во членов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орг.комитета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раб.групп</w:t>
            </w:r>
            <w:proofErr w:type="spellEnd"/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6" w:type="pct"/>
            <w:gridSpan w:val="2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Участие в работе оргкомитета по организации научно-практических конференций, форумов, симпозиумов, круглых столов, научных семинаров, конкурсов: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международного уровня (дальнего и ближнего зарубежья)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республиканского уровня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регионального уровня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внутривузовского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 уровня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Ответственные за секции международного научного журнала АПС (за количество привлеченных авторов статей)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Участие в работе НТС, рабочих групп по подготовке документации деятельности ВУЗа и др.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Работа в качестве ответственного за координацию НИР/ НИРС и НИРМ кафедр (оказание помощи заведующему кафедрой в указанном виде работы)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 (НИР ППС)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 (НИРС)</w:t>
            </w:r>
          </w:p>
        </w:tc>
      </w:tr>
      <w:tr w:rsidR="00DE7712" w:rsidRPr="00216233" w:rsidTr="002F738C">
        <w:tc>
          <w:tcPr>
            <w:tcW w:w="28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</w:rPr>
              <w:t>Получение звания «Ученый года Академии»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E7712" w:rsidRPr="00216233" w:rsidTr="002F738C">
        <w:trPr>
          <w:trHeight w:val="578"/>
        </w:trPr>
        <w:tc>
          <w:tcPr>
            <w:tcW w:w="28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1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Прочие виды научной работы</w:t>
            </w:r>
          </w:p>
        </w:tc>
        <w:tc>
          <w:tcPr>
            <w:tcW w:w="2424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По согласованию с заведующим кафедрой</w:t>
            </w:r>
          </w:p>
        </w:tc>
        <w:tc>
          <w:tcPr>
            <w:tcW w:w="1022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DE7712" w:rsidRPr="00DE7712" w:rsidRDefault="00DE7712" w:rsidP="00D4163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712" w:rsidRPr="00DE7712" w:rsidRDefault="00DE7712" w:rsidP="00D4163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738C" w:rsidRDefault="002F738C" w:rsidP="00D41635">
      <w:pPr>
        <w:widowControl/>
        <w:suppressAutoHyphens w:val="0"/>
        <w:spacing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DE7712" w:rsidRPr="00DE7712" w:rsidRDefault="00DE7712" w:rsidP="00D4163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A97496" w:rsidRDefault="00A97496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Профориентационная</w:t>
      </w:r>
      <w:proofErr w:type="spellEnd"/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>имиджевая</w:t>
      </w:r>
      <w:proofErr w:type="spellEnd"/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</w:t>
      </w: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40"/>
        <w:gridCol w:w="4483"/>
        <w:gridCol w:w="1719"/>
      </w:tblGrid>
      <w:tr w:rsidR="00DE7712" w:rsidRPr="00216233" w:rsidTr="002F738C">
        <w:trPr>
          <w:trHeight w:val="840"/>
        </w:trPr>
        <w:tc>
          <w:tcPr>
            <w:tcW w:w="286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33">
              <w:rPr>
                <w:rFonts w:ascii="Times New Roman" w:hAnsi="Times New Roman" w:cs="Times New Roman"/>
                <w:b/>
              </w:rPr>
              <w:t>№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3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14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3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33">
              <w:rPr>
                <w:rFonts w:ascii="Times New Roman" w:hAnsi="Times New Roman" w:cs="Times New Roman"/>
                <w:b/>
              </w:rPr>
              <w:t>Условия оценки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33">
              <w:rPr>
                <w:rFonts w:ascii="Times New Roman" w:hAnsi="Times New Roman" w:cs="Times New Roman"/>
                <w:b/>
              </w:rPr>
              <w:t>Баллы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7712" w:rsidRPr="00216233" w:rsidTr="002F738C">
        <w:trPr>
          <w:trHeight w:val="1022"/>
        </w:trPr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Участие в организации и проведении мероприятий по </w:t>
            </w:r>
            <w:proofErr w:type="spellStart"/>
            <w:r w:rsidRPr="00216233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16233">
              <w:rPr>
                <w:rFonts w:ascii="Times New Roman" w:hAnsi="Times New Roman" w:cs="Times New Roman"/>
              </w:rPr>
              <w:t xml:space="preserve"> работе по специальностям кафедры: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216233">
              <w:rPr>
                <w:rFonts w:ascii="Times New Roman" w:hAnsi="Times New Roman" w:cs="Times New Roman"/>
              </w:rPr>
              <w:t>азработк</w:t>
            </w:r>
            <w:proofErr w:type="spellEnd"/>
            <w:r w:rsidRPr="00216233">
              <w:rPr>
                <w:rFonts w:ascii="Times New Roman" w:hAnsi="Times New Roman" w:cs="Times New Roman"/>
                <w:lang w:val="kk-KZ"/>
              </w:rPr>
              <w:t>а</w:t>
            </w:r>
            <w:r w:rsidRPr="00216233">
              <w:rPr>
                <w:rFonts w:ascii="Times New Roman" w:hAnsi="Times New Roman" w:cs="Times New Roman"/>
              </w:rPr>
              <w:t xml:space="preserve"> положений о конкурсах, конкурсах-эссе,  игр-конференций, олимпиад, а также задании, тестов на олимпиады и конкурсы. 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</w:rPr>
              <w:t>1</w:t>
            </w:r>
            <w:r w:rsidRPr="0021623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E7712" w:rsidRPr="00216233" w:rsidTr="002F738C">
        <w:trPr>
          <w:trHeight w:val="729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В проведении конкурсов и олимпиад по специальностям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E7712" w:rsidRPr="00216233" w:rsidTr="002F738C">
        <w:trPr>
          <w:trHeight w:val="497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 xml:space="preserve">В проведении </w:t>
            </w:r>
            <w:r w:rsidRPr="00216233">
              <w:rPr>
                <w:rFonts w:ascii="Times New Roman" w:hAnsi="Times New Roman" w:cs="Times New Roman"/>
              </w:rPr>
              <w:t xml:space="preserve">Областной </w:t>
            </w:r>
            <w:r w:rsidRPr="00216233">
              <w:rPr>
                <w:rFonts w:ascii="Times New Roman" w:hAnsi="Times New Roman" w:cs="Times New Roman"/>
                <w:lang w:val="kk-KZ"/>
              </w:rPr>
              <w:t xml:space="preserve">предметной </w:t>
            </w:r>
            <w:r w:rsidRPr="00216233">
              <w:rPr>
                <w:rFonts w:ascii="Times New Roman" w:hAnsi="Times New Roman" w:cs="Times New Roman"/>
              </w:rPr>
              <w:t>олимпиады «Эрудит»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E7712" w:rsidRPr="00216233" w:rsidTr="002F738C">
        <w:trPr>
          <w:trHeight w:val="270"/>
        </w:trPr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Участие в подготовке и публикации статей о вузе, о специальностях, о достижениях в средствах массовой информации: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Областного уровня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E7712" w:rsidRPr="00216233" w:rsidTr="002F738C">
        <w:trPr>
          <w:trHeight w:val="315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Республиканского уровня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DE7712" w:rsidRPr="00216233" w:rsidTr="002F738C">
        <w:trPr>
          <w:trHeight w:val="264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rPr>
          <w:trHeight w:val="555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В ежемесячной студенческой газете «Лимонад»)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E7712" w:rsidRPr="00216233" w:rsidTr="002F738C">
        <w:trPr>
          <w:trHeight w:val="258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В телепередачах, телемостах и т.д.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DE7712" w:rsidRPr="00216233" w:rsidTr="002F738C">
        <w:tc>
          <w:tcPr>
            <w:tcW w:w="286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14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Участие в областной ярмарке-выставке «Абитуриент-2017» для школьников и учащихся колледжей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Презентация специальностей академии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Раздача рекламных буклетов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Проведение собеседования с абитуриентами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DE7712" w:rsidRPr="00216233" w:rsidTr="002F738C">
        <w:trPr>
          <w:trHeight w:val="315"/>
        </w:trPr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Выезд в составе     агитационно-информационной бригады по школам и колледжам области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Школы, лицеи и колледжи города Караганды 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DE7712" w:rsidRPr="00216233" w:rsidTr="002F738C">
        <w:trPr>
          <w:trHeight w:val="717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Школы, лицеи и колледжи Карагандинской области и других регионов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c>
          <w:tcPr>
            <w:tcW w:w="286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14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 xml:space="preserve">Персональное посещение ППС: 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Закрепленных школ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Детских садов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 xml:space="preserve">Организаций и предприятий  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E7712" w:rsidRPr="00216233" w:rsidTr="002F738C">
        <w:trPr>
          <w:trHeight w:val="658"/>
        </w:trPr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 xml:space="preserve">Участие в проведении </w:t>
            </w:r>
            <w:r w:rsidR="00216233" w:rsidRPr="00216233">
              <w:rPr>
                <w:rFonts w:ascii="Times New Roman" w:hAnsi="Times New Roman"/>
                <w:sz w:val="24"/>
                <w:szCs w:val="24"/>
              </w:rPr>
              <w:t>Дней открытых</w:t>
            </w:r>
            <w:r w:rsidRPr="00216233">
              <w:rPr>
                <w:rFonts w:ascii="Times New Roman" w:hAnsi="Times New Roman"/>
                <w:sz w:val="24"/>
                <w:szCs w:val="24"/>
              </w:rPr>
              <w:t xml:space="preserve"> дверей</w:t>
            </w:r>
            <w:r w:rsidRPr="0021623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Круглых столов</w:t>
            </w:r>
            <w:r w:rsidRPr="0021623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Выставок и т.д.: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10</w:t>
            </w:r>
          </w:p>
        </w:tc>
      </w:tr>
      <w:tr w:rsidR="00DE7712" w:rsidRPr="00216233" w:rsidTr="002F738C">
        <w:trPr>
          <w:trHeight w:val="420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660"/>
        </w:trPr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216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</w:t>
            </w:r>
            <w:r w:rsidRPr="00216233">
              <w:rPr>
                <w:rFonts w:ascii="Times New Roman" w:hAnsi="Times New Roman"/>
                <w:sz w:val="24"/>
                <w:szCs w:val="24"/>
              </w:rPr>
              <w:t xml:space="preserve"> агитационной работе среди</w:t>
            </w:r>
            <w:r w:rsidRPr="00216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16233">
              <w:rPr>
                <w:rFonts w:ascii="Times New Roman" w:hAnsi="Times New Roman"/>
                <w:sz w:val="24"/>
                <w:szCs w:val="24"/>
              </w:rPr>
              <w:t xml:space="preserve">родителей и абитуриентов в </w:t>
            </w:r>
            <w:r w:rsidR="00216233" w:rsidRPr="00216233">
              <w:rPr>
                <w:rFonts w:ascii="Times New Roman" w:hAnsi="Times New Roman"/>
                <w:sz w:val="24"/>
                <w:szCs w:val="24"/>
              </w:rPr>
              <w:t>дни проведения</w:t>
            </w:r>
            <w:r w:rsidRPr="00216233">
              <w:rPr>
                <w:rFonts w:ascii="Times New Roman" w:hAnsi="Times New Roman"/>
                <w:sz w:val="24"/>
                <w:szCs w:val="24"/>
              </w:rPr>
              <w:t>:</w:t>
            </w:r>
            <w:r w:rsidR="00A97496" w:rsidRPr="00A97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233">
              <w:rPr>
                <w:rFonts w:ascii="Times New Roman" w:hAnsi="Times New Roman"/>
                <w:sz w:val="24"/>
                <w:szCs w:val="24"/>
              </w:rPr>
              <w:t>ЕНТ и КТ</w:t>
            </w:r>
            <w:r w:rsidR="00A97496">
              <w:rPr>
                <w:rFonts w:ascii="Times New Roman" w:hAnsi="Times New Roman"/>
                <w:sz w:val="24"/>
                <w:szCs w:val="24"/>
              </w:rPr>
              <w:t>.</w:t>
            </w:r>
            <w:r w:rsidR="00A97496" w:rsidRPr="00A97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233">
              <w:rPr>
                <w:rFonts w:ascii="Times New Roman" w:hAnsi="Times New Roman"/>
                <w:sz w:val="24"/>
                <w:szCs w:val="24"/>
              </w:rPr>
              <w:t xml:space="preserve">Последних школьных звонков, 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</w:rPr>
              <w:t>вручении аттестатов и дипломов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города Караганды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712" w:rsidRPr="00216233" w:rsidTr="002F738C">
        <w:trPr>
          <w:trHeight w:val="720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Карагандинской области и других регионов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E7712" w:rsidRPr="00216233" w:rsidTr="002F738C">
        <w:tc>
          <w:tcPr>
            <w:tcW w:w="286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214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Организация выступлений: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 xml:space="preserve">Чтение лекций 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Чтение выездных лекций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Организация анкетирования, опросов </w:t>
            </w:r>
            <w:r w:rsidR="00216233" w:rsidRPr="00216233">
              <w:rPr>
                <w:rFonts w:ascii="Times New Roman" w:hAnsi="Times New Roman" w:cs="Times New Roman"/>
              </w:rPr>
              <w:t>среди потенциальных</w:t>
            </w:r>
            <w:r w:rsidRPr="00216233">
              <w:rPr>
                <w:rFonts w:ascii="Times New Roman" w:hAnsi="Times New Roman" w:cs="Times New Roman"/>
              </w:rPr>
              <w:t xml:space="preserve"> абитуриентов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rPr>
          <w:trHeight w:val="615"/>
        </w:trPr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Привлечение абитуриентов:</w:t>
            </w:r>
          </w:p>
        </w:tc>
        <w:tc>
          <w:tcPr>
            <w:tcW w:w="3500" w:type="pct"/>
            <w:gridSpan w:val="2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Фактическое привлечение абитуриентов для поступления в академию по специальностям</w:t>
            </w:r>
          </w:p>
        </w:tc>
      </w:tr>
      <w:tr w:rsidR="00DE7712" w:rsidRPr="00216233" w:rsidTr="002F738C">
        <w:trPr>
          <w:trHeight w:val="338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 xml:space="preserve">за каждого абитуриента </w:t>
            </w:r>
            <w:proofErr w:type="spellStart"/>
            <w:r w:rsidRPr="00216233">
              <w:rPr>
                <w:rFonts w:ascii="Times New Roman" w:hAnsi="Times New Roman"/>
                <w:sz w:val="24"/>
                <w:szCs w:val="24"/>
              </w:rPr>
              <w:t>очн</w:t>
            </w:r>
            <w:proofErr w:type="spellEnd"/>
            <w:r w:rsidRPr="00216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ого </w:t>
            </w:r>
            <w:r w:rsidRPr="00216233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DE7712" w:rsidRPr="00216233" w:rsidTr="002F738C">
        <w:trPr>
          <w:trHeight w:val="318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за каждого абитуриента з</w:t>
            </w:r>
            <w:r w:rsidRPr="00216233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216233">
              <w:rPr>
                <w:rFonts w:ascii="Times New Roman" w:hAnsi="Times New Roman" w:cs="Times New Roman"/>
              </w:rPr>
              <w:t>очн</w:t>
            </w:r>
            <w:proofErr w:type="spellEnd"/>
            <w:r w:rsidRPr="00216233">
              <w:rPr>
                <w:rFonts w:ascii="Times New Roman" w:hAnsi="Times New Roman" w:cs="Times New Roman"/>
                <w:lang w:val="kk-KZ"/>
              </w:rPr>
              <w:t xml:space="preserve">ого </w:t>
            </w:r>
            <w:r w:rsidRPr="00216233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E7712" w:rsidRPr="00216233" w:rsidTr="002F738C">
        <w:trPr>
          <w:trHeight w:val="270"/>
        </w:trPr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Подача материалов: 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На сайт академии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712" w:rsidRPr="00216233" w:rsidTr="002F738C">
        <w:trPr>
          <w:trHeight w:val="270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На блог ректора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E7712" w:rsidRPr="00216233" w:rsidTr="002F738C">
        <w:trPr>
          <w:trHeight w:val="848"/>
        </w:trPr>
        <w:tc>
          <w:tcPr>
            <w:tcW w:w="286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14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Участие в работе приемной комиссии: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Дежурство ППС во время работы приемной комиссии (в период отпуска за полный рабочий день)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E7712" w:rsidRPr="00216233" w:rsidTr="002F738C"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Участие в организации мероприятий по укреплению корпоративного духа в академии: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Корпоративном вечере к новому году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E7712" w:rsidRPr="00216233" w:rsidTr="002F738C"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Выезд в зону отдыха «</w:t>
            </w:r>
            <w:proofErr w:type="spellStart"/>
            <w:r w:rsidRPr="00216233">
              <w:rPr>
                <w:rFonts w:ascii="Times New Roman" w:hAnsi="Times New Roman"/>
                <w:sz w:val="24"/>
                <w:szCs w:val="24"/>
              </w:rPr>
              <w:t>Айналайн</w:t>
            </w:r>
            <w:proofErr w:type="spellEnd"/>
            <w:r w:rsidRPr="002162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E7712" w:rsidRPr="00216233" w:rsidTr="002F738C"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Массовых оздоровительных и спортивных мероприятиях среди ППС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E7712" w:rsidRPr="00216233" w:rsidTr="002F738C">
        <w:tc>
          <w:tcPr>
            <w:tcW w:w="28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216233">
              <w:rPr>
                <w:rFonts w:ascii="Times New Roman" w:hAnsi="Times New Roman" w:cs="Times New Roman"/>
              </w:rPr>
              <w:t>имиджевых</w:t>
            </w:r>
            <w:proofErr w:type="spellEnd"/>
            <w:r w:rsidRPr="00216233">
              <w:rPr>
                <w:rFonts w:ascii="Times New Roman" w:hAnsi="Times New Roman" w:cs="Times New Roman"/>
              </w:rPr>
              <w:t xml:space="preserve"> мероприятиях: </w:t>
            </w: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С политическими и общественными деятелями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С деятелями культуры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С ветеранами войны, труда и тружениками тыла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rPr>
          <w:trHeight w:val="555"/>
        </w:trPr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ind w:firstLine="176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Работодателей и выпускников на уровне академии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c>
          <w:tcPr>
            <w:tcW w:w="28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DE7712" w:rsidRPr="00216233" w:rsidRDefault="00DE7712" w:rsidP="00D41635">
            <w:pPr>
              <w:ind w:firstLine="176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Работодателей и выпускников на уровне факультета</w:t>
            </w:r>
          </w:p>
        </w:tc>
        <w:tc>
          <w:tcPr>
            <w:tcW w:w="99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2F738C" w:rsidRPr="00216233" w:rsidTr="002F738C">
        <w:tc>
          <w:tcPr>
            <w:tcW w:w="286" w:type="pct"/>
            <w:shd w:val="clear" w:color="auto" w:fill="auto"/>
          </w:tcPr>
          <w:p w:rsidR="002F738C" w:rsidRPr="00216233" w:rsidRDefault="002F738C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14" w:type="pct"/>
            <w:shd w:val="clear" w:color="auto" w:fill="auto"/>
          </w:tcPr>
          <w:p w:rsidR="002F738C" w:rsidRPr="00216233" w:rsidRDefault="002F738C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Поощрения и награды:</w:t>
            </w:r>
          </w:p>
        </w:tc>
        <w:tc>
          <w:tcPr>
            <w:tcW w:w="2501" w:type="pct"/>
            <w:shd w:val="clear" w:color="auto" w:fill="auto"/>
          </w:tcPr>
          <w:p w:rsidR="002F738C" w:rsidRPr="00216233" w:rsidRDefault="002F738C" w:rsidP="00D4163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2F738C" w:rsidRPr="00216233" w:rsidRDefault="002F738C" w:rsidP="00D41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7712" w:rsidRPr="00DE7712" w:rsidRDefault="00DE7712" w:rsidP="00D4163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DE77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4</w:t>
      </w:r>
    </w:p>
    <w:p w:rsidR="00DE7712" w:rsidRPr="0091241F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1241F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и в</w:t>
      </w:r>
      <w:proofErr w:type="spellStart"/>
      <w:r w:rsidRPr="0091241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оспитательная</w:t>
      </w:r>
      <w:proofErr w:type="spellEnd"/>
      <w:r w:rsidRPr="0091241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1241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работа</w:t>
      </w:r>
      <w:proofErr w:type="spellEnd"/>
    </w:p>
    <w:p w:rsidR="00DE7712" w:rsidRPr="0091241F" w:rsidRDefault="00DE7712" w:rsidP="00D41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348"/>
        <w:gridCol w:w="4623"/>
        <w:gridCol w:w="1507"/>
      </w:tblGrid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  <w:vAlign w:val="center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33">
              <w:rPr>
                <w:rFonts w:ascii="Times New Roman" w:hAnsi="Times New Roman" w:cs="Times New Roman"/>
                <w:b/>
              </w:rPr>
              <w:t>№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2512" w:type="pct"/>
            <w:shd w:val="clear" w:color="auto" w:fill="auto"/>
            <w:vAlign w:val="center"/>
          </w:tcPr>
          <w:p w:rsidR="00DE7712" w:rsidRPr="00216233" w:rsidRDefault="00DE7712" w:rsidP="00D41635">
            <w:pPr>
              <w:pStyle w:val="ad"/>
              <w:shd w:val="clear" w:color="auto" w:fill="FFFFFF"/>
              <w:spacing w:beforeAutospacing="0" w:after="0" w:afterAutospacing="0"/>
              <w:jc w:val="center"/>
              <w:rPr>
                <w:szCs w:val="24"/>
                <w:shd w:val="clear" w:color="auto" w:fill="FFFFFF"/>
                <w:lang w:val="en-US"/>
              </w:rPr>
            </w:pPr>
            <w:r w:rsidRPr="00216233">
              <w:rPr>
                <w:b/>
                <w:szCs w:val="24"/>
              </w:rPr>
              <w:t>Условия оценки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баллы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Мероприятия, посвященные 350- летию Казыбек би</w:t>
            </w:r>
            <w:r w:rsidRPr="00216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 xml:space="preserve">Региональная научно-практическая конференция «Языковое наследие и речевое искусство» посвященная 350- летию </w:t>
            </w:r>
          </w:p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Казыбек би.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Гражданско- патрио-тическое направление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Республиканская научно-практическая конференция «Формирование казахстанского патриотизма студенческой молодежи»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Публикации в СМИ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Газета «</w:t>
            </w:r>
            <w:proofErr w:type="spellStart"/>
            <w:r w:rsidRPr="00216233">
              <w:rPr>
                <w:rFonts w:ascii="Times New Roman" w:hAnsi="Times New Roman" w:cs="Times New Roman"/>
              </w:rPr>
              <w:t>Орталық</w:t>
            </w:r>
            <w:proofErr w:type="spellEnd"/>
            <w:r w:rsidRPr="002162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6233">
              <w:rPr>
                <w:rFonts w:ascii="Times New Roman" w:hAnsi="Times New Roman" w:cs="Times New Roman"/>
              </w:rPr>
              <w:t>Қазахстан</w:t>
            </w:r>
            <w:proofErr w:type="spellEnd"/>
            <w:r w:rsidRPr="00216233">
              <w:rPr>
                <w:rFonts w:ascii="Times New Roman" w:hAnsi="Times New Roman" w:cs="Times New Roman"/>
              </w:rPr>
              <w:t xml:space="preserve">»: </w:t>
            </w:r>
            <w:r w:rsidRPr="00216233">
              <w:rPr>
                <w:rFonts w:ascii="Times New Roman" w:hAnsi="Times New Roman" w:cs="Times New Roman"/>
                <w:lang w:val="kk-KZ"/>
              </w:rPr>
              <w:t>«Білім - «Мәңгілік ел» жасампаздығының басты негізі», «Болашаққа бағдарымыз бекем бе?»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Имиджевые мероприятия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 xml:space="preserve">Создание Ассоциации «Выпускников Академии </w:t>
            </w:r>
            <w:r w:rsidR="00216233" w:rsidRPr="00216233">
              <w:rPr>
                <w:rFonts w:ascii="Times New Roman" w:hAnsi="Times New Roman" w:cs="Times New Roman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Cs/>
                <w:lang w:val="en-US"/>
              </w:rPr>
              <w:t>Bolashaq</w:t>
            </w:r>
            <w:proofErr w:type="spellEnd"/>
            <w:r w:rsidR="00216233" w:rsidRPr="002162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Привлечение ресурсов социальных партнеров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 xml:space="preserve">Тематические выставки, семинар-тренинги, </w:t>
            </w:r>
          </w:p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 xml:space="preserve">студенческие конференции, методические сборники, монография по формированию казахстанского патриотизма молодежи 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E7712" w:rsidRPr="00216233" w:rsidTr="002F738C">
        <w:trPr>
          <w:trHeight w:val="819"/>
        </w:trPr>
        <w:tc>
          <w:tcPr>
            <w:tcW w:w="39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6.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Дни открытых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дверей кафедр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графику</w:t>
            </w:r>
            <w:r w:rsidRPr="0021623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Кафедра «Финансы»: Проблемы финансовой системы РК на современном этапе (круглый стол с участием социальных партнёров). 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1204"/>
        </w:trPr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eastAsia="MS Mincho" w:hAnsi="Times New Roman" w:cs="Times New Roman"/>
              </w:rPr>
              <w:t>Кафедра «Педагогики и психологии»: Имидж, культура, внешний вид и о</w:t>
            </w:r>
            <w:r w:rsidRPr="002162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собенности стратегии поведения </w:t>
            </w:r>
            <w:r w:rsidRPr="00216233">
              <w:rPr>
                <w:rFonts w:ascii="Times New Roman" w:eastAsia="MS Mincho" w:hAnsi="Times New Roman" w:cs="Times New Roman"/>
              </w:rPr>
              <w:t>современного студента.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snapToGrid w:val="0"/>
              <w:jc w:val="both"/>
              <w:rPr>
                <w:rFonts w:ascii="Times New Roman" w:eastAsia="MS Mincho" w:hAnsi="Times New Roman" w:cs="Times New Roman"/>
              </w:rPr>
            </w:pPr>
            <w:r w:rsidRPr="00216233">
              <w:rPr>
                <w:rFonts w:ascii="Times New Roman" w:eastAsia="MS Mincho" w:hAnsi="Times New Roman" w:cs="Times New Roman"/>
              </w:rPr>
              <w:t>Кафедра «Фармацевтических дисциплин»: Круглый стол: Рациональное использование лекарственных средств при лечении гриппа и ОРВИ.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Кафедра «Казахского языка и литературы»: Қазақстан Республикасының Тұңғыш Президенті.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824"/>
        </w:trPr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eastAsia="MS Mincho" w:hAnsi="Times New Roman" w:cs="Times New Roman"/>
              </w:rPr>
              <w:t xml:space="preserve">Кафедра «Юридических дисциплин»: </w:t>
            </w:r>
            <w:r w:rsidRPr="00216233">
              <w:rPr>
                <w:rFonts w:ascii="Times New Roman" w:hAnsi="Times New Roman" w:cs="Times New Roman"/>
                <w:lang w:val="kk-KZ"/>
              </w:rPr>
              <w:t>Семинар: Профилактика правонарушений среди студенческой молодежи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7</w:t>
            </w:r>
            <w:r w:rsidRPr="00216233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Ежегодный конкурс среди студентов 1 курса «Дебют - 2017», посвящённый 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26-летию Независимости РК.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и вовлечение студентов в пропаганду демократических и патриотических ценностей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8.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Реализации </w:t>
            </w: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lastRenderedPageBreak/>
              <w:t>общенациональной идеи «Мәңгілік Ел»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eastAsia="MS Mincho" w:hAnsi="Times New Roman" w:cs="Times New Roman"/>
              </w:rPr>
              <w:lastRenderedPageBreak/>
              <w:t xml:space="preserve">Проведение семинаров, круглых столов, </w:t>
            </w:r>
            <w:r w:rsidRPr="00216233">
              <w:rPr>
                <w:rFonts w:ascii="Times New Roman" w:eastAsia="MS Mincho" w:hAnsi="Times New Roman" w:cs="Times New Roman"/>
              </w:rPr>
              <w:lastRenderedPageBreak/>
              <w:t>конкурсов, викторин с целью изучения культуры, обычаев, ремесел, фольклора народов, проживающих на территории Казахстана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DE7712" w:rsidRPr="00216233" w:rsidTr="002F738C">
        <w:trPr>
          <w:trHeight w:val="391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9.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Совместная работа с ОО «ДВИЖЕНИЕ МОЛОДЕЖИ ЗА БУДУЩЕЕ КАЗАХСТАНА»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Патриотичекое, нравсвенно-духовное воспитание студенческой молодежи, формирование у них организаторских, ораторских навыков.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rPr>
          <w:trHeight w:val="2170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10.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Мероприятия п формированию атмосферы нетерпимости к коррупции.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tabs>
                <w:tab w:val="center" w:pos="286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Совместно с Департаментом Агентства РК по делам государственной службы и противодействию коррупции по Карагандинской области встреча на тему «Академическая честность и чистая сессия – главные факторы формирования атмосферы нетерпимости к коррупции в системе высшего образованияч».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Гражданско- патриотическое направление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патриотизма, уважения к Родине, национальным традициям и культуре других народов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бесед, лекций, дебатов, диспутов, конференций по проблемам духовно-нравственного, гражданского и патриотического воспитания молодежи, по актуальным проблемам литературы, искусства, науки, политики, по проблемам защиты прав и свобод личности, предупреждения и преодоления негативных явлений среди молодежи (наркомания, алкоголизм, правонарушения)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физически и духовно здоровой личности.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Фестиваль Здоровья, спортивные праздники, спортивные секции, встречи и беседы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Работа по трудовому воспитанию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студенческого трудового отряда «Жасыл ел</w:t>
            </w:r>
            <w:proofErr w:type="gramStart"/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 студенческого</w:t>
            </w:r>
            <w:proofErr w:type="gramEnd"/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строительного отряда.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Профилактика религиозного экстремизма и терроризма».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Проведение встреч, семинаров студенческой молодежи с руководителями юстиции, силовых структур, традиционного духовенства по вопросам межнационального согласия, этнической и религиозной толерантности, предотвращения экстремизма.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социологического исследования среди студентов по вопросам религии.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767676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Профессионально-личностное становление студентов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Проведение тематических встреч членов Ассоциации Выпускников со студентами. 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767676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</w:rPr>
              <w:t xml:space="preserve">Вовлечение студентов в клубы КВН, </w:t>
            </w:r>
            <w:proofErr w:type="spellStart"/>
            <w:r w:rsidRPr="00216233">
              <w:rPr>
                <w:rFonts w:ascii="Times New Roman" w:hAnsi="Times New Roman" w:cs="Times New Roman"/>
              </w:rPr>
              <w:t>Дебат</w:t>
            </w:r>
            <w:proofErr w:type="spellEnd"/>
            <w:r w:rsidRPr="00216233">
              <w:rPr>
                <w:rFonts w:ascii="Times New Roman" w:hAnsi="Times New Roman" w:cs="Times New Roman"/>
              </w:rPr>
              <w:t>, ораторское искусство, спортивные секции и кружки.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767676"/>
                <w:shd w:val="clear" w:color="auto" w:fill="FFFFFF"/>
              </w:rPr>
            </w:pPr>
            <w:r w:rsidRPr="00216233">
              <w:rPr>
                <w:rFonts w:ascii="Times New Roman" w:hAnsi="Times New Roman" w:cs="Times New Roman"/>
                <w:color w:val="767676"/>
                <w:shd w:val="clear" w:color="auto" w:fill="FFFFFF"/>
              </w:rPr>
              <w:t>3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  <w:r w:rsidRPr="00216233">
              <w:rPr>
                <w:color w:val="000000"/>
              </w:rPr>
              <w:t>16.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  <w:r w:rsidRPr="00216233">
              <w:t>Благотворительные мероприятия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 xml:space="preserve">Культурно-социальные мероприятия в доме пожилых людей, детских домах, </w:t>
            </w:r>
            <w:r w:rsidRPr="002162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благотворительные посещения ветеранов труда и войны. 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Прочее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Дежурство и мероприятия ППС в общежитии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Другие виды (по предложению заведующего кафедрой за выполнение определенных видов воспитательной работы, не отраженных в данном положении)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Работа в составе комиссий по подготовке вопросов к Ученому Совету, ректорату, УМС 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233">
              <w:rPr>
                <w:rFonts w:ascii="Times New Roman" w:hAnsi="Times New Roman" w:cs="Times New Roman"/>
              </w:rPr>
              <w:t xml:space="preserve">Получение звания «Лучший </w:t>
            </w:r>
            <w:proofErr w:type="spellStart"/>
            <w:r w:rsidRPr="00216233">
              <w:rPr>
                <w:rFonts w:ascii="Times New Roman" w:hAnsi="Times New Roman" w:cs="Times New Roman"/>
              </w:rPr>
              <w:t>эдвайзер</w:t>
            </w:r>
            <w:proofErr w:type="spellEnd"/>
            <w:r w:rsidRPr="00216233">
              <w:rPr>
                <w:rFonts w:ascii="Times New Roman" w:hAnsi="Times New Roman" w:cs="Times New Roman"/>
              </w:rPr>
              <w:t xml:space="preserve"> Академии </w:t>
            </w:r>
            <w:r w:rsidR="00216233" w:rsidRPr="00216233">
              <w:rPr>
                <w:rFonts w:ascii="Times New Roman" w:hAnsi="Times New Roman" w:cs="Times New Roman"/>
              </w:rPr>
              <w:t>«</w:t>
            </w:r>
            <w:proofErr w:type="spellStart"/>
            <w:r w:rsidR="00EA29DF">
              <w:rPr>
                <w:rFonts w:ascii="Times New Roman" w:hAnsi="Times New Roman" w:cs="Times New Roman"/>
                <w:bCs/>
                <w:lang w:val="en-US"/>
              </w:rPr>
              <w:t>Bolashaq</w:t>
            </w:r>
            <w:proofErr w:type="spellEnd"/>
            <w:r w:rsidR="00216233" w:rsidRPr="002162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233">
              <w:rPr>
                <w:rFonts w:ascii="Times New Roman" w:hAnsi="Times New Roman" w:cs="Times New Roman"/>
                <w:color w:val="000000"/>
                <w:lang w:val="kk-KZ"/>
              </w:rPr>
              <w:t>15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Руководство студенческим кружком, секций, клубом в течение года (не менее 10 занятий в учебном году и не менее 25 членов кружка; ежемесячное предоставление отчетов и информации на сайте и в газете «Лимонад»)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Систематическая публикация информации в газете «Лимонад», размещение информации на сайте вуза о работе студенческого клуба, секции, кружка.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Организационная 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деятельность в ВР. 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Заключение договоров о сотрудничестве с вузами, предприятиями, общественными объединениями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Приглашение социальных партнеров для участия и организации конференций, семинаров и круглых столов,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эдвайзерских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 xml:space="preserve">Совместное проведение конференций, семинаров и круглых столов, исследований с представителями предприятий, организаций и </w:t>
            </w:r>
            <w:proofErr w:type="spellStart"/>
            <w:r w:rsidRPr="00216233">
              <w:rPr>
                <w:rFonts w:ascii="Times New Roman" w:hAnsi="Times New Roman" w:cs="Times New Roman"/>
                <w:color w:val="000000"/>
              </w:rPr>
              <w:t>др.вузов</w:t>
            </w:r>
            <w:proofErr w:type="spellEnd"/>
            <w:r w:rsidRPr="002162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2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pStyle w:val="c8"/>
              <w:spacing w:before="0" w:beforeAutospacing="0" w:after="0" w:afterAutospacing="0"/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216233">
              <w:rPr>
                <w:rFonts w:ascii="Times New Roman" w:hAnsi="Times New Roman" w:cs="Times New Roman"/>
              </w:rPr>
              <w:t>азработк</w:t>
            </w:r>
            <w:proofErr w:type="spellEnd"/>
            <w:r w:rsidRPr="00216233">
              <w:rPr>
                <w:rFonts w:ascii="Times New Roman" w:hAnsi="Times New Roman" w:cs="Times New Roman"/>
                <w:lang w:val="kk-KZ"/>
              </w:rPr>
              <w:t>а</w:t>
            </w:r>
            <w:r w:rsidRPr="00216233">
              <w:rPr>
                <w:rFonts w:ascii="Times New Roman" w:hAnsi="Times New Roman" w:cs="Times New Roman"/>
              </w:rPr>
              <w:t xml:space="preserve"> положений о клубах, конкурсах, конкурсах-эссе,  игр-конференций.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</w:rPr>
              <w:t>1</w:t>
            </w:r>
            <w:r w:rsidRPr="0021623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Участие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в подготовке и публикации статей о вузе, мероприятиях в СМИ: 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Областного уровня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Республиканского уровня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В ежемесячной газете «Лимонад»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В телепередачах, телемостах и т.д.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 w:val="restar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Подача </w:t>
            </w:r>
          </w:p>
          <w:p w:rsidR="00DE7712" w:rsidRPr="00216233" w:rsidRDefault="00DE7712" w:rsidP="00D41635">
            <w:pPr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материалов: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На сайт академии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c>
          <w:tcPr>
            <w:tcW w:w="393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На блог ректора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216233">
              <w:rPr>
                <w:rFonts w:ascii="Times New Roman" w:hAnsi="Times New Roman" w:cs="Times New Roman"/>
              </w:rPr>
              <w:t>имиджевых</w:t>
            </w:r>
            <w:proofErr w:type="spellEnd"/>
            <w:r w:rsidRPr="00216233">
              <w:rPr>
                <w:rFonts w:ascii="Times New Roman" w:hAnsi="Times New Roman" w:cs="Times New Roman"/>
              </w:rPr>
              <w:t xml:space="preserve"> воспитательных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мероприятиях: 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С политическими и общественными деятелями, деятелями культуры, ветеранами войны, труда и тружениками тыла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  <w:lang w:val="kk-KZ"/>
              </w:rPr>
              <w:t>1</w:t>
            </w:r>
            <w:r w:rsidRPr="00216233">
              <w:rPr>
                <w:rFonts w:ascii="Times New Roman" w:hAnsi="Times New Roman" w:cs="Times New Roman"/>
              </w:rPr>
              <w:t>0</w:t>
            </w:r>
          </w:p>
        </w:tc>
      </w:tr>
      <w:tr w:rsidR="00DE7712" w:rsidRPr="00216233" w:rsidTr="002F738C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393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276" w:type="pct"/>
            <w:shd w:val="clear" w:color="auto" w:fill="auto"/>
          </w:tcPr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 xml:space="preserve">Поощрения </w:t>
            </w:r>
          </w:p>
          <w:p w:rsidR="00DE7712" w:rsidRPr="00216233" w:rsidRDefault="00DE7712" w:rsidP="00D41635">
            <w:pPr>
              <w:jc w:val="both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и награды:</w:t>
            </w:r>
          </w:p>
        </w:tc>
        <w:tc>
          <w:tcPr>
            <w:tcW w:w="2512" w:type="pct"/>
            <w:shd w:val="clear" w:color="auto" w:fill="auto"/>
          </w:tcPr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233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 (благодарность):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ВУЗ: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Районного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Городского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Областного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Республиканского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Международного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233">
              <w:rPr>
                <w:rFonts w:ascii="Times New Roman" w:hAnsi="Times New Roman"/>
                <w:b/>
                <w:sz w:val="24"/>
                <w:szCs w:val="24"/>
              </w:rPr>
              <w:t>Почетная грамота: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ВУЗ: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Районного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Городского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Областного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Республиканского уровня:</w:t>
            </w:r>
          </w:p>
          <w:p w:rsidR="00DE7712" w:rsidRPr="00216233" w:rsidRDefault="00DE7712" w:rsidP="00D416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33">
              <w:rPr>
                <w:rFonts w:ascii="Times New Roman" w:hAnsi="Times New Roman"/>
                <w:sz w:val="24"/>
                <w:szCs w:val="24"/>
              </w:rPr>
              <w:t>Международного уровня:</w:t>
            </w:r>
          </w:p>
        </w:tc>
        <w:tc>
          <w:tcPr>
            <w:tcW w:w="819" w:type="pct"/>
            <w:shd w:val="clear" w:color="auto" w:fill="auto"/>
          </w:tcPr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2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4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6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8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10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12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5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8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11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14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17</w:t>
            </w:r>
          </w:p>
          <w:p w:rsidR="00DE7712" w:rsidRPr="00216233" w:rsidRDefault="00DE7712" w:rsidP="00D41635">
            <w:pPr>
              <w:jc w:val="center"/>
              <w:rPr>
                <w:rFonts w:ascii="Times New Roman" w:hAnsi="Times New Roman" w:cs="Times New Roman"/>
              </w:rPr>
            </w:pPr>
            <w:r w:rsidRPr="00216233">
              <w:rPr>
                <w:rFonts w:ascii="Times New Roman" w:hAnsi="Times New Roman" w:cs="Times New Roman"/>
              </w:rPr>
              <w:t>20</w:t>
            </w:r>
          </w:p>
        </w:tc>
      </w:tr>
    </w:tbl>
    <w:p w:rsidR="00DE7712" w:rsidRPr="00DE7712" w:rsidRDefault="00DE7712" w:rsidP="00D4163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712" w:rsidRPr="00DE7712" w:rsidRDefault="00DE7712" w:rsidP="00D41635">
      <w:pPr>
        <w:widowControl/>
        <w:suppressAutoHyphens w:val="0"/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97496" w:rsidRPr="00D6342A" w:rsidRDefault="00A97496" w:rsidP="00D41635">
      <w:pPr>
        <w:suppressAutoHyphens w:val="0"/>
        <w:ind w:left="4678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A97496" w:rsidRPr="00D6342A" w:rsidRDefault="00A97496" w:rsidP="00D41635">
      <w:pPr>
        <w:suppressAutoHyphens w:val="0"/>
        <w:ind w:left="4678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 xml:space="preserve">на заседании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ru-RU" w:bidi="ar-SA"/>
        </w:rPr>
        <w:t>НТС</w:t>
      </w:r>
    </w:p>
    <w:p w:rsidR="00A97496" w:rsidRPr="00D6342A" w:rsidRDefault="00A97496" w:rsidP="00D41635">
      <w:pPr>
        <w:suppressAutoHyphens w:val="0"/>
        <w:ind w:left="4678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Академии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Bolashaq</w:t>
      </w:r>
      <w:proofErr w:type="spellEnd"/>
      <w:r w:rsidRPr="00D6342A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  <w:t>»</w:t>
      </w:r>
    </w:p>
    <w:p w:rsidR="00A97496" w:rsidRDefault="00A97496" w:rsidP="00D41635">
      <w:pPr>
        <w:suppressAutoHyphens w:val="0"/>
        <w:ind w:left="4678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5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от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17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января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20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20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г.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 </w:t>
      </w:r>
      <w:r w:rsidRPr="00D6342A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________________________</w:t>
      </w:r>
    </w:p>
    <w:p w:rsidR="00555395" w:rsidRDefault="00A97496" w:rsidP="00D41635">
      <w:pPr>
        <w:suppressAutoHyphens w:val="0"/>
        <w:ind w:left="4678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Председатель </w:t>
      </w:r>
      <w:r w:rsidR="00555395"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 xml:space="preserve">НТС, </w:t>
      </w:r>
    </w:p>
    <w:p w:rsidR="00555395" w:rsidRDefault="00555395" w:rsidP="00D41635">
      <w:pPr>
        <w:suppressAutoHyphens w:val="0"/>
        <w:ind w:left="4678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проректор по НР и МС</w:t>
      </w:r>
    </w:p>
    <w:p w:rsidR="00A97496" w:rsidRPr="00D6342A" w:rsidRDefault="00A97496" w:rsidP="00D41635">
      <w:pPr>
        <w:suppressAutoHyphens w:val="0"/>
        <w:ind w:left="4678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8"/>
          <w:szCs w:val="28"/>
          <w:lang w:eastAsia="ru-RU" w:bidi="ar-SA"/>
        </w:rPr>
        <w:t>Смолькина Т.П.</w:t>
      </w:r>
    </w:p>
    <w:p w:rsidR="00DE7712" w:rsidRPr="00DE7712" w:rsidRDefault="00DE7712" w:rsidP="00D41635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DE7712" w:rsidRPr="00DE7712" w:rsidRDefault="00216233" w:rsidP="00D41635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E7712" w:rsidRPr="00DE7712" w:rsidRDefault="00216233" w:rsidP="00D41635">
      <w:pPr>
        <w:pStyle w:val="4"/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E7712">
        <w:rPr>
          <w:rFonts w:ascii="Times New Roman" w:hAnsi="Times New Roman" w:cs="Times New Roman"/>
          <w:i w:val="0"/>
          <w:sz w:val="28"/>
          <w:szCs w:val="28"/>
        </w:rPr>
        <w:t>О КОНКУРСЕ НАУЧНО-ИССЛЕДОВАТЕЛЬСКИХ РАБОТ СТУДЕНТОВ И МАГИСТРАНТОВ</w:t>
      </w:r>
    </w:p>
    <w:p w:rsidR="00DE7712" w:rsidRPr="00DE7712" w:rsidRDefault="00216233" w:rsidP="00D4163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 «АКАДЕМИЯ «</w:t>
      </w:r>
      <w:r w:rsidRPr="00DE77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BOLASHAQ</w:t>
      </w:r>
      <w:r w:rsidRPr="00DE7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Конкурс студенческих и магистерских научных работ проводится с целью развития у студентов и магистрантов навыков научно-исследовательской работы и поискового творчества, привлечения студентов и магистрантов к научно-исследовательской деятельности, к реализации социальных заказов по проблемам развития казахстанского общества и его сферы образования на базе инновационных технологий и отбора лучших студенческих и </w:t>
      </w:r>
      <w:r w:rsidR="00216233" w:rsidRPr="00DE7712">
        <w:rPr>
          <w:rFonts w:ascii="Times New Roman" w:hAnsi="Times New Roman" w:cs="Times New Roman"/>
          <w:sz w:val="28"/>
          <w:szCs w:val="28"/>
        </w:rPr>
        <w:t>магистерских работ</w:t>
      </w:r>
      <w:r w:rsidRPr="00DE7712">
        <w:rPr>
          <w:rFonts w:ascii="Times New Roman" w:hAnsi="Times New Roman" w:cs="Times New Roman"/>
          <w:sz w:val="28"/>
          <w:szCs w:val="28"/>
        </w:rPr>
        <w:t xml:space="preserve"> для участия в республиканском конкурсе.</w:t>
      </w:r>
    </w:p>
    <w:p w:rsidR="00DE7712" w:rsidRPr="00DE7712" w:rsidRDefault="00DE7712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Тематика научных работ, представляемых на конкурс, должна быть связана с актуальными проблемами современной науки и развития казахстанского общества, посвящена, прежде всего, становлению и развитию сферы образования, решению проблем обучения, воспитания и развития подрастающего поколения.</w:t>
      </w:r>
    </w:p>
    <w:p w:rsidR="00DE7712" w:rsidRPr="00DE7712" w:rsidRDefault="00DE7712" w:rsidP="00D416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A97496" w:rsidP="00D416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DE7712" w:rsidRPr="00DE7712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Конкурс организуется </w:t>
      </w:r>
      <w:r w:rsidRPr="00DE7712">
        <w:rPr>
          <w:b/>
          <w:sz w:val="28"/>
          <w:szCs w:val="28"/>
        </w:rPr>
        <w:t xml:space="preserve">на </w:t>
      </w:r>
      <w:r w:rsidRPr="00DE7712">
        <w:rPr>
          <w:b/>
          <w:sz w:val="28"/>
          <w:szCs w:val="28"/>
          <w:lang w:val="kk-KZ"/>
        </w:rPr>
        <w:t>всех</w:t>
      </w:r>
      <w:r w:rsidRPr="00DE7712">
        <w:rPr>
          <w:b/>
          <w:sz w:val="28"/>
          <w:szCs w:val="28"/>
        </w:rPr>
        <w:t xml:space="preserve"> образовательных программах: </w:t>
      </w:r>
      <w:r w:rsidRPr="00DE7712">
        <w:rPr>
          <w:sz w:val="28"/>
          <w:szCs w:val="28"/>
        </w:rPr>
        <w:t xml:space="preserve">Педагогика и психология; Дошкольное обучение и воспитание; Педагогика и методика начального обучения; Иностранный язык: два иностранных языка; </w:t>
      </w:r>
      <w:r w:rsidRPr="00DE7712">
        <w:rPr>
          <w:sz w:val="28"/>
          <w:szCs w:val="28"/>
          <w:lang w:val="kk-KZ"/>
        </w:rPr>
        <w:t>Қазақ тілі және әдебиет</w:t>
      </w:r>
      <w:proofErr w:type="spellStart"/>
      <w:r w:rsidRPr="00DE7712">
        <w:rPr>
          <w:sz w:val="28"/>
          <w:szCs w:val="28"/>
          <w:lang w:val="en-US"/>
        </w:rPr>
        <w:t>i</w:t>
      </w:r>
      <w:proofErr w:type="spellEnd"/>
      <w:r w:rsidRPr="00DE7712">
        <w:rPr>
          <w:sz w:val="28"/>
          <w:szCs w:val="28"/>
          <w:lang w:val="kk-KZ"/>
        </w:rPr>
        <w:t xml:space="preserve">; </w:t>
      </w:r>
      <w:r w:rsidRPr="00DE7712">
        <w:rPr>
          <w:sz w:val="28"/>
          <w:szCs w:val="28"/>
        </w:rPr>
        <w:t xml:space="preserve">Юриспруденция; Финансы; Фармация, профессиональной подготовки бакалавров </w:t>
      </w:r>
      <w:r w:rsidRPr="00DE7712">
        <w:rPr>
          <w:sz w:val="28"/>
          <w:szCs w:val="28"/>
          <w:lang w:val="kk-KZ"/>
        </w:rPr>
        <w:t>и магистров всех форм обучения (очной, дистанционной, заочной) А</w:t>
      </w:r>
      <w:proofErr w:type="spellStart"/>
      <w:r w:rsidRPr="00DE7712">
        <w:rPr>
          <w:sz w:val="28"/>
          <w:szCs w:val="28"/>
        </w:rPr>
        <w:t>кадемии</w:t>
      </w:r>
      <w:proofErr w:type="spellEnd"/>
      <w:r w:rsidRPr="00DE7712">
        <w:rPr>
          <w:sz w:val="28"/>
          <w:szCs w:val="28"/>
        </w:rPr>
        <w:t>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DE7712">
        <w:rPr>
          <w:b/>
          <w:sz w:val="28"/>
          <w:szCs w:val="28"/>
        </w:rPr>
        <w:t>Конкурсные работы должны соответствовать следующим исследовательским направлениям: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1. Правовое наследие казахских мыслителей (Абу </w:t>
      </w:r>
      <w:proofErr w:type="spellStart"/>
      <w:r w:rsidRPr="00DE7712">
        <w:rPr>
          <w:sz w:val="28"/>
          <w:szCs w:val="28"/>
        </w:rPr>
        <w:t>Насыра</w:t>
      </w:r>
      <w:proofErr w:type="spellEnd"/>
      <w:r w:rsidRPr="00DE7712">
        <w:rPr>
          <w:sz w:val="28"/>
          <w:szCs w:val="28"/>
        </w:rPr>
        <w:t xml:space="preserve"> аль-</w:t>
      </w:r>
      <w:proofErr w:type="spellStart"/>
      <w:r w:rsidRPr="00DE7712">
        <w:rPr>
          <w:sz w:val="28"/>
          <w:szCs w:val="28"/>
        </w:rPr>
        <w:t>Фараби</w:t>
      </w:r>
      <w:proofErr w:type="spellEnd"/>
      <w:r w:rsidRPr="00DE7712">
        <w:rPr>
          <w:sz w:val="28"/>
          <w:szCs w:val="28"/>
        </w:rPr>
        <w:t xml:space="preserve">, Абая </w:t>
      </w:r>
      <w:proofErr w:type="spellStart"/>
      <w:r w:rsidRPr="00DE7712">
        <w:rPr>
          <w:sz w:val="28"/>
          <w:szCs w:val="28"/>
        </w:rPr>
        <w:t>Кунанбаева</w:t>
      </w:r>
      <w:proofErr w:type="spellEnd"/>
      <w:r w:rsidRPr="00DE7712">
        <w:rPr>
          <w:sz w:val="28"/>
          <w:szCs w:val="28"/>
        </w:rPr>
        <w:t xml:space="preserve"> и других) и вызовы современного мира.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2. Векторы социально-экономического развития страны: Великий Шелковый путь – эпоха Золотой Орды – современное эффективное государство.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3. Педагогика и психология от Абая </w:t>
      </w:r>
      <w:proofErr w:type="spellStart"/>
      <w:r w:rsidRPr="00DE7712">
        <w:rPr>
          <w:sz w:val="28"/>
          <w:szCs w:val="28"/>
        </w:rPr>
        <w:t>Кунанбаева</w:t>
      </w:r>
      <w:proofErr w:type="spellEnd"/>
      <w:r w:rsidRPr="00DE7712">
        <w:rPr>
          <w:sz w:val="28"/>
          <w:szCs w:val="28"/>
        </w:rPr>
        <w:t xml:space="preserve"> и Абу </w:t>
      </w:r>
      <w:proofErr w:type="spellStart"/>
      <w:r w:rsidRPr="00DE7712">
        <w:rPr>
          <w:sz w:val="28"/>
          <w:szCs w:val="28"/>
        </w:rPr>
        <w:t>Насыра</w:t>
      </w:r>
      <w:proofErr w:type="spellEnd"/>
      <w:r w:rsidRPr="00DE7712">
        <w:rPr>
          <w:sz w:val="28"/>
          <w:szCs w:val="28"/>
        </w:rPr>
        <w:t xml:space="preserve"> аль-</w:t>
      </w:r>
      <w:proofErr w:type="spellStart"/>
      <w:r w:rsidRPr="00DE7712">
        <w:rPr>
          <w:sz w:val="28"/>
          <w:szCs w:val="28"/>
        </w:rPr>
        <w:t>Фараби</w:t>
      </w:r>
      <w:proofErr w:type="spellEnd"/>
      <w:r w:rsidRPr="00DE7712">
        <w:rPr>
          <w:sz w:val="28"/>
          <w:szCs w:val="28"/>
        </w:rPr>
        <w:t xml:space="preserve"> до современности: сохраняя прошлое создаем будущее.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4. Развитие духовной культуры Казахстана в творчестве выдающихся учёных и мыслителей.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lastRenderedPageBreak/>
        <w:t>5. Духовное наследие исторических личностей и инновационные процессы в казахской филологии.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>6. Формирование активной гражданской позиции студенческой молодежи в современных поликультурных условиях.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7. Философское </w:t>
      </w:r>
      <w:proofErr w:type="spellStart"/>
      <w:r w:rsidRPr="00DE7712">
        <w:rPr>
          <w:sz w:val="28"/>
          <w:szCs w:val="28"/>
        </w:rPr>
        <w:t>мировозрение</w:t>
      </w:r>
      <w:proofErr w:type="spellEnd"/>
      <w:r w:rsidRPr="00DE7712">
        <w:rPr>
          <w:sz w:val="28"/>
          <w:szCs w:val="28"/>
        </w:rPr>
        <w:t xml:space="preserve"> Абу </w:t>
      </w:r>
      <w:proofErr w:type="spellStart"/>
      <w:r w:rsidRPr="00DE7712">
        <w:rPr>
          <w:sz w:val="28"/>
          <w:szCs w:val="28"/>
        </w:rPr>
        <w:t>Насыра</w:t>
      </w:r>
      <w:proofErr w:type="spellEnd"/>
      <w:r w:rsidRPr="00DE7712">
        <w:rPr>
          <w:sz w:val="28"/>
          <w:szCs w:val="28"/>
        </w:rPr>
        <w:t xml:space="preserve"> аль-</w:t>
      </w:r>
      <w:proofErr w:type="spellStart"/>
      <w:r w:rsidRPr="00DE7712">
        <w:rPr>
          <w:sz w:val="28"/>
          <w:szCs w:val="28"/>
        </w:rPr>
        <w:t>Фараби</w:t>
      </w:r>
      <w:proofErr w:type="spellEnd"/>
      <w:r w:rsidRPr="00DE7712">
        <w:rPr>
          <w:sz w:val="28"/>
          <w:szCs w:val="28"/>
        </w:rPr>
        <w:t xml:space="preserve"> как историческая предпосылка формирования целостного </w:t>
      </w:r>
      <w:proofErr w:type="spellStart"/>
      <w:r w:rsidRPr="00DE7712">
        <w:rPr>
          <w:sz w:val="28"/>
          <w:szCs w:val="28"/>
        </w:rPr>
        <w:t>мировозрения</w:t>
      </w:r>
      <w:proofErr w:type="spellEnd"/>
      <w:r w:rsidRPr="00DE7712">
        <w:rPr>
          <w:sz w:val="28"/>
          <w:szCs w:val="28"/>
        </w:rPr>
        <w:t>.</w:t>
      </w:r>
    </w:p>
    <w:p w:rsidR="00DE7712" w:rsidRPr="00DE7712" w:rsidRDefault="00DE7712" w:rsidP="00D41635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DE7712">
        <w:rPr>
          <w:sz w:val="28"/>
          <w:szCs w:val="28"/>
        </w:rPr>
        <w:t xml:space="preserve">8. Актуальные проблемы естественных наук и историческое наследие Абу </w:t>
      </w:r>
      <w:proofErr w:type="spellStart"/>
      <w:r w:rsidRPr="00DE7712">
        <w:rPr>
          <w:sz w:val="28"/>
          <w:szCs w:val="28"/>
        </w:rPr>
        <w:t>Насыра</w:t>
      </w:r>
      <w:proofErr w:type="spellEnd"/>
      <w:r w:rsidRPr="00DE7712">
        <w:rPr>
          <w:sz w:val="28"/>
          <w:szCs w:val="28"/>
        </w:rPr>
        <w:t xml:space="preserve"> аль-</w:t>
      </w:r>
      <w:proofErr w:type="spellStart"/>
      <w:r w:rsidRPr="00DE7712">
        <w:rPr>
          <w:sz w:val="28"/>
          <w:szCs w:val="28"/>
        </w:rPr>
        <w:t>Фараби</w:t>
      </w:r>
      <w:proofErr w:type="spellEnd"/>
      <w:r w:rsidRPr="00DE7712">
        <w:rPr>
          <w:sz w:val="28"/>
          <w:szCs w:val="28"/>
        </w:rPr>
        <w:t>.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В конкурсе научных работ могут принимать участие студенты и магистранты всех курсов Академии. По каждому исследовательскому направлению конкурса (8 направлений) определяется лучшая работа. Конкурс считается состоявшимся, если по исследовательскому направлению на конкурс представлены от 3 и более работ.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В качестве конкурсных работ представляются законченные научные работы студентов и магистрантов. Научная работа должна быть выполнена на казахском, русском или английском языках, носить исследовательский характер, содержать самостоятельные выводы, имеющие научную и практическую значимость.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В конкурсе могут принимать участие студенты, магистранты, студенческие и магистерские коллективы (группы не более трех человек). Научная работа может носить характер междисциплинарного исследования по избранной теме.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Экспертиза конкурсных работ проводится экспертными комиссиями, которые формируются председателем СМУ по согласованию с заведующими кафедрами из числа опытных преподавателей Академии (1 человек), руководителей НИРС, студентов, имеющих научные достижения (1 человек) и представителя филиала кафедры, производства или практикующего работника (1 человек). В состав комиссии не могут быть включены преподаватели и студенты, которые подали заявку для участия в конкурсе. Экспертная комиссия утверждаются ректором вуза по представлению председателя СМУ, согласованного с проректором по НР и МС. 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Организационно-координационную работу по проведению конкурса осуществляет Председатель Совета молодых ученых Академии. 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Итоговая оценка конкурсных научных работ студентов и магистрантов осуществляется по десятибалльной системе с учетом </w:t>
      </w:r>
      <w:proofErr w:type="gramStart"/>
      <w:r w:rsidRPr="00DE7712">
        <w:rPr>
          <w:rFonts w:ascii="Times New Roman" w:hAnsi="Times New Roman" w:cs="Times New Roman"/>
          <w:sz w:val="28"/>
          <w:szCs w:val="28"/>
        </w:rPr>
        <w:t>критериев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 xml:space="preserve"> представленных в листе оценки работы (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см.ниже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). Данные критерии не являются строго обязательными и могут быть изменены в соответствии со спецификой направления научной работы.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712">
        <w:rPr>
          <w:rFonts w:ascii="Times New Roman" w:hAnsi="Times New Roman" w:cs="Times New Roman"/>
          <w:i/>
          <w:sz w:val="28"/>
          <w:szCs w:val="28"/>
        </w:rPr>
        <w:t xml:space="preserve">Примечание. 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712">
        <w:rPr>
          <w:rFonts w:ascii="Times New Roman" w:hAnsi="Times New Roman" w:cs="Times New Roman"/>
          <w:i/>
          <w:sz w:val="28"/>
          <w:szCs w:val="28"/>
        </w:rPr>
        <w:t>1.</w:t>
      </w:r>
      <w:r w:rsidRPr="00DE77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DE7712">
        <w:rPr>
          <w:rFonts w:ascii="Times New Roman" w:hAnsi="Times New Roman" w:cs="Times New Roman"/>
          <w:i/>
          <w:sz w:val="28"/>
          <w:szCs w:val="28"/>
        </w:rPr>
        <w:t>Участники конкурса обязательно выступают</w:t>
      </w:r>
      <w:r w:rsidRPr="00DE77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E7712">
        <w:rPr>
          <w:rFonts w:ascii="Times New Roman" w:hAnsi="Times New Roman" w:cs="Times New Roman"/>
          <w:i/>
          <w:sz w:val="28"/>
          <w:szCs w:val="28"/>
        </w:rPr>
        <w:t>28 ф</w:t>
      </w:r>
      <w:r w:rsidRPr="00DE7712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Pr="00DE7712">
        <w:rPr>
          <w:rFonts w:ascii="Times New Roman" w:hAnsi="Times New Roman" w:cs="Times New Roman"/>
          <w:i/>
          <w:sz w:val="28"/>
          <w:szCs w:val="28"/>
        </w:rPr>
        <w:t xml:space="preserve">враля 2020 года в качестве докладчика </w:t>
      </w:r>
      <w:r w:rsidRPr="00DE7712">
        <w:rPr>
          <w:rFonts w:ascii="Times New Roman" w:hAnsi="Times New Roman" w:cs="Times New Roman"/>
          <w:i/>
          <w:sz w:val="28"/>
          <w:szCs w:val="28"/>
          <w:lang w:val="kk-KZ"/>
        </w:rPr>
        <w:t>с тезисами своей научной работы (тезисами доклада</w:t>
      </w:r>
      <w:r w:rsidRPr="00DE7712">
        <w:rPr>
          <w:rFonts w:ascii="Times New Roman" w:hAnsi="Times New Roman" w:cs="Times New Roman"/>
          <w:i/>
          <w:sz w:val="28"/>
          <w:szCs w:val="28"/>
        </w:rPr>
        <w:t xml:space="preserve">) на пленарном или секционном заседании Республиканской научно-практической конференции (с международными участием) «Молодежь и глобальные проблемы современности». </w:t>
      </w:r>
    </w:p>
    <w:p w:rsidR="00DE7712" w:rsidRPr="00DE7712" w:rsidRDefault="00DE7712" w:rsidP="00D41635">
      <w:pPr>
        <w:tabs>
          <w:tab w:val="left" w:pos="360"/>
          <w:tab w:val="left" w:pos="993"/>
          <w:tab w:val="left" w:pos="121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712">
        <w:rPr>
          <w:rFonts w:ascii="Times New Roman" w:hAnsi="Times New Roman" w:cs="Times New Roman"/>
          <w:i/>
          <w:sz w:val="28"/>
          <w:szCs w:val="28"/>
        </w:rPr>
        <w:t xml:space="preserve">2. Участники конкурса освобождаются от оплаты </w:t>
      </w:r>
      <w:proofErr w:type="spellStart"/>
      <w:r w:rsidRPr="00DE7712">
        <w:rPr>
          <w:rFonts w:ascii="Times New Roman" w:hAnsi="Times New Roman" w:cs="Times New Roman"/>
          <w:i/>
          <w:sz w:val="28"/>
          <w:szCs w:val="28"/>
        </w:rPr>
        <w:t>оргвзноса</w:t>
      </w:r>
      <w:proofErr w:type="spellEnd"/>
      <w:r w:rsidRPr="00DE7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i/>
          <w:sz w:val="28"/>
          <w:szCs w:val="28"/>
        </w:rPr>
        <w:lastRenderedPageBreak/>
        <w:t>конференции, получают сборник конференции в *.</w:t>
      </w:r>
      <w:r w:rsidRPr="00DE7712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Pr="00DE77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–формате и сертификат.</w:t>
      </w:r>
      <w:r w:rsidRPr="00DE7712">
        <w:rPr>
          <w:rFonts w:ascii="Times New Roman" w:hAnsi="Times New Roman" w:cs="Times New Roman"/>
          <w:i/>
          <w:sz w:val="28"/>
          <w:szCs w:val="28"/>
        </w:rPr>
        <w:t xml:space="preserve"> Если участник конкурса желает получить бумажный экземпляр сборника конференции, то оплату </w:t>
      </w:r>
      <w:proofErr w:type="spellStart"/>
      <w:r w:rsidRPr="00DE7712">
        <w:rPr>
          <w:rFonts w:ascii="Times New Roman" w:hAnsi="Times New Roman" w:cs="Times New Roman"/>
          <w:i/>
          <w:sz w:val="28"/>
          <w:szCs w:val="28"/>
        </w:rPr>
        <w:t>оргвзноса</w:t>
      </w:r>
      <w:proofErr w:type="spellEnd"/>
      <w:r w:rsidRPr="00DE7712">
        <w:rPr>
          <w:rFonts w:ascii="Times New Roman" w:hAnsi="Times New Roman" w:cs="Times New Roman"/>
          <w:i/>
          <w:sz w:val="28"/>
          <w:szCs w:val="28"/>
        </w:rPr>
        <w:t xml:space="preserve"> он осуществляет по общим правилам.</w:t>
      </w:r>
    </w:p>
    <w:p w:rsidR="00DE7712" w:rsidRPr="00DE7712" w:rsidRDefault="00DE7712" w:rsidP="00D41635">
      <w:pPr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tabs>
          <w:tab w:val="left" w:pos="12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Лист оценки работы ____________________________________________</w:t>
      </w:r>
    </w:p>
    <w:p w:rsidR="00DE7712" w:rsidRPr="00DE7712" w:rsidRDefault="00DE7712" w:rsidP="00D41635">
      <w:pPr>
        <w:tabs>
          <w:tab w:val="left" w:pos="12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D7" w:rsidRDefault="00DE7712" w:rsidP="00D41635">
      <w:pPr>
        <w:tabs>
          <w:tab w:val="left" w:pos="12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Направление исследования № ____. _________________________</w:t>
      </w:r>
      <w:r w:rsidR="006648D7">
        <w:rPr>
          <w:rFonts w:ascii="Times New Roman" w:hAnsi="Times New Roman" w:cs="Times New Roman"/>
          <w:b/>
          <w:sz w:val="28"/>
          <w:szCs w:val="28"/>
        </w:rPr>
        <w:t>__</w:t>
      </w:r>
      <w:r w:rsidRPr="00DE7712">
        <w:rPr>
          <w:rFonts w:ascii="Times New Roman" w:hAnsi="Times New Roman" w:cs="Times New Roman"/>
          <w:b/>
          <w:sz w:val="28"/>
          <w:szCs w:val="28"/>
        </w:rPr>
        <w:t>____</w:t>
      </w:r>
    </w:p>
    <w:p w:rsidR="00DE7712" w:rsidRPr="00DE7712" w:rsidRDefault="00DE7712" w:rsidP="00D41635">
      <w:pPr>
        <w:tabs>
          <w:tab w:val="left" w:pos="12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DE7712" w:rsidRPr="00DE7712" w:rsidRDefault="00DE7712" w:rsidP="00D41635">
      <w:pPr>
        <w:tabs>
          <w:tab w:val="left" w:pos="12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Тема «__________________________________________________________»</w:t>
      </w:r>
    </w:p>
    <w:p w:rsidR="00DE7712" w:rsidRPr="00DE7712" w:rsidRDefault="00DE7712" w:rsidP="00D41635">
      <w:pPr>
        <w:tabs>
          <w:tab w:val="left" w:pos="121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2096"/>
        <w:gridCol w:w="1699"/>
      </w:tblGrid>
      <w:tr w:rsidR="00DE7712" w:rsidRPr="006648D7" w:rsidTr="00DE7712">
        <w:tc>
          <w:tcPr>
            <w:tcW w:w="2938" w:type="pct"/>
            <w:shd w:val="clear" w:color="auto" w:fill="auto"/>
            <w:vAlign w:val="center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8D7">
              <w:rPr>
                <w:rFonts w:ascii="Times New Roman" w:hAnsi="Times New Roman" w:cs="Times New Roman"/>
                <w:b/>
                <w:szCs w:val="28"/>
              </w:rPr>
              <w:t>Критерий оценки работы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8D7">
              <w:rPr>
                <w:rFonts w:ascii="Times New Roman" w:hAnsi="Times New Roman" w:cs="Times New Roman"/>
                <w:b/>
                <w:szCs w:val="28"/>
              </w:rPr>
              <w:t>Максимальный балл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8D7">
              <w:rPr>
                <w:rFonts w:ascii="Times New Roman" w:hAnsi="Times New Roman" w:cs="Times New Roman"/>
                <w:b/>
                <w:szCs w:val="28"/>
              </w:rPr>
              <w:t>Полученные баллы</w:t>
            </w: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актуальность рассматриваемой проблемы, оригинальный авторский подход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 xml:space="preserve">научная новизна 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 xml:space="preserve">обоснованность структуры и логика изложения 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 xml:space="preserve">научность стиля и культура изложения 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uppressAutoHyphens w:val="0"/>
              <w:ind w:left="567" w:hanging="425"/>
              <w:jc w:val="both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 xml:space="preserve">использование специальной литературы, в </w:t>
            </w:r>
            <w:proofErr w:type="spellStart"/>
            <w:r w:rsidRPr="006648D7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648D7">
              <w:rPr>
                <w:rFonts w:ascii="Times New Roman" w:hAnsi="Times New Roman" w:cs="Times New Roman"/>
                <w:szCs w:val="28"/>
              </w:rPr>
              <w:t xml:space="preserve">. зарубежной литературы на языке оригинала и разнообразие источников информации 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 xml:space="preserve">использование современных методов анализа и переработки информации 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jc w:val="both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практическая значимость работы, наличие документов апробации работы, подтверждающих апробацию и внедрение результатов исследования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презентационный материал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компетентность авторов работы в процессе собеседования с членами конкурсной комиссии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widowControl/>
              <w:numPr>
                <w:ilvl w:val="0"/>
                <w:numId w:val="25"/>
              </w:numPr>
              <w:tabs>
                <w:tab w:val="left" w:pos="0"/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 xml:space="preserve">оформление работы 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i/>
                <w:szCs w:val="28"/>
              </w:rPr>
            </w:pPr>
            <w:r w:rsidRPr="006648D7">
              <w:rPr>
                <w:rFonts w:ascii="Times New Roman" w:hAnsi="Times New Roman" w:cs="Times New Roman"/>
                <w:b/>
                <w:szCs w:val="28"/>
              </w:rPr>
              <w:t xml:space="preserve">Итого </w:t>
            </w:r>
            <w:r w:rsidRPr="006648D7">
              <w:rPr>
                <w:rFonts w:ascii="Times New Roman" w:hAnsi="Times New Roman" w:cs="Times New Roman"/>
                <w:i/>
                <w:szCs w:val="28"/>
              </w:rPr>
              <w:t>(максимально работа может набрать не более 100 баллов)</w:t>
            </w:r>
          </w:p>
        </w:tc>
        <w:tc>
          <w:tcPr>
            <w:tcW w:w="1139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648D7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923" w:type="pct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6648D7">
              <w:rPr>
                <w:rFonts w:ascii="Times New Roman" w:hAnsi="Times New Roman" w:cs="Times New Roman"/>
                <w:b/>
                <w:szCs w:val="28"/>
              </w:rPr>
              <w:t>ФИО эксперта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DE7712" w:rsidRPr="006648D7" w:rsidTr="00DE7712">
        <w:tc>
          <w:tcPr>
            <w:tcW w:w="2938" w:type="pct"/>
            <w:shd w:val="clear" w:color="auto" w:fill="auto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6648D7">
              <w:rPr>
                <w:rFonts w:ascii="Times New Roman" w:hAnsi="Times New Roman" w:cs="Times New Roman"/>
                <w:b/>
                <w:szCs w:val="28"/>
              </w:rPr>
              <w:t>Подпись эксперта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DE7712" w:rsidRPr="006648D7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DE7712" w:rsidRPr="00DE7712" w:rsidRDefault="00DE7712" w:rsidP="00D416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Общий призовой фонд конкурса составляет </w:t>
      </w:r>
      <w:r w:rsidRPr="00DE7712">
        <w:rPr>
          <w:rFonts w:ascii="Times New Roman" w:hAnsi="Times New Roman" w:cs="Times New Roman"/>
          <w:b/>
          <w:sz w:val="28"/>
          <w:szCs w:val="28"/>
          <w:lang w:val="kk-KZ"/>
        </w:rPr>
        <w:t>100 000 тенге:</w:t>
      </w:r>
    </w:p>
    <w:p w:rsidR="00DE7712" w:rsidRPr="00DE7712" w:rsidRDefault="00DE7712" w:rsidP="00D41635">
      <w:pPr>
        <w:widowControl/>
        <w:numPr>
          <w:ilvl w:val="0"/>
          <w:numId w:val="27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лучшая работа, занявшая 1 место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DE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премия 10 000 тенге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(по каждому исследовательскому направлению – 8 направлений)</w:t>
      </w:r>
      <w:r w:rsidRPr="00DE7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712" w:rsidRPr="00DE7712" w:rsidRDefault="00DE7712" w:rsidP="00D41635">
      <w:pPr>
        <w:widowControl/>
        <w:numPr>
          <w:ilvl w:val="0"/>
          <w:numId w:val="27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за работы, получившие 2 и 3 места - почётные грамоты; </w:t>
      </w:r>
    </w:p>
    <w:p w:rsidR="00DE7712" w:rsidRPr="00DE7712" w:rsidRDefault="00DE7712" w:rsidP="00D41635">
      <w:pPr>
        <w:widowControl/>
        <w:numPr>
          <w:ilvl w:val="0"/>
          <w:numId w:val="27"/>
        </w:numPr>
        <w:tabs>
          <w:tab w:val="left" w:pos="851"/>
          <w:tab w:val="left" w:pos="1418"/>
        </w:tabs>
        <w:suppressAutoHyphens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приз студенческой конкурсной комиссии (одна работа из всех участвующих в конкурсе) – </w:t>
      </w:r>
      <w:r w:rsidRPr="00DE7712">
        <w:rPr>
          <w:rFonts w:ascii="Times New Roman" w:hAnsi="Times New Roman" w:cs="Times New Roman"/>
          <w:b/>
          <w:sz w:val="28"/>
          <w:szCs w:val="28"/>
        </w:rPr>
        <w:t>10 000 тенге</w:t>
      </w:r>
      <w:r w:rsidRPr="00DE7712">
        <w:rPr>
          <w:rFonts w:ascii="Times New Roman" w:hAnsi="Times New Roman" w:cs="Times New Roman"/>
          <w:sz w:val="28"/>
          <w:szCs w:val="28"/>
        </w:rPr>
        <w:t>;</w:t>
      </w:r>
    </w:p>
    <w:p w:rsidR="00DE7712" w:rsidRPr="00DE7712" w:rsidRDefault="00DE7712" w:rsidP="00D41635">
      <w:pPr>
        <w:widowControl/>
        <w:numPr>
          <w:ilvl w:val="0"/>
          <w:numId w:val="27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lastRenderedPageBreak/>
        <w:t>остальным участникам конкурса вручаются дипломы участников конкурса по номинациям.</w:t>
      </w:r>
    </w:p>
    <w:p w:rsidR="00DE7712" w:rsidRPr="00DE7712" w:rsidRDefault="00DE7712" w:rsidP="00D41635">
      <w:pPr>
        <w:widowControl/>
        <w:numPr>
          <w:ilvl w:val="0"/>
          <w:numId w:val="27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Научный руководитель, под руководством которого студентами или магистрантами выполнена научная работа, награждается грамотой или дипломом в зависимости от итогов конкурса.</w:t>
      </w:r>
    </w:p>
    <w:p w:rsidR="00DE7712" w:rsidRPr="00DE7712" w:rsidRDefault="00DE7712" w:rsidP="00D4163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712">
        <w:rPr>
          <w:rFonts w:ascii="Times New Roman" w:hAnsi="Times New Roman" w:cs="Times New Roman"/>
          <w:i/>
          <w:sz w:val="28"/>
          <w:szCs w:val="28"/>
        </w:rPr>
        <w:t>Примечание. По всем выданным премиям с победителей будет удержан индивидуальный подоходный налог.</w:t>
      </w:r>
    </w:p>
    <w:p w:rsidR="00DE7712" w:rsidRPr="00DE7712" w:rsidRDefault="00DE7712" w:rsidP="00D41635">
      <w:pPr>
        <w:numPr>
          <w:ilvl w:val="12"/>
          <w:numId w:val="0"/>
        </w:numPr>
        <w:tabs>
          <w:tab w:val="left" w:pos="163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A97496" w:rsidP="00D41635">
      <w:pPr>
        <w:numPr>
          <w:ilvl w:val="12"/>
          <w:numId w:val="0"/>
        </w:numPr>
        <w:tabs>
          <w:tab w:val="left" w:pos="163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DE7712" w:rsidRPr="00DE7712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КОНКУРСА </w:t>
      </w:r>
    </w:p>
    <w:p w:rsidR="00DE7712" w:rsidRPr="00DE7712" w:rsidRDefault="00DE7712" w:rsidP="00D41635">
      <w:pPr>
        <w:numPr>
          <w:ilvl w:val="12"/>
          <w:numId w:val="0"/>
        </w:num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DE7712" w:rsidRPr="00DE7712" w:rsidRDefault="00DE7712" w:rsidP="00D41635">
      <w:pPr>
        <w:numPr>
          <w:ilvl w:val="12"/>
          <w:numId w:val="0"/>
        </w:num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Первый этап.</w:t>
      </w:r>
      <w:r w:rsidRPr="00DE771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DE7712">
        <w:rPr>
          <w:rFonts w:ascii="Times New Roman" w:hAnsi="Times New Roman" w:cs="Times New Roman"/>
          <w:b/>
          <w:sz w:val="28"/>
          <w:szCs w:val="28"/>
        </w:rPr>
        <w:t>с</w:t>
      </w:r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b/>
          <w:sz w:val="28"/>
          <w:szCs w:val="28"/>
        </w:rPr>
        <w:t>20 января по 2</w:t>
      </w:r>
      <w:r w:rsidRPr="00DE771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DE771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b/>
          <w:sz w:val="28"/>
          <w:szCs w:val="28"/>
        </w:rPr>
        <w:t>2020 года</w:t>
      </w:r>
      <w:r w:rsidRPr="00DE7712">
        <w:rPr>
          <w:rFonts w:ascii="Times New Roman" w:hAnsi="Times New Roman" w:cs="Times New Roman"/>
          <w:sz w:val="28"/>
          <w:szCs w:val="28"/>
        </w:rPr>
        <w:t xml:space="preserve"> осуществляется на кафедрах, где отбираются лучшие работы, которые направляют для участия в вузовском этапе конкурса. По итогам первого этапа конкурса НИРС эксперты кафедры и ответственные за НИРС отбирают и направляет лучшие научно-исследовательские работы студентов и магистрантов. Рекомендованные кафедрами или научными кружками, должным образом оформленные, конкурсные работы направляют координатору научного отдела до 17:00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DE7712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DE7712">
        <w:rPr>
          <w:rFonts w:ascii="Times New Roman" w:hAnsi="Times New Roman" w:cs="Times New Roman"/>
          <w:sz w:val="28"/>
          <w:szCs w:val="28"/>
        </w:rPr>
        <w:t xml:space="preserve"> года (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ул.Ерубаева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, 16, каб.201). Все работы сотрудником отдела науки и инноваций должны быть зашифрованы и для экспертов поступить в анонимном виде.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Второй этап.</w:t>
      </w:r>
      <w:r w:rsidRPr="00DE7712">
        <w:rPr>
          <w:rFonts w:ascii="Times New Roman" w:hAnsi="Times New Roman" w:cs="Times New Roman"/>
          <w:sz w:val="28"/>
          <w:szCs w:val="28"/>
        </w:rPr>
        <w:t xml:space="preserve"> С </w:t>
      </w:r>
      <w:r w:rsidRPr="00DE7712">
        <w:rPr>
          <w:rFonts w:ascii="Times New Roman" w:hAnsi="Times New Roman" w:cs="Times New Roman"/>
          <w:b/>
          <w:sz w:val="28"/>
          <w:szCs w:val="28"/>
        </w:rPr>
        <w:t>2</w:t>
      </w:r>
      <w:r w:rsidRPr="00DE771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DE7712">
        <w:rPr>
          <w:rFonts w:ascii="Times New Roman" w:hAnsi="Times New Roman" w:cs="Times New Roman"/>
          <w:b/>
          <w:sz w:val="28"/>
          <w:szCs w:val="28"/>
        </w:rPr>
        <w:t xml:space="preserve"> по 24 февраля 2020 – работа экспертных комиссий. </w:t>
      </w:r>
      <w:r w:rsidRPr="00DE7712">
        <w:rPr>
          <w:rFonts w:ascii="Times New Roman" w:hAnsi="Times New Roman" w:cs="Times New Roman"/>
          <w:sz w:val="28"/>
          <w:szCs w:val="28"/>
        </w:rPr>
        <w:t xml:space="preserve">Утвержденные приказом ректора конкурсные экспертные комиссии по всем образовательным программам рассматривают поступившие работы, оценивают их качество и значимость, определяют призовые места. 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25 февраля 2020 года</w:t>
      </w:r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  <w:r w:rsidRPr="00DE7712">
        <w:rPr>
          <w:rFonts w:ascii="Times New Roman" w:hAnsi="Times New Roman" w:cs="Times New Roman"/>
          <w:b/>
          <w:sz w:val="28"/>
          <w:szCs w:val="28"/>
        </w:rPr>
        <w:t>в 14.00</w:t>
      </w:r>
      <w:r w:rsidRPr="00DE7712">
        <w:rPr>
          <w:rFonts w:ascii="Times New Roman" w:hAnsi="Times New Roman" w:cs="Times New Roman"/>
          <w:sz w:val="28"/>
          <w:szCs w:val="28"/>
        </w:rPr>
        <w:t xml:space="preserve"> конкурсные комиссии встречаются и проводят собеседования с конкурсантами по теме работы. Место проведения собеседований определяет Председатель СМУ в диспетчерской из свободного аудиторного фонда и сообщает информацию об аудитории экспертам и в отдел науки и инноваций. Конкурсанты выступают на экспертном собеседовании по очереди согласно регистрации работ. 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По завершению второго этапа конкурса издается приказ, подводящий итоги конкурса научных работ. Итоги конкурса и награждение победителей конкурса проводятся в торжественной обстановке </w:t>
      </w:r>
      <w:r w:rsidRPr="00DE7712">
        <w:rPr>
          <w:rFonts w:ascii="Times New Roman" w:hAnsi="Times New Roman" w:cs="Times New Roman"/>
          <w:b/>
          <w:sz w:val="28"/>
          <w:szCs w:val="28"/>
        </w:rPr>
        <w:t>28 февраля 2020 года</w:t>
      </w:r>
      <w:r w:rsidRPr="00DE7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712" w:rsidRPr="00DE7712" w:rsidRDefault="00DE7712" w:rsidP="00D41635">
      <w:pPr>
        <w:tabs>
          <w:tab w:val="left" w:pos="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Победители будут определены для дальнейшего участия в следующем этапе конкурса в базовых вузах РК. Академия направляет в базовый вуз по соответствующему разделу конкурса следующие документы:</w:t>
      </w:r>
    </w:p>
    <w:p w:rsidR="00DE7712" w:rsidRPr="00DE7712" w:rsidRDefault="00DE7712" w:rsidP="00D41635">
      <w:pPr>
        <w:tabs>
          <w:tab w:val="left" w:pos="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1) научную работу;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2) аннотацию научной работы (приложение 2); 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3) отзыв научного руководителя о степени самостоятельности выполненной работы (в произвольной форме); 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4) сведения об авторе (авторах) и научном руководителе (приложение 3);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5) письмо за подписью ректора об итогах первого этапа конкурса;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6) решение Ученого совета вуза о выдвижении работы на конкурс, которое оформляется протоколом.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Работы-призеры направляются самостоятельно научным руководителем </w:t>
      </w:r>
      <w:r w:rsidRPr="00DE7712">
        <w:rPr>
          <w:rFonts w:ascii="Times New Roman" w:hAnsi="Times New Roman" w:cs="Times New Roman"/>
          <w:sz w:val="28"/>
          <w:szCs w:val="28"/>
        </w:rPr>
        <w:lastRenderedPageBreak/>
        <w:t xml:space="preserve">в УМС головных вузов по специальности </w:t>
      </w:r>
      <w:r w:rsidRPr="00DE7712">
        <w:rPr>
          <w:rFonts w:ascii="Times New Roman" w:hAnsi="Times New Roman" w:cs="Times New Roman"/>
          <w:b/>
          <w:sz w:val="28"/>
          <w:szCs w:val="28"/>
        </w:rPr>
        <w:t>до 1 апреля 2020 г.</w:t>
      </w:r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712" w:rsidRPr="00DE7712" w:rsidRDefault="00DE7712" w:rsidP="00D41635">
      <w:pPr>
        <w:tabs>
          <w:tab w:val="left" w:pos="1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В отдельном запечатанном пакете вместе с конкурсной работой представляются сведения об авторах и о научном руководителе работы, а также письмо за подписью ректора об итогах первого тура открытого конкурса или решение Ученого совета вуза о выдвижении работы на конкурс НИРС. В том случае, если работа выполнена авторским коллективом, список авторов представляется соответственно их персональному вкладу. В случае представления работ с нарушением настоящих Рекомендаций конкурсная комиссия базового вуза имеет право отклонить эти работы от участия в конкурсе (обязательно с указанием причин отклонения). Научные работы студентов, представленные на конкурс, не возвращаются.</w:t>
      </w:r>
    </w:p>
    <w:p w:rsidR="00DE7712" w:rsidRPr="00DE7712" w:rsidRDefault="00DE7712" w:rsidP="00D41635">
      <w:pPr>
        <w:pStyle w:val="21"/>
        <w:tabs>
          <w:tab w:val="left" w:pos="163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A97496" w:rsidP="00D41635">
      <w:pPr>
        <w:pStyle w:val="21"/>
        <w:tabs>
          <w:tab w:val="left" w:pos="163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216233" w:rsidRPr="00DE7712">
        <w:rPr>
          <w:rFonts w:ascii="Times New Roman" w:hAnsi="Times New Roman" w:cs="Times New Roman"/>
          <w:b/>
          <w:sz w:val="28"/>
          <w:szCs w:val="28"/>
        </w:rPr>
        <w:t>ТРЕБОВАНИЯ К ОФОРМЛЕНИЮ И ПРЕДСТАВЛЕНИЮ РАБОТ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Конкурсная студенческая работа представляется в виде печатного текста (кегль 14, интервал – полуторный; поля: верхнее, нижнее, левое, правое – по </w:t>
      </w:r>
      <w:smartTag w:uri="urn:schemas-microsoft-com:office:smarttags" w:element="metricconverter">
        <w:smartTagPr>
          <w:attr w:name="ProductID" w:val="2 см"/>
        </w:smartTagPr>
        <w:r w:rsidRPr="00DE7712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DE7712">
        <w:rPr>
          <w:rFonts w:ascii="Times New Roman" w:hAnsi="Times New Roman" w:cs="Times New Roman"/>
          <w:sz w:val="28"/>
          <w:szCs w:val="28"/>
        </w:rPr>
        <w:t>.) – 1 экз.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 научной работе могут 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прилагаться</w:t>
      </w:r>
      <w:r w:rsidRPr="00DE7712">
        <w:rPr>
          <w:rFonts w:ascii="Times New Roman" w:hAnsi="Times New Roman" w:cs="Times New Roman"/>
          <w:sz w:val="28"/>
          <w:szCs w:val="28"/>
        </w:rPr>
        <w:t xml:space="preserve"> акты (копии актов) о внедрении результатов научной работы, копии патентов, научных статей. Дипломные, курсовые работы и проекты могут быть представлены на конкурсе, если в них имеется научная новизна или предусматривается внедрение их результатов в производство или в учебный процесс. 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Объем работ </w:t>
      </w:r>
      <w:r w:rsidRPr="00DE7712">
        <w:rPr>
          <w:rFonts w:ascii="Times New Roman" w:hAnsi="Times New Roman" w:cs="Times New Roman"/>
          <w:b/>
          <w:sz w:val="28"/>
          <w:szCs w:val="28"/>
        </w:rPr>
        <w:t>не должен превышать 20 – 40 страниц</w:t>
      </w:r>
      <w:r w:rsidRPr="00DE7712">
        <w:rPr>
          <w:rFonts w:ascii="Times New Roman" w:hAnsi="Times New Roman" w:cs="Times New Roman"/>
          <w:sz w:val="28"/>
          <w:szCs w:val="28"/>
        </w:rPr>
        <w:t xml:space="preserve"> формата А4. 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Структурными элементами конкурсной научной работы являются:</w:t>
      </w:r>
    </w:p>
    <w:p w:rsidR="00DE7712" w:rsidRPr="00DE7712" w:rsidRDefault="00DE7712" w:rsidP="00D41635">
      <w:pPr>
        <w:widowControl/>
        <w:numPr>
          <w:ilvl w:val="0"/>
          <w:numId w:val="3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титульный лист (см. приложение 1); </w:t>
      </w:r>
    </w:p>
    <w:p w:rsidR="00DE7712" w:rsidRPr="00DE7712" w:rsidRDefault="00DE7712" w:rsidP="00D41635">
      <w:pPr>
        <w:widowControl/>
        <w:numPr>
          <w:ilvl w:val="0"/>
          <w:numId w:val="3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содержание; введение (актуальность, научный аппарат и др.); основная часть; заключение (выводы); список использованных источников и литературы; </w:t>
      </w:r>
    </w:p>
    <w:p w:rsidR="00DE7712" w:rsidRPr="00DE7712" w:rsidRDefault="00DE7712" w:rsidP="00D41635">
      <w:pPr>
        <w:widowControl/>
        <w:numPr>
          <w:ilvl w:val="0"/>
          <w:numId w:val="3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712">
        <w:rPr>
          <w:rFonts w:ascii="Times New Roman" w:hAnsi="Times New Roman" w:cs="Times New Roman"/>
          <w:sz w:val="28"/>
          <w:szCs w:val="28"/>
        </w:rPr>
        <w:t>приложения (презентация работы в формате *.</w:t>
      </w:r>
      <w:proofErr w:type="spellStart"/>
      <w:r w:rsidRPr="00DE7712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, представление макетов и натуральных экспонатов не допускается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, п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рилагаемые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к работе чертежи и иллюстрации должны быть скомпонованы на лист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DE7712">
        <w:rPr>
          <w:rFonts w:ascii="Times New Roman" w:hAnsi="Times New Roman" w:cs="Times New Roman"/>
          <w:sz w:val="28"/>
          <w:szCs w:val="28"/>
        </w:rPr>
        <w:t xml:space="preserve"> стандартного размера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</w:p>
    <w:p w:rsidR="00DE7712" w:rsidRPr="00DE7712" w:rsidRDefault="00DE7712" w:rsidP="00D41635">
      <w:pPr>
        <w:widowControl/>
        <w:numPr>
          <w:ilvl w:val="0"/>
          <w:numId w:val="3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акты (копии актов) о внедрении результатов научной работы, копии патентов, научных статей. Дипломные, курсовые работы и проекты могут быть представлены на конкурсе, если в них имеется научная новизна или предусматривается внедрение их результатов в производство или в учебный процесс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тзыв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научного руководителя о степени самостоятельности выполненной работы (в произвольной форме); 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Рекомендация кафедры</w:t>
      </w:r>
      <w:r w:rsidRPr="00DE7712">
        <w:rPr>
          <w:rFonts w:ascii="Times New Roman" w:hAnsi="Times New Roman" w:cs="Times New Roman"/>
          <w:sz w:val="28"/>
          <w:szCs w:val="28"/>
          <w:lang w:val="kk-KZ"/>
        </w:rPr>
        <w:t xml:space="preserve"> или руководителя студенческого научного кружка</w:t>
      </w:r>
      <w:r w:rsidRPr="00DE7712">
        <w:rPr>
          <w:rFonts w:ascii="Times New Roman" w:hAnsi="Times New Roman" w:cs="Times New Roman"/>
          <w:sz w:val="28"/>
          <w:szCs w:val="28"/>
        </w:rPr>
        <w:t xml:space="preserve"> по представлению данной работы на конкурс.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Аннотация научной работы; (см. приложение 2)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Сведения об авторе и научном руководителе (см. приложение 3)</w:t>
      </w:r>
    </w:p>
    <w:p w:rsidR="00DE7712" w:rsidRPr="00DE7712" w:rsidRDefault="00DE7712" w:rsidP="00D41635">
      <w:pPr>
        <w:widowControl/>
        <w:numPr>
          <w:ilvl w:val="0"/>
          <w:numId w:val="24"/>
        </w:numPr>
        <w:tabs>
          <w:tab w:val="clear" w:pos="1211"/>
          <w:tab w:val="num" w:pos="720"/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Листы оценки конкурсной работы (приложение 4-3 экз. и приложение 5-1 экз.). </w:t>
      </w:r>
    </w:p>
    <w:p w:rsidR="00DE7712" w:rsidRPr="00DE7712" w:rsidRDefault="00DE7712" w:rsidP="00D41635">
      <w:pPr>
        <w:tabs>
          <w:tab w:val="left" w:pos="1631"/>
        </w:tabs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br w:type="page"/>
      </w:r>
      <w:r w:rsidRPr="00DE771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E7712" w:rsidRPr="00DE7712" w:rsidRDefault="00DE7712" w:rsidP="00D41635">
      <w:pPr>
        <w:tabs>
          <w:tab w:val="left" w:pos="1631"/>
        </w:tabs>
        <w:ind w:left="43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E7712" w:rsidRPr="00DE7712" w:rsidRDefault="00DE7712" w:rsidP="00D41635">
      <w:pPr>
        <w:tabs>
          <w:tab w:val="left" w:pos="163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</w:t>
      </w:r>
    </w:p>
    <w:p w:rsidR="00DE7712" w:rsidRPr="00DE7712" w:rsidRDefault="00DE7712" w:rsidP="00D41635">
      <w:pPr>
        <w:spacing w:line="360" w:lineRule="auto"/>
        <w:ind w:left="-560" w:right="-290" w:firstLine="709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Частное учреждение «Академия «</w:t>
      </w:r>
      <w:proofErr w:type="spellStart"/>
      <w:proofErr w:type="gramStart"/>
      <w:r w:rsidRPr="00DE7712">
        <w:rPr>
          <w:rFonts w:ascii="Times New Roman" w:hAnsi="Times New Roman" w:cs="Times New Roman"/>
          <w:sz w:val="28"/>
          <w:szCs w:val="28"/>
          <w:lang w:val="en-GB"/>
        </w:rPr>
        <w:t>Bolashaq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Кафедра педагогики и психологии</w:t>
      </w: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Образовательная программа «Педагогика и психология»</w:t>
      </w: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6648D7" w:rsidRDefault="00DE7712" w:rsidP="00D41635">
      <w:pPr>
        <w:pStyle w:val="ad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 w:rsidRPr="006648D7">
        <w:rPr>
          <w:b/>
          <w:sz w:val="28"/>
          <w:szCs w:val="28"/>
        </w:rPr>
        <w:t>Направление исследования №4: Развитие духовной культуры Казахстана в творчестве выдающихся учёных и мыслителей.</w:t>
      </w: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left="-560" w:right="-29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 xml:space="preserve">Тема. «ИССЛЕДОВАНИЕ МЕЖЭТНИЧЕСКОЙ ТОЛЕРАНТНОСТИ </w:t>
      </w: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В СОВРЕМЕННОМ ОБЩЕСТВЕ»</w:t>
      </w:r>
    </w:p>
    <w:p w:rsidR="00DE7712" w:rsidRPr="00DE7712" w:rsidRDefault="00DE7712" w:rsidP="00D41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left="5670" w:right="-290"/>
        <w:jc w:val="both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5670" w:right="-289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5670" w:right="-28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Выполнила студентка</w:t>
      </w:r>
      <w:r w:rsidRPr="00DE7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712" w:rsidRPr="00DE7712" w:rsidRDefault="00DE7712" w:rsidP="00D41635">
      <w:pPr>
        <w:ind w:left="5670" w:right="-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гр. ПиП-18-1</w:t>
      </w:r>
    </w:p>
    <w:p w:rsidR="00DE7712" w:rsidRPr="00DE7712" w:rsidRDefault="00DE7712" w:rsidP="00D41635">
      <w:pPr>
        <w:ind w:left="5670" w:right="-289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Кравченко Екатерина Павловна </w:t>
      </w:r>
    </w:p>
    <w:p w:rsidR="00DE7712" w:rsidRPr="00DE7712" w:rsidRDefault="00DE7712" w:rsidP="00D41635">
      <w:pPr>
        <w:ind w:left="5670" w:right="-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DE7712" w:rsidRPr="00DE7712" w:rsidRDefault="00DE7712" w:rsidP="00D41635">
      <w:pPr>
        <w:ind w:left="5670" w:right="-2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left="5670" w:right="-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DE7712" w:rsidRPr="00DE7712" w:rsidRDefault="00DE7712" w:rsidP="00D41635">
      <w:pPr>
        <w:ind w:left="5670" w:right="-290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кандидат педагогических наук,</w:t>
      </w:r>
    </w:p>
    <w:p w:rsidR="00DE7712" w:rsidRPr="00DE7712" w:rsidRDefault="00DE7712" w:rsidP="00D41635">
      <w:pPr>
        <w:ind w:left="5670" w:right="-290"/>
        <w:jc w:val="both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spellStart"/>
      <w:r w:rsidRPr="00DE7712">
        <w:rPr>
          <w:rFonts w:ascii="Times New Roman" w:hAnsi="Times New Roman" w:cs="Times New Roman"/>
          <w:sz w:val="28"/>
          <w:szCs w:val="28"/>
        </w:rPr>
        <w:t>ПиП</w:t>
      </w:r>
      <w:proofErr w:type="spellEnd"/>
    </w:p>
    <w:p w:rsidR="00DE7712" w:rsidRPr="00DE7712" w:rsidRDefault="00DE7712" w:rsidP="00D41635">
      <w:pPr>
        <w:ind w:left="5670" w:right="-2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712"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DE7712" w:rsidRPr="00DE7712" w:rsidRDefault="00DE7712" w:rsidP="00D41635">
      <w:pPr>
        <w:ind w:left="5670" w:right="-290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5670" w:right="-290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5670" w:right="-290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Караганда</w:t>
      </w: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2020</w:t>
      </w:r>
    </w:p>
    <w:p w:rsidR="00DE7712" w:rsidRPr="00DE7712" w:rsidRDefault="00DE7712" w:rsidP="00D41635">
      <w:pPr>
        <w:tabs>
          <w:tab w:val="left" w:pos="1631"/>
        </w:tabs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br w:type="page"/>
      </w:r>
      <w:r w:rsidRPr="00DE771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Аннотация научной работы</w:t>
      </w:r>
    </w:p>
    <w:p w:rsidR="00DE7712" w:rsidRPr="00DE7712" w:rsidRDefault="00DE7712" w:rsidP="00D41635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Государственный рубрикатор научно- технической информации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Наименование вуза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Год завершения работы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Объем работы: ________с.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proofErr w:type="gramStart"/>
      <w:r w:rsidRPr="00DE7712">
        <w:rPr>
          <w:rFonts w:ascii="Times New Roman" w:hAnsi="Times New Roman" w:cs="Times New Roman"/>
          <w:sz w:val="28"/>
          <w:szCs w:val="28"/>
        </w:rPr>
        <w:t>приложений:_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>_____с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.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proofErr w:type="gramStart"/>
      <w:r w:rsidRPr="00DE7712">
        <w:rPr>
          <w:rFonts w:ascii="Times New Roman" w:hAnsi="Times New Roman" w:cs="Times New Roman"/>
          <w:sz w:val="28"/>
          <w:szCs w:val="28"/>
        </w:rPr>
        <w:t>иллюстраций:_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>______с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.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proofErr w:type="gramStart"/>
      <w:r w:rsidRPr="00DE7712">
        <w:rPr>
          <w:rFonts w:ascii="Times New Roman" w:hAnsi="Times New Roman" w:cs="Times New Roman"/>
          <w:sz w:val="28"/>
          <w:szCs w:val="28"/>
        </w:rPr>
        <w:t>таблиц:_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>_____с</w:t>
      </w:r>
      <w:proofErr w:type="spellEnd"/>
      <w:r w:rsidRPr="00DE7712">
        <w:rPr>
          <w:rFonts w:ascii="Times New Roman" w:hAnsi="Times New Roman" w:cs="Times New Roman"/>
          <w:sz w:val="28"/>
          <w:szCs w:val="28"/>
        </w:rPr>
        <w:t>.</w:t>
      </w:r>
    </w:p>
    <w:p w:rsidR="00DE7712" w:rsidRPr="00DE7712" w:rsidRDefault="00DE7712" w:rsidP="00D4163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Количество источников </w:t>
      </w:r>
      <w:proofErr w:type="gramStart"/>
      <w:r w:rsidRPr="00DE7712">
        <w:rPr>
          <w:rFonts w:ascii="Times New Roman" w:hAnsi="Times New Roman" w:cs="Times New Roman"/>
          <w:sz w:val="28"/>
          <w:szCs w:val="28"/>
        </w:rPr>
        <w:t>литературы:_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>_____</w:t>
      </w: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Характеристика работы:</w:t>
      </w:r>
    </w:p>
    <w:p w:rsidR="00DE7712" w:rsidRPr="00DE7712" w:rsidRDefault="00DE7712" w:rsidP="00D4163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Цель научной работы</w:t>
      </w:r>
    </w:p>
    <w:p w:rsidR="00DE7712" w:rsidRPr="00DE7712" w:rsidRDefault="00DE7712" w:rsidP="00D41635">
      <w:pPr>
        <w:ind w:left="106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E7712" w:rsidRPr="00DE7712" w:rsidRDefault="00DE7712" w:rsidP="00D4163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Методы проведенных исследований</w:t>
      </w:r>
    </w:p>
    <w:p w:rsidR="00DE7712" w:rsidRPr="00DE7712" w:rsidRDefault="00DE7712" w:rsidP="00D41635">
      <w:pPr>
        <w:ind w:left="106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E7712" w:rsidRPr="00DE7712" w:rsidRDefault="00DE7712" w:rsidP="00D4163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Основные результаты научного исследования (научные,</w:t>
      </w:r>
    </w:p>
    <w:p w:rsidR="00DE7712" w:rsidRPr="00DE7712" w:rsidRDefault="00DE7712" w:rsidP="00D41635">
      <w:pPr>
        <w:ind w:left="106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практические)</w:t>
      </w:r>
    </w:p>
    <w:p w:rsidR="00DE7712" w:rsidRPr="00DE7712" w:rsidRDefault="00DE7712" w:rsidP="00D41635">
      <w:pPr>
        <w:ind w:left="106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E7712" w:rsidRPr="00DE7712" w:rsidRDefault="00DE7712" w:rsidP="00D4163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Наличие документов об использовании научных результатов (да, нет)</w:t>
      </w: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Подпись автора</w:t>
      </w: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br w:type="page"/>
      </w:r>
      <w:r w:rsidRPr="00DE771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E7712" w:rsidRPr="00DE7712" w:rsidRDefault="00DE7712" w:rsidP="00D41635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об авторе и научном руководителе работы, представленной на</w:t>
      </w:r>
    </w:p>
    <w:p w:rsidR="00DE7712" w:rsidRPr="00DE7712" w:rsidRDefault="00DE7712" w:rsidP="00D41635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конкурс НИРС</w:t>
      </w:r>
    </w:p>
    <w:p w:rsidR="00DE7712" w:rsidRPr="00DE7712" w:rsidRDefault="00DE7712" w:rsidP="00D41635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АВТОР</w:t>
      </w: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1. Фамилия</w:t>
      </w: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2. Имя</w:t>
      </w:r>
    </w:p>
    <w:p w:rsidR="00DE7712" w:rsidRPr="00DE7712" w:rsidRDefault="00DE7712" w:rsidP="00D41635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3. Отчество</w:t>
      </w:r>
    </w:p>
    <w:p w:rsidR="00DE7712" w:rsidRPr="00DE7712" w:rsidRDefault="00DE7712" w:rsidP="00D41635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Курс</w:t>
      </w:r>
    </w:p>
    <w:p w:rsidR="00DE7712" w:rsidRPr="00DE7712" w:rsidRDefault="00DE7712" w:rsidP="00D41635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и международному сотрудничеству                              </w:t>
      </w:r>
      <w:proofErr w:type="gramStart"/>
      <w:r w:rsidRPr="00DE771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>подпись)</w:t>
      </w: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               </w:t>
      </w:r>
      <w:proofErr w:type="gramStart"/>
      <w:r w:rsidRPr="00DE771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>подпись)</w:t>
      </w: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 xml:space="preserve">Автор работы                                                                   </w:t>
      </w:r>
      <w:proofErr w:type="gramStart"/>
      <w:r w:rsidRPr="00DE771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E7712">
        <w:rPr>
          <w:rFonts w:ascii="Times New Roman" w:hAnsi="Times New Roman" w:cs="Times New Roman"/>
          <w:sz w:val="28"/>
          <w:szCs w:val="28"/>
        </w:rPr>
        <w:t>подпись)</w:t>
      </w: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tabs>
          <w:tab w:val="left" w:pos="1631"/>
        </w:tabs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br w:type="page"/>
      </w:r>
      <w:r w:rsidRPr="00DE771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 xml:space="preserve">ЛИСТ ОЦЕНКИ КОНКУРСНОЙ РАБОТЫ ЭКСПЕРТА </w:t>
      </w: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(представляется в трёх!!! экземплярах)</w:t>
      </w:r>
    </w:p>
    <w:p w:rsidR="00DE7712" w:rsidRPr="00DE7712" w:rsidRDefault="00DE7712" w:rsidP="00D41635">
      <w:pPr>
        <w:ind w:right="-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E7712" w:rsidRPr="00DE7712" w:rsidRDefault="00DE7712" w:rsidP="00D4163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Шифр работы ________________</w:t>
      </w:r>
      <w:r w:rsidR="00A97496">
        <w:rPr>
          <w:rFonts w:ascii="Times New Roman" w:hAnsi="Times New Roman" w:cs="Times New Roman"/>
          <w:b/>
          <w:sz w:val="28"/>
          <w:szCs w:val="28"/>
        </w:rPr>
        <w:t>____________</w:t>
      </w:r>
      <w:r w:rsidRPr="00DE7712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DE7712" w:rsidRPr="00DE7712" w:rsidRDefault="00DE7712" w:rsidP="00D4163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ФИО участника конкурса _________________________________________</w:t>
      </w:r>
    </w:p>
    <w:p w:rsidR="00DE7712" w:rsidRPr="00DE7712" w:rsidRDefault="00DE7712" w:rsidP="00D4163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Направление исследования №</w:t>
      </w:r>
      <w:r w:rsidR="006E51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E7712">
        <w:rPr>
          <w:rFonts w:ascii="Times New Roman" w:hAnsi="Times New Roman" w:cs="Times New Roman"/>
          <w:b/>
          <w:sz w:val="28"/>
          <w:szCs w:val="28"/>
        </w:rPr>
        <w:t>_____</w:t>
      </w:r>
      <w:r w:rsidR="006E5113">
        <w:rPr>
          <w:rFonts w:ascii="Times New Roman" w:hAnsi="Times New Roman" w:cs="Times New Roman"/>
          <w:b/>
          <w:sz w:val="28"/>
          <w:szCs w:val="28"/>
        </w:rPr>
        <w:t>»</w:t>
      </w:r>
      <w:r w:rsidRPr="00DE7712">
        <w:rPr>
          <w:rFonts w:ascii="Times New Roman" w:hAnsi="Times New Roman" w:cs="Times New Roman"/>
          <w:b/>
          <w:sz w:val="28"/>
          <w:szCs w:val="28"/>
        </w:rPr>
        <w:t xml:space="preserve"> ____________</w:t>
      </w:r>
      <w:r w:rsidR="006E5113">
        <w:rPr>
          <w:rFonts w:ascii="Times New Roman" w:hAnsi="Times New Roman" w:cs="Times New Roman"/>
          <w:b/>
          <w:sz w:val="28"/>
          <w:szCs w:val="28"/>
        </w:rPr>
        <w:t>_</w:t>
      </w:r>
      <w:r w:rsidRPr="00DE7712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A97496" w:rsidRDefault="00DE7712" w:rsidP="00D41635">
      <w:pPr>
        <w:ind w:right="-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E5113" w:rsidRDefault="00DE7712" w:rsidP="00D41635">
      <w:pPr>
        <w:ind w:right="-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Тема «_____________________________________________________________</w:t>
      </w:r>
      <w:r w:rsidR="006E5113">
        <w:rPr>
          <w:rFonts w:ascii="Times New Roman" w:hAnsi="Times New Roman" w:cs="Times New Roman"/>
          <w:b/>
          <w:sz w:val="28"/>
          <w:szCs w:val="28"/>
        </w:rPr>
        <w:t>»</w:t>
      </w:r>
    </w:p>
    <w:p w:rsidR="00DE7712" w:rsidRPr="00DE7712" w:rsidRDefault="00DE7712" w:rsidP="00D4163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9"/>
        <w:gridCol w:w="2343"/>
      </w:tblGrid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 работы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актуальность рассматриваемой проблемы, оригинальный авторский подход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научная новизна </w:t>
            </w:r>
          </w:p>
          <w:p w:rsidR="00DE7712" w:rsidRPr="00DE7712" w:rsidRDefault="00DE7712" w:rsidP="00D416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структуры и логика изложения 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научность стиля и культура изложения 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  <w:tab w:val="left" w:pos="1134"/>
              </w:tabs>
              <w:suppressAutoHyphens w:val="0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специальной литературы, в </w:t>
            </w:r>
            <w:proofErr w:type="spellStart"/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. зарубежной литературы на языке оригинала и разнообразие источников информации 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методов анализа и переработки информации 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работы, наличие документов апробации работы, подтверждающих апробацию и внедрение результатов исследования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презентационный материал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>компетентность авторов работы в процессе собеседования с членами конкурсной комиссии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</w:tcPr>
          <w:p w:rsidR="00DE7712" w:rsidRPr="00DE7712" w:rsidRDefault="00DE7712" w:rsidP="00D41635">
            <w:pPr>
              <w:widowControl/>
              <w:numPr>
                <w:ilvl w:val="0"/>
                <w:numId w:val="32"/>
              </w:numPr>
              <w:tabs>
                <w:tab w:val="left" w:pos="0"/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работы </w:t>
            </w:r>
          </w:p>
          <w:p w:rsidR="00DE7712" w:rsidRPr="00DE7712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712" w:rsidRPr="00DE7712" w:rsidTr="00DE7712">
        <w:tc>
          <w:tcPr>
            <w:tcW w:w="3727" w:type="pct"/>
            <w:shd w:val="clear" w:color="auto" w:fill="auto"/>
            <w:vAlign w:val="center"/>
          </w:tcPr>
          <w:p w:rsidR="00DE7712" w:rsidRPr="00DE7712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1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pct"/>
            <w:shd w:val="clear" w:color="auto" w:fill="auto"/>
          </w:tcPr>
          <w:p w:rsidR="00DE7712" w:rsidRPr="00DE7712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712" w:rsidRPr="00DE7712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ФИО и подпись эксперта __________________________________________</w:t>
      </w: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tabs>
          <w:tab w:val="left" w:pos="1631"/>
        </w:tabs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br w:type="page"/>
      </w:r>
      <w:r w:rsidRPr="00DE771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СВОДНЫЙ ЛИСТ ОЦЕНКИ КОНКУРСНОЙ РАБОТЫ</w:t>
      </w:r>
    </w:p>
    <w:p w:rsidR="00DE7712" w:rsidRPr="006E5113" w:rsidRDefault="00DE7712" w:rsidP="00D41635">
      <w:pPr>
        <w:ind w:right="-290"/>
        <w:jc w:val="center"/>
        <w:rPr>
          <w:rFonts w:ascii="Times New Roman" w:hAnsi="Times New Roman" w:cs="Times New Roman"/>
          <w:i/>
          <w:szCs w:val="28"/>
        </w:rPr>
      </w:pPr>
      <w:r w:rsidRPr="006E5113">
        <w:rPr>
          <w:rFonts w:ascii="Times New Roman" w:hAnsi="Times New Roman" w:cs="Times New Roman"/>
          <w:i/>
          <w:szCs w:val="28"/>
        </w:rPr>
        <w:t>(1 экз.)</w:t>
      </w: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sz w:val="28"/>
          <w:szCs w:val="28"/>
        </w:rPr>
      </w:pPr>
    </w:p>
    <w:p w:rsidR="00DE7712" w:rsidRPr="00DE7712" w:rsidRDefault="00DE7712" w:rsidP="00D4163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Шифр работы ____________________________________________________</w:t>
      </w:r>
    </w:p>
    <w:p w:rsidR="00DE7712" w:rsidRPr="00DE7712" w:rsidRDefault="00DE7712" w:rsidP="00D4163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ФИО участника конкурса ___________</w:t>
      </w:r>
      <w:r w:rsidR="006E5113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E7712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DE7712" w:rsidRPr="00DE7712" w:rsidRDefault="00DE7712" w:rsidP="00D4163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Тема «__________________________________________________________»</w:t>
      </w:r>
    </w:p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1599"/>
        <w:gridCol w:w="1459"/>
        <w:gridCol w:w="9"/>
        <w:gridCol w:w="1450"/>
      </w:tblGrid>
      <w:tr w:rsidR="00DE7712" w:rsidRPr="006E5113" w:rsidTr="00DE7712">
        <w:tc>
          <w:tcPr>
            <w:tcW w:w="2545" w:type="pct"/>
            <w:vMerge w:val="restart"/>
            <w:shd w:val="clear" w:color="auto" w:fill="auto"/>
            <w:vAlign w:val="center"/>
          </w:tcPr>
          <w:p w:rsidR="00DE7712" w:rsidRPr="006E5113" w:rsidRDefault="00DE7712" w:rsidP="00D416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E5113">
              <w:rPr>
                <w:rFonts w:ascii="Times New Roman" w:hAnsi="Times New Roman" w:cs="Times New Roman"/>
                <w:b/>
                <w:szCs w:val="28"/>
              </w:rPr>
              <w:t>Критерий оценки работы</w:t>
            </w:r>
          </w:p>
        </w:tc>
        <w:tc>
          <w:tcPr>
            <w:tcW w:w="2455" w:type="pct"/>
            <w:gridSpan w:val="4"/>
            <w:shd w:val="clear" w:color="auto" w:fill="auto"/>
            <w:vAlign w:val="center"/>
          </w:tcPr>
          <w:p w:rsidR="00DE7712" w:rsidRPr="006E5113" w:rsidRDefault="00DE7712" w:rsidP="00D416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E5113">
              <w:rPr>
                <w:rFonts w:ascii="Times New Roman" w:hAnsi="Times New Roman" w:cs="Times New Roman"/>
                <w:b/>
                <w:szCs w:val="28"/>
              </w:rPr>
              <w:t>Количество баллов</w:t>
            </w:r>
          </w:p>
        </w:tc>
      </w:tr>
      <w:tr w:rsidR="00DE7712" w:rsidRPr="006E5113" w:rsidTr="00DE7712">
        <w:tc>
          <w:tcPr>
            <w:tcW w:w="2545" w:type="pct"/>
            <w:vMerge/>
            <w:shd w:val="clear" w:color="auto" w:fill="auto"/>
            <w:vAlign w:val="center"/>
          </w:tcPr>
          <w:p w:rsidR="00DE7712" w:rsidRPr="006E5113" w:rsidRDefault="00DE7712" w:rsidP="00D41635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E7712" w:rsidRPr="006E5113" w:rsidRDefault="00DE7712" w:rsidP="00D416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E5113">
              <w:rPr>
                <w:rFonts w:ascii="Times New Roman" w:hAnsi="Times New Roman" w:cs="Times New Roman"/>
                <w:b/>
                <w:szCs w:val="28"/>
              </w:rPr>
              <w:t>Эксперт 1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DE7712" w:rsidRPr="006E5113" w:rsidRDefault="00DE7712" w:rsidP="00D416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E5113">
              <w:rPr>
                <w:rFonts w:ascii="Times New Roman" w:hAnsi="Times New Roman" w:cs="Times New Roman"/>
                <w:b/>
                <w:szCs w:val="28"/>
              </w:rPr>
              <w:t>Эксперт 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DE7712" w:rsidRPr="006E5113" w:rsidRDefault="00DE7712" w:rsidP="00D416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E5113">
              <w:rPr>
                <w:rFonts w:ascii="Times New Roman" w:hAnsi="Times New Roman" w:cs="Times New Roman"/>
                <w:b/>
                <w:szCs w:val="28"/>
              </w:rPr>
              <w:t>Эксперт 3</w:t>
            </w: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>актуальность рассматриваемой проблемы, оригинальный авторский подход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 xml:space="preserve">научная новизна 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 xml:space="preserve">обоснованность структуры и логика изложения 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 xml:space="preserve">научность стиля и культура изложения 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  <w:tab w:val="left" w:pos="1134"/>
              </w:tabs>
              <w:suppressAutoHyphens w:val="0"/>
              <w:ind w:left="567" w:hanging="425"/>
              <w:jc w:val="both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 xml:space="preserve">использование специальной литературы, в </w:t>
            </w:r>
            <w:proofErr w:type="spellStart"/>
            <w:r w:rsidRPr="006E5113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E5113">
              <w:rPr>
                <w:rFonts w:ascii="Times New Roman" w:hAnsi="Times New Roman" w:cs="Times New Roman"/>
                <w:szCs w:val="28"/>
              </w:rPr>
              <w:t xml:space="preserve">. зарубежной литературы на языке оригинала и разнообразие источников информации 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 xml:space="preserve">использование современных методов анализа и переработки информации 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jc w:val="both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>практическая значимость работы, наличие документов апробации работы, подтверждающих апробацию и внедрение результатов исследования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>презентационный материал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>компетентность авторов работы в процессе собеседования с членами конкурсной комиссии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shd w:val="clear" w:color="auto" w:fill="auto"/>
          </w:tcPr>
          <w:p w:rsidR="00DE7712" w:rsidRPr="006E5113" w:rsidRDefault="00DE7712" w:rsidP="00D41635">
            <w:pPr>
              <w:widowControl/>
              <w:numPr>
                <w:ilvl w:val="0"/>
                <w:numId w:val="33"/>
              </w:numPr>
              <w:tabs>
                <w:tab w:val="left" w:pos="0"/>
                <w:tab w:val="left" w:pos="567"/>
              </w:tabs>
              <w:suppressAutoHyphens w:val="0"/>
              <w:ind w:left="567" w:hanging="425"/>
              <w:rPr>
                <w:rFonts w:ascii="Times New Roman" w:hAnsi="Times New Roman" w:cs="Times New Roman"/>
                <w:szCs w:val="28"/>
              </w:rPr>
            </w:pPr>
            <w:r w:rsidRPr="006E5113">
              <w:rPr>
                <w:rFonts w:ascii="Times New Roman" w:hAnsi="Times New Roman" w:cs="Times New Roman"/>
                <w:szCs w:val="28"/>
              </w:rPr>
              <w:t xml:space="preserve">оформление работы 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vMerge w:val="restart"/>
            <w:shd w:val="clear" w:color="auto" w:fill="auto"/>
            <w:vAlign w:val="center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6E5113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869" w:type="pct"/>
            <w:shd w:val="clear" w:color="auto" w:fill="auto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93" w:type="pct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93" w:type="pct"/>
            <w:gridSpan w:val="2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DE7712" w:rsidRPr="006E5113" w:rsidTr="00DE7712">
        <w:tc>
          <w:tcPr>
            <w:tcW w:w="2545" w:type="pct"/>
            <w:vMerge/>
            <w:shd w:val="clear" w:color="auto" w:fill="auto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5" w:type="pct"/>
            <w:gridSpan w:val="4"/>
            <w:shd w:val="clear" w:color="auto" w:fill="auto"/>
          </w:tcPr>
          <w:p w:rsidR="00DE7712" w:rsidRPr="006E5113" w:rsidRDefault="00DE7712" w:rsidP="00D41635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DE7712" w:rsidRPr="00DE7712" w:rsidRDefault="00DE7712" w:rsidP="00D41635">
      <w:pPr>
        <w:ind w:right="-2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12" w:rsidRPr="00DE7712" w:rsidRDefault="00DE7712" w:rsidP="00D41635">
      <w:pPr>
        <w:ind w:right="-290"/>
        <w:rPr>
          <w:rFonts w:ascii="Times New Roman" w:hAnsi="Times New Roman" w:cs="Times New Roman"/>
          <w:b/>
          <w:sz w:val="28"/>
          <w:szCs w:val="28"/>
        </w:rPr>
      </w:pPr>
      <w:r w:rsidRPr="00DE7712">
        <w:rPr>
          <w:rFonts w:ascii="Times New Roman" w:hAnsi="Times New Roman" w:cs="Times New Roman"/>
          <w:b/>
          <w:sz w:val="28"/>
          <w:szCs w:val="28"/>
        </w:rPr>
        <w:t>Члены конкурсной комиссии:</w:t>
      </w:r>
    </w:p>
    <w:p w:rsidR="00DE7712" w:rsidRPr="00DE7712" w:rsidRDefault="00DE7712" w:rsidP="00D41635">
      <w:pPr>
        <w:widowControl/>
        <w:numPr>
          <w:ilvl w:val="0"/>
          <w:numId w:val="26"/>
        </w:numPr>
        <w:suppressAutoHyphens w:val="0"/>
        <w:ind w:right="-290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E7712" w:rsidRPr="00DE7712" w:rsidRDefault="00DE7712" w:rsidP="00D41635">
      <w:pPr>
        <w:widowControl/>
        <w:numPr>
          <w:ilvl w:val="0"/>
          <w:numId w:val="26"/>
        </w:numPr>
        <w:suppressAutoHyphens w:val="0"/>
        <w:ind w:right="-290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E7712" w:rsidRPr="00DE7712" w:rsidRDefault="00DE7712" w:rsidP="00D41635">
      <w:pPr>
        <w:widowControl/>
        <w:numPr>
          <w:ilvl w:val="0"/>
          <w:numId w:val="26"/>
        </w:numPr>
        <w:suppressAutoHyphens w:val="0"/>
        <w:ind w:right="-290"/>
        <w:rPr>
          <w:rFonts w:ascii="Times New Roman" w:hAnsi="Times New Roman" w:cs="Times New Roman"/>
          <w:sz w:val="28"/>
          <w:szCs w:val="28"/>
        </w:rPr>
      </w:pPr>
      <w:r w:rsidRPr="00DE771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E7712" w:rsidRPr="00DE7712" w:rsidRDefault="00DE7712" w:rsidP="00D41635">
      <w:pPr>
        <w:rPr>
          <w:rFonts w:ascii="Times New Roman" w:hAnsi="Times New Roman" w:cs="Times New Roman"/>
          <w:sz w:val="28"/>
          <w:szCs w:val="28"/>
        </w:rPr>
      </w:pPr>
    </w:p>
    <w:p w:rsidR="00E97B41" w:rsidRDefault="00E97B41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</w:p>
    <w:p w:rsid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</w:rPr>
      </w:pPr>
      <w:r w:rsidRPr="00E97B41">
        <w:rPr>
          <w:rFonts w:ascii="Times New Roman" w:hAnsi="Times New Roman" w:cs="Times New Roman"/>
          <w:b/>
        </w:rPr>
        <w:t xml:space="preserve">ДАЛЕЕ ПРЕДСТАВЛЕНЫ </w:t>
      </w:r>
      <w:r>
        <w:rPr>
          <w:rFonts w:ascii="Times New Roman" w:hAnsi="Times New Roman" w:cs="Times New Roman"/>
          <w:b/>
        </w:rPr>
        <w:t xml:space="preserve">ТИПОВЫЕ </w:t>
      </w:r>
      <w:r w:rsidRPr="00E97B41">
        <w:rPr>
          <w:rFonts w:ascii="Times New Roman" w:hAnsi="Times New Roman" w:cs="Times New Roman"/>
          <w:b/>
        </w:rPr>
        <w:t xml:space="preserve">ФОРМЫ </w:t>
      </w:r>
    </w:p>
    <w:p w:rsidR="00E97B41" w:rsidRPr="00E97B41" w:rsidRDefault="00E97B41" w:rsidP="00E97B41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b/>
          <w:lang w:val="kk-KZ"/>
        </w:rPr>
      </w:pPr>
      <w:r w:rsidRPr="00E97B41">
        <w:rPr>
          <w:rFonts w:ascii="Times New Roman" w:hAnsi="Times New Roman" w:cs="Times New Roman"/>
          <w:b/>
          <w:lang w:val="kk-KZ"/>
        </w:rPr>
        <w:t>ДОГОВОРОВ О СОТРУДНИЧЕСТВЕ В СФЕРЕ НАУКИ И ОБРАЗОВАНИЯ</w:t>
      </w:r>
    </w:p>
    <w:p w:rsidR="00E97B41" w:rsidRDefault="00E97B41" w:rsidP="00D41635">
      <w:pPr>
        <w:widowControl/>
        <w:suppressAutoHyphens w:val="0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5178B7" w:rsidRDefault="005178B7" w:rsidP="00D4163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178B7" w:rsidSect="00216233">
          <w:pgSz w:w="11906" w:h="16838"/>
          <w:pgMar w:top="1134" w:right="1134" w:bottom="1134" w:left="1560" w:header="720" w:footer="720" w:gutter="0"/>
          <w:cols w:space="720"/>
          <w:docGrid w:linePitch="360"/>
        </w:sect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2582"/>
        <w:gridCol w:w="2579"/>
        <w:gridCol w:w="5160"/>
      </w:tblGrid>
      <w:tr w:rsidR="00D41635" w:rsidRPr="005E3699" w:rsidTr="009179D7">
        <w:trPr>
          <w:cantSplit/>
          <w:trHeight w:val="834"/>
        </w:trPr>
        <w:tc>
          <w:tcPr>
            <w:tcW w:w="5000" w:type="pct"/>
            <w:gridSpan w:val="4"/>
          </w:tcPr>
          <w:p w:rsidR="00D41635" w:rsidRDefault="00D41635" w:rsidP="00D41635">
            <w:pPr>
              <w:pStyle w:val="16"/>
              <w:keepNext/>
              <w:spacing w:before="0" w:line="276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24081F">
              <w:rPr>
                <w:b/>
                <w:sz w:val="18"/>
                <w:szCs w:val="18"/>
                <w:lang w:val="kk-KZ"/>
              </w:rPr>
              <w:lastRenderedPageBreak/>
              <w:t>ҒЫЛЫМ МЕН БІЛІМ БЕРУ САЛАСЫНДАҒЫ ЫНТЫМАҚТАСТЫҚ ТУРАЛЫ КЕЛІСІМ–ШАРТ</w:t>
            </w:r>
          </w:p>
          <w:p w:rsidR="00D41635" w:rsidRDefault="00D41635" w:rsidP="00D41635">
            <w:pPr>
              <w:pStyle w:val="16"/>
              <w:keepNext/>
              <w:spacing w:before="0" w:line="276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24081F">
              <w:rPr>
                <w:b/>
                <w:sz w:val="18"/>
                <w:szCs w:val="18"/>
                <w:lang w:val="kk-KZ"/>
              </w:rPr>
              <w:t>ДОГОВОР О СОТРУДНИЧЕСТВЕ В СФЕРЕ НАУКИ И ОБРАЗОВАНИЯ</w:t>
            </w:r>
          </w:p>
          <w:p w:rsidR="00D41635" w:rsidRDefault="00D41635" w:rsidP="00D41635">
            <w:pPr>
              <w:pStyle w:val="16"/>
              <w:keepNext/>
              <w:spacing w:before="0" w:line="276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24081F">
              <w:rPr>
                <w:b/>
                <w:sz w:val="18"/>
                <w:szCs w:val="18"/>
                <w:lang w:val="kk-KZ"/>
              </w:rPr>
              <w:t>COOPERATION AGREEMENT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24081F">
              <w:rPr>
                <w:b/>
                <w:sz w:val="18"/>
                <w:szCs w:val="18"/>
                <w:lang w:val="kk-KZ"/>
              </w:rPr>
              <w:t>IN THE SPHERE OF SCIENCE AND EDUCATION</w:t>
            </w:r>
          </w:p>
          <w:p w:rsidR="00D41635" w:rsidRDefault="00D41635" w:rsidP="00D41635">
            <w:pPr>
              <w:pStyle w:val="16"/>
              <w:keepNext/>
              <w:spacing w:before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D41635" w:rsidRPr="005E3699" w:rsidTr="009179D7">
        <w:trPr>
          <w:cantSplit/>
          <w:trHeight w:val="1790"/>
        </w:trPr>
        <w:tc>
          <w:tcPr>
            <w:tcW w:w="1666" w:type="pct"/>
            <w:tcBorders>
              <w:right w:val="single" w:sz="4" w:space="0" w:color="auto"/>
            </w:tcBorders>
          </w:tcPr>
          <w:p w:rsidR="00D41635" w:rsidRPr="00BF5214" w:rsidRDefault="00D41635" w:rsidP="00D41635">
            <w:pPr>
              <w:pStyle w:val="16"/>
              <w:keepNext/>
              <w:spacing w:before="0"/>
              <w:ind w:left="113" w:right="113" w:firstLine="205"/>
              <w:rPr>
                <w:sz w:val="18"/>
                <w:szCs w:val="18"/>
                <w:lang w:val="kk-KZ"/>
              </w:rPr>
            </w:pPr>
            <w:r w:rsidRPr="00BF5214">
              <w:rPr>
                <w:sz w:val="18"/>
                <w:szCs w:val="18"/>
                <w:lang w:val="kk-KZ"/>
              </w:rPr>
              <w:t xml:space="preserve">Бұдан әрі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Жарғы негізінде әрекет ететін «</w:t>
            </w:r>
            <w:proofErr w:type="spellStart"/>
            <w:r>
              <w:rPr>
                <w:rStyle w:val="s0"/>
                <w:sz w:val="18"/>
                <w:szCs w:val="18"/>
                <w:lang w:val="en-US"/>
              </w:rPr>
              <w:t>Bolashaq</w:t>
            </w:r>
            <w:proofErr w:type="spellEnd"/>
            <w:r w:rsidRPr="00BF5214">
              <w:rPr>
                <w:rStyle w:val="s0"/>
                <w:sz w:val="18"/>
                <w:szCs w:val="18"/>
                <w:lang w:val="kk-KZ"/>
              </w:rPr>
              <w:t>» академиясы жекеменшік мекемесінің ректоры Құралбай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Несі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пбек</w:t>
            </w:r>
            <w:r>
              <w:rPr>
                <w:rStyle w:val="s0"/>
                <w:sz w:val="18"/>
                <w:szCs w:val="18"/>
                <w:lang w:val="kk-KZ"/>
              </w:rPr>
              <w:t>ұлы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>
              <w:rPr>
                <w:rStyle w:val="s0"/>
                <w:sz w:val="18"/>
                <w:szCs w:val="18"/>
                <w:lang w:val="kk-KZ"/>
              </w:rPr>
              <w:t>Мең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л</w:t>
            </w:r>
            <w:r>
              <w:rPr>
                <w:rStyle w:val="s0"/>
                <w:sz w:val="18"/>
                <w:szCs w:val="18"/>
                <w:lang w:val="kk-KZ"/>
              </w:rPr>
              <w:t>і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баев, бір тараптан, </w:t>
            </w:r>
            <w:r w:rsidRPr="00BF5214">
              <w:rPr>
                <w:bCs/>
                <w:color w:val="000000"/>
                <w:sz w:val="18"/>
                <w:szCs w:val="18"/>
                <w:lang w:val="kk-KZ"/>
              </w:rPr>
              <w:t>___________________________________________,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екінші жақтан </w:t>
            </w:r>
            <w:r w:rsidRPr="006971EB">
              <w:rPr>
                <w:rStyle w:val="s0"/>
                <w:sz w:val="18"/>
                <w:szCs w:val="18"/>
                <w:lang w:val="kk-KZ"/>
              </w:rPr>
              <w:t xml:space="preserve">________________________________________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және бұдан әрі «Тараптар» деп аталатын</w:t>
            </w:r>
            <w:r w:rsidRPr="00BF5214">
              <w:rPr>
                <w:sz w:val="18"/>
                <w:szCs w:val="18"/>
                <w:lang w:val="kk-KZ"/>
              </w:rPr>
              <w:t xml:space="preserve">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_____________________, </w:t>
            </w:r>
            <w:r w:rsidRPr="00BF5214">
              <w:rPr>
                <w:sz w:val="18"/>
                <w:szCs w:val="18"/>
                <w:lang w:val="kk-KZ"/>
              </w:rPr>
              <w:t>негізінде әрекет ететін екінші тараптан, келісім – шарт жасасты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 және төмендегі келісімге келді</w:t>
            </w:r>
            <w:r>
              <w:rPr>
                <w:rStyle w:val="s0"/>
                <w:sz w:val="18"/>
                <w:szCs w:val="18"/>
                <w:lang w:val="kk-KZ"/>
              </w:rPr>
              <w:t>.</w:t>
            </w: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Pr="00BF5214" w:rsidRDefault="00D41635" w:rsidP="00D41635">
            <w:pPr>
              <w:keepNext/>
              <w:tabs>
                <w:tab w:val="left" w:pos="1260"/>
              </w:tabs>
              <w:ind w:left="113" w:right="113" w:firstLine="20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Частное учреждение </w:t>
            </w:r>
            <w:r w:rsidRPr="00BF5214">
              <w:rPr>
                <w:rFonts w:ascii="Times New Roman" w:hAnsi="Times New Roman"/>
                <w:sz w:val="18"/>
                <w:szCs w:val="18"/>
              </w:rPr>
              <w:t>«Академия «</w:t>
            </w:r>
            <w:proofErr w:type="spellStart"/>
            <w:r>
              <w:rPr>
                <w:rStyle w:val="s0"/>
                <w:sz w:val="18"/>
                <w:szCs w:val="18"/>
                <w:lang w:val="en-US"/>
              </w:rPr>
              <w:t>Bolashaq</w:t>
            </w:r>
            <w:proofErr w:type="spellEnd"/>
            <w:r w:rsidRPr="00BF5214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 лице ректора </w:t>
            </w:r>
            <w:r w:rsidRPr="00BF5214">
              <w:rPr>
                <w:rFonts w:ascii="Times New Roman" w:hAnsi="Times New Roman"/>
                <w:sz w:val="18"/>
                <w:szCs w:val="18"/>
                <w:lang w:val="kk-KZ"/>
              </w:rPr>
              <w:t>Менлибаева Куралбая Несипбековича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действующего на основании Устава, с одной стороны, и _______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_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____________________________________________,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лице _____________________________________________, действующего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основании _________________________, с другой стороны, именуемые в дальнейшем «Стороны», заключили настоящий договор о нижеследующем.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D41635" w:rsidRPr="005753DD" w:rsidRDefault="00D41635" w:rsidP="00D41635">
            <w:pPr>
              <w:keepNext/>
              <w:tabs>
                <w:tab w:val="left" w:pos="546"/>
              </w:tabs>
              <w:ind w:left="113" w:firstLine="20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«</w:t>
            </w:r>
            <w:proofErr w:type="spellStart"/>
            <w:r>
              <w:rPr>
                <w:rStyle w:val="s0"/>
                <w:sz w:val="18"/>
                <w:szCs w:val="18"/>
                <w:lang w:val="en-US"/>
              </w:rPr>
              <w:t>Bolashaq</w:t>
            </w:r>
            <w:proofErr w:type="spellEnd"/>
            <w:r w:rsidRPr="00BF5214">
              <w:rPr>
                <w:rStyle w:val="s0"/>
                <w:sz w:val="18"/>
                <w:szCs w:val="18"/>
                <w:lang w:val="kk-KZ"/>
              </w:rPr>
              <w:t xml:space="preserve">» </w:t>
            </w:r>
            <w:r>
              <w:rPr>
                <w:rStyle w:val="s0"/>
                <w:sz w:val="18"/>
                <w:szCs w:val="18"/>
                <w:lang w:val="en-US"/>
              </w:rPr>
              <w:t>a</w:t>
            </w:r>
            <w:r w:rsidRPr="00BF5214">
              <w:rPr>
                <w:rStyle w:val="s0"/>
                <w:sz w:val="18"/>
                <w:szCs w:val="18"/>
                <w:lang w:val="en-US"/>
              </w:rPr>
              <w:t xml:space="preserve">cademy private institution in the person of Rector </w:t>
            </w:r>
            <w:proofErr w:type="spellStart"/>
            <w:r w:rsidRPr="00BF5214">
              <w:rPr>
                <w:rStyle w:val="s0"/>
                <w:sz w:val="18"/>
                <w:szCs w:val="18"/>
                <w:lang w:val="en-US"/>
              </w:rPr>
              <w:t>Kuralbay</w:t>
            </w:r>
            <w:proofErr w:type="spellEnd"/>
            <w:r w:rsidRPr="00BF5214">
              <w:rPr>
                <w:rStyle w:val="s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5214">
              <w:rPr>
                <w:rStyle w:val="s0"/>
                <w:sz w:val="18"/>
                <w:szCs w:val="18"/>
                <w:lang w:val="en-US"/>
              </w:rPr>
              <w:t>Menlibayev</w:t>
            </w:r>
            <w:proofErr w:type="spellEnd"/>
            <w:r w:rsidRPr="00BF5214">
              <w:rPr>
                <w:rStyle w:val="s0"/>
                <w:sz w:val="18"/>
                <w:szCs w:val="18"/>
                <w:lang w:val="en-US"/>
              </w:rPr>
              <w:t xml:space="preserve">, functioning on the bases of Charter on the one side and ___________________________________________ in the person ___________________________________________,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functioning on the bases of </w:t>
            </w:r>
            <w:r w:rsidRPr="00BF5214">
              <w:rPr>
                <w:rStyle w:val="s0"/>
                <w:sz w:val="18"/>
                <w:szCs w:val="18"/>
                <w:lang w:val="en-US"/>
              </w:rPr>
              <w:t>______________________________ on the other side</w:t>
            </w:r>
            <w:r w:rsidRPr="00BF5214">
              <w:rPr>
                <w:rStyle w:val="s0"/>
                <w:sz w:val="18"/>
                <w:szCs w:val="18"/>
                <w:shd w:val="clear" w:color="auto" w:fill="FFFFFF"/>
                <w:lang w:val="kk-KZ"/>
              </w:rPr>
              <w:t xml:space="preserve">, further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«</w:t>
            </w:r>
            <w:r w:rsidRPr="00BF5214">
              <w:rPr>
                <w:rStyle w:val="s0"/>
                <w:sz w:val="18"/>
                <w:szCs w:val="18"/>
                <w:lang w:val="en-US"/>
              </w:rPr>
              <w:t>Parties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» </w:t>
            </w:r>
            <w:r w:rsidRPr="00BF5214">
              <w:rPr>
                <w:rStyle w:val="s0"/>
                <w:sz w:val="18"/>
                <w:szCs w:val="18"/>
                <w:lang w:val="en-US"/>
              </w:rPr>
              <w:t>have signed this agreement about the following</w:t>
            </w:r>
            <w:r w:rsidRPr="005753DD">
              <w:rPr>
                <w:rStyle w:val="s0"/>
                <w:sz w:val="18"/>
                <w:szCs w:val="18"/>
                <w:lang w:val="en-US"/>
              </w:rPr>
              <w:t>.</w:t>
            </w:r>
          </w:p>
        </w:tc>
      </w:tr>
      <w:tr w:rsidR="00D41635" w:rsidRPr="005E3699" w:rsidTr="00D41635">
        <w:trPr>
          <w:cantSplit/>
          <w:trHeight w:val="1272"/>
        </w:trPr>
        <w:tc>
          <w:tcPr>
            <w:tcW w:w="1666" w:type="pct"/>
            <w:tcBorders>
              <w:right w:val="single" w:sz="4" w:space="0" w:color="auto"/>
            </w:tcBorders>
          </w:tcPr>
          <w:p w:rsidR="00D41635" w:rsidRPr="00BF5214" w:rsidRDefault="00D41635" w:rsidP="00D41635">
            <w:pPr>
              <w:pStyle w:val="16"/>
              <w:keepNext/>
              <w:spacing w:before="0"/>
              <w:ind w:left="113" w:right="113" w:firstLine="205"/>
              <w:rPr>
                <w:b/>
                <w:sz w:val="18"/>
                <w:szCs w:val="18"/>
                <w:lang w:val="kk-KZ"/>
              </w:rPr>
            </w:pPr>
            <w:r w:rsidRPr="00BF5214">
              <w:rPr>
                <w:b/>
                <w:sz w:val="18"/>
                <w:szCs w:val="18"/>
                <w:lang w:val="kk-KZ"/>
              </w:rPr>
              <w:t>1.КЕЛІСІМ – ШАРТ МӘНІ</w:t>
            </w:r>
          </w:p>
          <w:p w:rsidR="00D41635" w:rsidRPr="00BF5214" w:rsidRDefault="00D41635" w:rsidP="00D41635">
            <w:pPr>
              <w:keepNext/>
              <w:tabs>
                <w:tab w:val="left" w:pos="993"/>
              </w:tabs>
              <w:ind w:left="113" w:right="113" w:firstLine="205"/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1.1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 w:rsidRPr="00BB54BD">
              <w:rPr>
                <w:rStyle w:val="s0"/>
                <w:sz w:val="18"/>
                <w:szCs w:val="18"/>
                <w:lang w:val="kk-KZ"/>
              </w:rPr>
              <w:t>Осы келісім шарт аясында тараптардың ғылым мен білім саласындағы ынтымақтаса қызмет ету барысындағы өзара қарым-қатынасы мен құқықтары, міндеттері бекітіледі.</w:t>
            </w:r>
          </w:p>
          <w:p w:rsidR="00D41635" w:rsidRPr="00BF5214" w:rsidRDefault="00D41635" w:rsidP="00D41635">
            <w:pPr>
              <w:keepNext/>
              <w:tabs>
                <w:tab w:val="left" w:pos="993"/>
              </w:tabs>
              <w:ind w:left="113" w:right="113" w:firstLine="205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1.2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 w:rsidRPr="00BB54BD">
              <w:rPr>
                <w:rStyle w:val="s0"/>
                <w:sz w:val="18"/>
                <w:szCs w:val="18"/>
                <w:lang w:val="kk-KZ"/>
              </w:rPr>
              <w:t>Тараптардың ғылым мен білім саласындағы ынтымақтастығы осы келісім шарттың мәні болып табылады.</w:t>
            </w: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Pr="00BF5214" w:rsidRDefault="00D41635" w:rsidP="00D41635">
            <w:pPr>
              <w:keepNext/>
              <w:tabs>
                <w:tab w:val="left" w:pos="3060"/>
                <w:tab w:val="left" w:pos="3240"/>
              </w:tabs>
              <w:ind w:left="113" w:right="113" w:firstLine="20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 ПРЕДМЕТ ДОГОВОРА</w:t>
            </w:r>
          </w:p>
          <w:p w:rsidR="00D41635" w:rsidRPr="00BF5214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1.1 Настоящий договор устанавливает взаимоотношения сторон, их права и обязанности, связанные с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взаимовыгодным сотрудничеством Сторон в сфере науки и образования.</w:t>
            </w:r>
          </w:p>
          <w:p w:rsidR="00D41635" w:rsidRPr="00BF5214" w:rsidRDefault="00D41635" w:rsidP="00D41635">
            <w:pPr>
              <w:keepNext/>
              <w:tabs>
                <w:tab w:val="left" w:pos="559"/>
              </w:tabs>
              <w:ind w:left="113" w:right="113" w:firstLine="20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 Предметом настоящего договора является взаимовыгодное сотрудничество Сторон в сфере науки и образования.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D41635" w:rsidRPr="00BF5214" w:rsidRDefault="00D41635" w:rsidP="00D41635">
            <w:pPr>
              <w:keepNext/>
              <w:shd w:val="clear" w:color="auto" w:fill="FFFFFF"/>
              <w:ind w:left="113" w:right="113" w:firstLine="20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1.SUBJECT OF AGREEMENT </w:t>
            </w:r>
          </w:p>
          <w:p w:rsidR="00D41635" w:rsidRPr="00BF5214" w:rsidRDefault="00D41635" w:rsidP="00D41635">
            <w:pPr>
              <w:keepNext/>
              <w:shd w:val="clear" w:color="auto" w:fill="FFFFFF"/>
              <w:tabs>
                <w:tab w:val="left" w:pos="238"/>
                <w:tab w:val="left" w:pos="380"/>
              </w:tabs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1.1 The present agreement establishes relationship of Parties, their rights and duties connected with mutually beneficial cooperation of Parties in the sphere of science and education.</w:t>
            </w:r>
          </w:p>
          <w:p w:rsidR="00D41635" w:rsidRPr="00BF5214" w:rsidRDefault="00D41635" w:rsidP="00D41635">
            <w:pPr>
              <w:keepNext/>
              <w:shd w:val="clear" w:color="auto" w:fill="FFFFFF"/>
              <w:tabs>
                <w:tab w:val="left" w:pos="238"/>
                <w:tab w:val="left" w:pos="380"/>
                <w:tab w:val="left" w:pos="1134"/>
              </w:tabs>
              <w:ind w:left="113" w:firstLine="205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1.2 The subject of the present agreement is mutually beneficial cooperation of Parties in science and education sphere.</w:t>
            </w:r>
          </w:p>
        </w:tc>
      </w:tr>
      <w:tr w:rsidR="00D41635" w:rsidRPr="005E3699" w:rsidTr="009179D7">
        <w:trPr>
          <w:cantSplit/>
          <w:trHeight w:val="1652"/>
        </w:trPr>
        <w:tc>
          <w:tcPr>
            <w:tcW w:w="1666" w:type="pct"/>
            <w:tcBorders>
              <w:right w:val="single" w:sz="4" w:space="0" w:color="auto"/>
            </w:tcBorders>
          </w:tcPr>
          <w:p w:rsidR="00D41635" w:rsidRPr="0033546C" w:rsidRDefault="00D41635" w:rsidP="00D41635">
            <w:pPr>
              <w:pStyle w:val="16"/>
              <w:keepNext/>
              <w:spacing w:before="0"/>
              <w:ind w:left="113" w:right="113" w:firstLine="205"/>
              <w:rPr>
                <w:b/>
                <w:sz w:val="18"/>
                <w:szCs w:val="18"/>
                <w:lang w:val="kk-KZ"/>
              </w:rPr>
            </w:pPr>
            <w:r w:rsidRPr="0033546C">
              <w:rPr>
                <w:b/>
                <w:sz w:val="18"/>
                <w:szCs w:val="18"/>
                <w:lang w:val="kk-KZ"/>
              </w:rPr>
              <w:t>2.ТАРАПТАРДЫҢ ҚҰҚЫҚТАРЫ МЕН МІНДЕТТЕРІ</w:t>
            </w:r>
          </w:p>
          <w:p w:rsidR="00D41635" w:rsidRPr="0033546C" w:rsidRDefault="00D41635" w:rsidP="00D41635">
            <w:pPr>
              <w:pStyle w:val="16"/>
              <w:keepNext/>
              <w:spacing w:before="0"/>
              <w:ind w:left="113" w:right="113" w:firstLine="205"/>
              <w:rPr>
                <w:sz w:val="18"/>
                <w:szCs w:val="18"/>
                <w:lang w:val="kk-KZ"/>
              </w:rPr>
            </w:pPr>
            <w:r w:rsidRPr="0033546C">
              <w:rPr>
                <w:rStyle w:val="s0"/>
                <w:sz w:val="18"/>
                <w:szCs w:val="18"/>
                <w:lang w:val="kk-KZ"/>
              </w:rPr>
              <w:t>2.1.Осы келісім шартты орындау барысында Тараптар төмендегі ынтымақтастық бойынша қызмет етеді: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3546C">
              <w:rPr>
                <w:rStyle w:val="s0"/>
                <w:sz w:val="18"/>
                <w:szCs w:val="18"/>
                <w:lang w:val="kk-KZ"/>
              </w:rPr>
              <w:t>-</w:t>
            </w:r>
            <w:r w:rsidRPr="0033546C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ғылым мен білім саласындағы ақпараттармен тұрақты түрде алмасып отыруға, бір-біріне көмек көрсетуге;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-студенттердің, магистранттардың, ғылыми қызметкерлер мен оқытушылардың іс-тәжірибелерін жүзеге асыруға;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- </w:t>
            </w: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философия докторы (PhD) ғылыми дәрежесін алу докторанттарға ғылыми жетекшілік жасауға;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-профессорлық-оқытушылық құрамның біліктілігін жоғарылату барысында көмек көрсетуге; 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 практика базаларын ұйымдастыруға;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-оқытушыларға, қызметкерлерге, магистранттарға ғылыми және педагогикалық тәжірибе (стажировка) жинау мүмкіндігін жасауға;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-білім беру бағдарламаларын, мәдени бағдарламаларды, семинарлар мен конференцияларды, ғылыми-зерттеу жұмыстарын бірлесе өткізуге;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54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 ПРАВА И ОБЯЗАННОСТИ СТОРОН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2.1 </w:t>
            </w:r>
            <w:proofErr w:type="gramStart"/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процессе выполнения настоящего договора Стороны обязуются сотрудничать, для чего будут: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регулярно обмениваться информацией и оказывать друг другу содействие в обеспечении научной и образовательной деятельности;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осуществлять обмен специалистами, научными сотрудниками, педагогами, студентами, магистрантами, докторантами;</w:t>
            </w:r>
          </w:p>
          <w:p w:rsidR="00D41635" w:rsidRPr="0033546C" w:rsidRDefault="00D41635" w:rsidP="00D41635">
            <w:pPr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- </w:t>
            </w: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осуществление научного руководства докторантами на соискание степени доктора философии (</w:t>
            </w: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PhD</w:t>
            </w: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оказывать содействие в повышении квалификации сотрудников и профессорско-преподавательского состава;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организовывать базы для выполнения научно-исследовательской работы и проведения практики;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предоставлять возможность научной стажировки и повышения квалификации специалистам, сотрудникам, преподавателям, студентам, магистрантам, докторантам;</w:t>
            </w:r>
          </w:p>
          <w:p w:rsidR="00D41635" w:rsidRPr="0033546C" w:rsidRDefault="00D41635" w:rsidP="00D41635">
            <w:pPr>
              <w:keepNext/>
              <w:ind w:left="113" w:right="113" w:firstLine="20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54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проводить совместные научно-исследовательские, образовательные и культурные проекты, мероприятия, программы, семинары, конференции;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D41635" w:rsidRPr="00BF5214" w:rsidRDefault="00D41635" w:rsidP="00D41635">
            <w:pPr>
              <w:keepNext/>
              <w:shd w:val="clear" w:color="auto" w:fill="FFFFFF"/>
              <w:ind w:left="113" w:right="113" w:firstLine="20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2.RIGHTS AND OBLIGATIONS OF PARTIES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2.1 During implementation of present agreement Parties undertake to cooperate and shall: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regularly communicate and ensure each other assistance in scientific and methodical ensuring in scientific and educational activity;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carry out an exchange of experts, research associates, teachers, students, undergraduates, post-graduate students;</w:t>
            </w:r>
          </w:p>
          <w:p w:rsidR="00D41635" w:rsidRPr="0033546C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</w:t>
            </w:r>
            <w:r w:rsidRPr="0033546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mplementation of the scientific management of doctoral candidates on a competition of degree of the doctor of philosophy (PhD);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ensure assistance in professional development of personnel and teaching stuff;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organize practice in training bases for research work and carrying out practice;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give opportunities in scientific training and professional development of experts, personnel and teaching stuff, students, undergraduates, post-graduate students;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113" w:firstLine="20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carry out joint scientific research, educational, cultural projects, actions, programs, seminars, conferences;</w:t>
            </w:r>
          </w:p>
        </w:tc>
      </w:tr>
      <w:tr w:rsidR="00D41635" w:rsidRPr="005E3699" w:rsidTr="009179D7">
        <w:trPr>
          <w:cantSplit/>
          <w:trHeight w:val="550"/>
        </w:trPr>
        <w:tc>
          <w:tcPr>
            <w:tcW w:w="2500" w:type="pct"/>
            <w:gridSpan w:val="2"/>
          </w:tcPr>
          <w:p w:rsidR="00D41635" w:rsidRDefault="00D41635" w:rsidP="00D41635">
            <w:pPr>
              <w:pStyle w:val="aff0"/>
              <w:keepNext/>
              <w:widowControl w:val="0"/>
              <w:tabs>
                <w:tab w:val="left" w:pos="7088"/>
              </w:tabs>
              <w:ind w:left="142" w:right="503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D41635" w:rsidRPr="00B93095" w:rsidRDefault="00D41635" w:rsidP="00D41635">
            <w:pPr>
              <w:pStyle w:val="aff0"/>
              <w:keepNext/>
              <w:widowControl w:val="0"/>
              <w:tabs>
                <w:tab w:val="left" w:pos="7088"/>
              </w:tabs>
              <w:ind w:left="142" w:right="503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9309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_______________________________</w:t>
            </w:r>
          </w:p>
          <w:p w:rsidR="00D41635" w:rsidRPr="00B93095" w:rsidRDefault="00D41635" w:rsidP="00D41635">
            <w:pPr>
              <w:tabs>
                <w:tab w:val="left" w:pos="7088"/>
              </w:tabs>
              <w:ind w:left="142" w:right="503"/>
              <w:jc w:val="right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>одпись - signature</w:t>
            </w:r>
          </w:p>
          <w:p w:rsidR="00D41635" w:rsidRPr="00B93095" w:rsidRDefault="00D41635" w:rsidP="00D41635">
            <w:pPr>
              <w:tabs>
                <w:tab w:val="left" w:pos="7088"/>
              </w:tabs>
              <w:ind w:left="142" w:right="503"/>
              <w:jc w:val="right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D41635" w:rsidRPr="00676412" w:rsidRDefault="00D41635" w:rsidP="00D41635">
            <w:pPr>
              <w:keepNext/>
              <w:tabs>
                <w:tab w:val="left" w:pos="7088"/>
              </w:tabs>
              <w:ind w:left="142" w:right="503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есто печати - 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begin"/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instrText xml:space="preserve"> HYPERLINK "http://www.multitran.ru/c/m.exe?t=6623996_1_2&amp;s1=%EC%E5%F1%F2%EE%20%EF%E5%F7%E0%F2%E8" </w:instrTex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separate"/>
            </w:r>
            <w:r w:rsidRPr="00B93095"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t>official seal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D41635" w:rsidRDefault="00D41635" w:rsidP="00D41635">
            <w:pPr>
              <w:pStyle w:val="aff0"/>
              <w:keepNext/>
              <w:widowControl w:val="0"/>
              <w:ind w:left="415" w:right="113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D41635" w:rsidRPr="00B93095" w:rsidRDefault="00D41635" w:rsidP="00D41635">
            <w:pPr>
              <w:pStyle w:val="aff0"/>
              <w:keepNext/>
              <w:widowControl w:val="0"/>
              <w:ind w:left="415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9309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_______________________________</w:t>
            </w:r>
          </w:p>
          <w:p w:rsidR="00D41635" w:rsidRPr="00B93095" w:rsidRDefault="00D41635" w:rsidP="00D41635">
            <w:pPr>
              <w:tabs>
                <w:tab w:val="left" w:pos="7432"/>
              </w:tabs>
              <w:ind w:left="415" w:right="230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>одпись- signature</w:t>
            </w:r>
          </w:p>
          <w:p w:rsidR="00D41635" w:rsidRDefault="00D41635" w:rsidP="00D41635">
            <w:pPr>
              <w:pStyle w:val="16"/>
              <w:keepNext/>
              <w:tabs>
                <w:tab w:val="left" w:pos="7432"/>
              </w:tabs>
              <w:spacing w:before="0"/>
              <w:ind w:left="415" w:right="230"/>
              <w:rPr>
                <w:rStyle w:val="s0"/>
                <w:b/>
                <w:sz w:val="14"/>
                <w:szCs w:val="14"/>
                <w:lang w:val="kk-KZ"/>
              </w:rPr>
            </w:pPr>
          </w:p>
          <w:p w:rsidR="00D41635" w:rsidRPr="00676412" w:rsidRDefault="00D41635" w:rsidP="00D41635">
            <w:pPr>
              <w:keepNext/>
              <w:shd w:val="clear" w:color="auto" w:fill="FFFFFF"/>
              <w:tabs>
                <w:tab w:val="left" w:pos="7432"/>
              </w:tabs>
              <w:ind w:left="415" w:right="23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есто печати - 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begin"/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instrText xml:space="preserve"> HYPERLINK "http://www.multitran.ru/c/m.exe?t=6623996_1_2&amp;s1=%EC%E5%F1%F2%EE%20%EF%E5%F7%E0%F2%E8" </w:instrTex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separate"/>
            </w:r>
            <w:r w:rsidRPr="00B93095"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t>official seal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end"/>
            </w:r>
          </w:p>
        </w:tc>
      </w:tr>
      <w:tr w:rsidR="00D41635" w:rsidRPr="005E3699" w:rsidTr="009179D7">
        <w:trPr>
          <w:cantSplit/>
          <w:trHeight w:val="2110"/>
        </w:trPr>
        <w:tc>
          <w:tcPr>
            <w:tcW w:w="1666" w:type="pct"/>
            <w:tcBorders>
              <w:right w:val="single" w:sz="4" w:space="0" w:color="auto"/>
            </w:tcBorders>
          </w:tcPr>
          <w:p w:rsidR="00D41635" w:rsidRPr="00BF5214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lastRenderedPageBreak/>
              <w:t xml:space="preserve">-ғылыми 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зерттеу жұмыстары мен әдістемелік </w:t>
            </w:r>
            <w:r w:rsidRPr="00BF5214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жұмыстарды жариялауда көмек көрсетуге;</w:t>
            </w:r>
          </w:p>
          <w:p w:rsidR="00D41635" w:rsidRPr="00BF5214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-студенттердің, магистранттардың, профессорлық-оқытушылық құрамның ғылыми жұмыстарына өзара сын-пікір жазу жұмысын іске асыруға;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- оқытушылардың, с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туденттердің, магистранттардың іс-тәжірибе алмасуын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іске асыруға;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 xml:space="preserve">- </w:t>
            </w:r>
            <w:r>
              <w:rPr>
                <w:rStyle w:val="s0"/>
                <w:sz w:val="18"/>
                <w:szCs w:val="18"/>
                <w:lang w:val="kk-KZ"/>
              </w:rPr>
              <w:t>ғылыми жинақтар мен ғылыми-зерттеу жұмыстары, монографияларды жариялау жоспарымен хабардар етуге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;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- екі тарапты Тараптардың іс-әрекеті туралы хабардар етуге;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2.2.Тараптар бір-бірінен жауапкершілікке алған міндеттерінің орындалуын талап етуге құқылы.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b/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 xml:space="preserve">2.3 Осы келісім шартты орындау барысында Тараптар </w:t>
            </w:r>
            <w:r>
              <w:rPr>
                <w:rStyle w:val="s0"/>
                <w:sz w:val="18"/>
                <w:szCs w:val="18"/>
                <w:lang w:val="kk-KZ"/>
              </w:rPr>
              <w:t>ұсынылған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 келісім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шартқа қатысы бар жазбаша қолдау қағаздарын назарға алуға міндетті.</w:t>
            </w: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Pr="00B93095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оказывать содействие в публикации результатов научно-исследовательских изысканий и методических разработок;</w:t>
            </w:r>
          </w:p>
          <w:p w:rsidR="00D41635" w:rsidRPr="00BF5214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осуществлять взаимное рецензирование публикаций и научных трудов, издаваемых сотрудниками, педагогами, студентами, магистрантами, докторантами;</w:t>
            </w:r>
          </w:p>
          <w:p w:rsidR="00D41635" w:rsidRPr="00BF5214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– осуществлять </w:t>
            </w:r>
            <w:r w:rsidRPr="00BF5214">
              <w:rPr>
                <w:rFonts w:ascii="Times New Roman" w:hAnsi="Times New Roman"/>
                <w:sz w:val="18"/>
                <w:szCs w:val="18"/>
              </w:rPr>
              <w:t>обмен в сфере предмета договора с сотрудниками преподавателями, студентами, магистрантами, докторантами</w:t>
            </w: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;</w:t>
            </w:r>
          </w:p>
          <w:p w:rsidR="00D41635" w:rsidRPr="00BF5214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знакомить друг друга с планами издания монографий, научно-исследовательских разработок, научных сборников;</w:t>
            </w:r>
          </w:p>
          <w:p w:rsidR="00D41635" w:rsidRPr="00BF5214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–обмениваться опытом в сфере предмета договора;</w:t>
            </w:r>
          </w:p>
          <w:p w:rsidR="00D41635" w:rsidRPr="00BF5214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 информировать сотрудников и общественность о деятельности Сторон.</w:t>
            </w:r>
          </w:p>
          <w:p w:rsidR="00D41635" w:rsidRPr="00BF5214" w:rsidRDefault="00D41635" w:rsidP="00D41635">
            <w:pPr>
              <w:keepNext/>
              <w:tabs>
                <w:tab w:val="left" w:pos="322"/>
              </w:tabs>
              <w:ind w:left="43" w:right="113" w:firstLine="275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2.2 Стороны вправе требовать друг от друга надлежащего исполнения взятых на себя обязательств.</w:t>
            </w:r>
          </w:p>
          <w:p w:rsidR="00D41635" w:rsidRPr="00BF5214" w:rsidRDefault="00D41635" w:rsidP="00D41635">
            <w:pPr>
              <w:keepNext/>
              <w:tabs>
                <w:tab w:val="left" w:pos="719"/>
              </w:tabs>
              <w:ind w:left="43" w:right="113" w:firstLine="27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2.3 При исполнении настоящего договора Стороны обязуются принимать во внимание предлагаемые друг другу письменные рекомендации, касающиеся предмета настоящего договора.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ensure assistance in publication of scientific research results and methodical development;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carry out mutual review of the publications and scientific works published by the personnel and teaching stuff, students, undergraduates, post-graduate students;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carry out an exchange in the sphere of Contract subject with the personnel and teaching stuff, students, undergraduates, post-graduate students;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introduce to each other the edition plans of monographs, research papers, scientific collections;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exchange experience in the sphere of Contract subject;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 inform the personnel stuff and the public on the Parties’ activity.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2.2 Parties have a right to demand from each other appropriate execution of the assumed obligations. 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2.3 During implementation of the present agreement</w:t>
            </w:r>
            <w:proofErr w:type="gramEnd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Parties are obliged to take into account written recommendations offered to each other concerning the subject of the present agreement.</w:t>
            </w:r>
          </w:p>
        </w:tc>
      </w:tr>
      <w:tr w:rsidR="00D41635" w:rsidRPr="005E3699" w:rsidTr="009179D7">
        <w:trPr>
          <w:cantSplit/>
          <w:trHeight w:val="1975"/>
        </w:trPr>
        <w:tc>
          <w:tcPr>
            <w:tcW w:w="1666" w:type="pct"/>
            <w:tcBorders>
              <w:right w:val="single" w:sz="4" w:space="0" w:color="auto"/>
            </w:tcBorders>
          </w:tcPr>
          <w:p w:rsidR="00D41635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rStyle w:val="s0"/>
                <w:b/>
                <w:sz w:val="18"/>
                <w:szCs w:val="18"/>
                <w:lang w:val="kk-KZ"/>
              </w:rPr>
            </w:pPr>
            <w:r w:rsidRPr="00BF5214">
              <w:rPr>
                <w:b/>
                <w:sz w:val="18"/>
                <w:szCs w:val="18"/>
                <w:lang w:val="kk-KZ"/>
              </w:rPr>
              <w:t xml:space="preserve">3.БАСҚА ДА </w:t>
            </w:r>
            <w:r w:rsidRPr="00D41635">
              <w:rPr>
                <w:rStyle w:val="s0"/>
                <w:b/>
                <w:sz w:val="18"/>
                <w:szCs w:val="18"/>
                <w:lang w:val="kk-KZ"/>
              </w:rPr>
              <w:t>ТАЛАПТАР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3.1. Осы келісім шартта көрсетілген бірлестік қызмет бағыты әр Тарап үшін өзара тиімді және пайдалы мақсатта құрылады. Ақылы қызмет көрсету жағдайындағы өзара есептесу шарты жеке келісімдермен бекітіледі.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 xml:space="preserve">3.2. Қажет болған жағдайда Тараптар жұмыстың нақтылы түрін орындау барысында орындалу мерзімін және Тараптардың жауапкершілікке алған міндеттерін көрсете отырып келісім жасайды. </w:t>
            </w: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Default="00D41635" w:rsidP="00D41635">
            <w:pPr>
              <w:keepNext/>
              <w:ind w:left="43" w:right="113" w:firstLine="27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 ПРОЧИЕ УСЛОВИЯ</w:t>
            </w:r>
          </w:p>
          <w:p w:rsidR="00D41635" w:rsidRPr="00BF5214" w:rsidRDefault="00D41635" w:rsidP="00D41635">
            <w:pPr>
              <w:keepNext/>
              <w:tabs>
                <w:tab w:val="left" w:pos="1260"/>
                <w:tab w:val="left" w:pos="1440"/>
              </w:tabs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3.1 Направления совместной деятельности, отраженные в </w:t>
            </w:r>
            <w:proofErr w:type="gramStart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настоящем договоре</w:t>
            </w:r>
            <w:proofErr w:type="gramEnd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строятся на основе </w:t>
            </w:r>
            <w:proofErr w:type="spellStart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взаимовыгодности</w:t>
            </w:r>
            <w:proofErr w:type="spellEnd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целесообразности применения для каждой из Сторон. Условия взаиморасчетов между Сторонами по платным услугам определяются отдельными соглашениями.</w:t>
            </w:r>
          </w:p>
          <w:p w:rsidR="00D41635" w:rsidRPr="00BF5214" w:rsidRDefault="00D41635" w:rsidP="00D41635">
            <w:pPr>
              <w:keepNext/>
              <w:tabs>
                <w:tab w:val="left" w:pos="1260"/>
                <w:tab w:val="left" w:pos="1440"/>
              </w:tabs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3.2 </w:t>
            </w:r>
            <w:proofErr w:type="gramStart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случае необходимости Стороны заключают договор на выполнение конкретного вида работ с указанием сроков выполнения и взятых Сторонами на себя обязанностей.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D41635" w:rsidRPr="00B93095" w:rsidRDefault="00D41635" w:rsidP="00D41635">
            <w:pPr>
              <w:keepNext/>
              <w:shd w:val="clear" w:color="auto" w:fill="FFFFFF"/>
              <w:ind w:left="43" w:right="11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3. OTHER TERMS</w:t>
            </w:r>
          </w:p>
          <w:p w:rsidR="00D41635" w:rsidRPr="00BF5214" w:rsidRDefault="00D41635" w:rsidP="00D41635">
            <w:pPr>
              <w:keepNext/>
              <w:shd w:val="clear" w:color="auto" w:fill="FFFFFF"/>
              <w:tabs>
                <w:tab w:val="left" w:pos="993"/>
                <w:tab w:val="left" w:pos="1440"/>
              </w:tabs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3.1 Directions of joint activity reflected in the present agreement </w:t>
            </w:r>
            <w:proofErr w:type="gramStart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are based</w:t>
            </w:r>
            <w:proofErr w:type="gramEnd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on the mutual benefit and expediency of use for each of Parties. Payment conditions for commercial services between Parties </w:t>
            </w:r>
            <w:proofErr w:type="gramStart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are determined</w:t>
            </w:r>
            <w:proofErr w:type="gramEnd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by separate agreements.</w:t>
            </w:r>
          </w:p>
          <w:p w:rsidR="00D41635" w:rsidRPr="00BF5214" w:rsidRDefault="00D41635" w:rsidP="00D41635">
            <w:pPr>
              <w:keepNext/>
              <w:shd w:val="clear" w:color="auto" w:fill="FFFFFF"/>
              <w:tabs>
                <w:tab w:val="left" w:pos="1260"/>
                <w:tab w:val="left" w:pos="1440"/>
              </w:tabs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3.2 As required, Parties make an agreement to perform a concrete type of actions with indication of execution period and Parties’ obligations.</w:t>
            </w:r>
          </w:p>
        </w:tc>
      </w:tr>
      <w:tr w:rsidR="00D41635" w:rsidRPr="00BF5214" w:rsidTr="009179D7">
        <w:trPr>
          <w:cantSplit/>
          <w:trHeight w:val="1177"/>
        </w:trPr>
        <w:tc>
          <w:tcPr>
            <w:tcW w:w="1666" w:type="pct"/>
            <w:tcBorders>
              <w:right w:val="single" w:sz="4" w:space="0" w:color="auto"/>
            </w:tcBorders>
          </w:tcPr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b/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4. КЕЛІСІМ – ШАРТТЫҢ МЕРЗІМДІЛІК ТӘРТІБІ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b/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4.1. Осы келісім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шарт қол қойылған күннен бастап күшіне енеді және </w:t>
            </w:r>
            <w:r w:rsidRPr="00BF5214">
              <w:rPr>
                <w:color w:val="000000"/>
                <w:sz w:val="18"/>
                <w:szCs w:val="18"/>
                <w:lang w:val="kk-KZ"/>
              </w:rPr>
              <w:t>«_</w:t>
            </w:r>
            <w:r>
              <w:rPr>
                <w:color w:val="000000"/>
                <w:sz w:val="18"/>
                <w:szCs w:val="18"/>
                <w:lang w:val="kk-KZ"/>
              </w:rPr>
              <w:t>__</w:t>
            </w:r>
            <w:r w:rsidRPr="00BF5214">
              <w:rPr>
                <w:color w:val="000000"/>
                <w:sz w:val="18"/>
                <w:szCs w:val="18"/>
                <w:lang w:val="kk-KZ"/>
              </w:rPr>
              <w:t>__»___</w:t>
            </w:r>
            <w:r>
              <w:rPr>
                <w:color w:val="000000"/>
                <w:sz w:val="18"/>
                <w:szCs w:val="18"/>
                <w:lang w:val="kk-KZ"/>
              </w:rPr>
              <w:t>_</w:t>
            </w:r>
            <w:r w:rsidRPr="00BF5214">
              <w:rPr>
                <w:color w:val="000000"/>
                <w:sz w:val="18"/>
                <w:szCs w:val="18"/>
                <w:lang w:val="kk-KZ"/>
              </w:rPr>
              <w:t>_________20_</w:t>
            </w:r>
            <w:r>
              <w:rPr>
                <w:color w:val="000000"/>
                <w:sz w:val="18"/>
                <w:szCs w:val="18"/>
                <w:lang w:val="kk-KZ"/>
              </w:rPr>
              <w:t>__</w:t>
            </w:r>
            <w:r w:rsidRPr="00BF5214">
              <w:rPr>
                <w:color w:val="000000"/>
                <w:sz w:val="18"/>
                <w:szCs w:val="18"/>
                <w:lang w:val="kk-KZ"/>
              </w:rPr>
              <w:t>__ ж. мен «__</w:t>
            </w:r>
            <w:r>
              <w:rPr>
                <w:color w:val="000000"/>
                <w:sz w:val="18"/>
                <w:szCs w:val="18"/>
                <w:lang w:val="kk-KZ"/>
              </w:rPr>
              <w:t>__</w:t>
            </w:r>
            <w:r w:rsidRPr="00BF5214">
              <w:rPr>
                <w:color w:val="000000"/>
                <w:sz w:val="18"/>
                <w:szCs w:val="18"/>
                <w:lang w:val="kk-KZ"/>
              </w:rPr>
              <w:t>_»____________20_</w:t>
            </w:r>
            <w:r>
              <w:rPr>
                <w:color w:val="000000"/>
                <w:sz w:val="18"/>
                <w:szCs w:val="18"/>
                <w:lang w:val="kk-KZ"/>
              </w:rPr>
              <w:t>___</w:t>
            </w:r>
            <w:r w:rsidRPr="00BF5214">
              <w:rPr>
                <w:color w:val="000000"/>
                <w:sz w:val="18"/>
                <w:szCs w:val="18"/>
                <w:lang w:val="kk-KZ"/>
              </w:rPr>
              <w:t>_ ж.</w:t>
            </w:r>
            <w:r w:rsidRPr="00BF5214">
              <w:rPr>
                <w:rStyle w:val="s0"/>
                <w:sz w:val="18"/>
                <w:szCs w:val="18"/>
                <w:lang w:val="kk-KZ"/>
              </w:rPr>
              <w:t xml:space="preserve"> аралығында орындалуға тиісті болып табылады. </w:t>
            </w: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Pr="00BF5214" w:rsidRDefault="00D41635" w:rsidP="00D41635">
            <w:pPr>
              <w:keepNext/>
              <w:tabs>
                <w:tab w:val="left" w:pos="1260"/>
                <w:tab w:val="left" w:pos="1440"/>
              </w:tabs>
              <w:ind w:left="43" w:right="113" w:firstLine="27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 СРОК ДЕЙСТВИЯ ДОГОВОРА</w:t>
            </w:r>
          </w:p>
          <w:p w:rsidR="00D41635" w:rsidRPr="00BF5214" w:rsidRDefault="00D41635" w:rsidP="00D41635">
            <w:pPr>
              <w:pStyle w:val="ab"/>
              <w:keepNext/>
              <w:widowControl w:val="0"/>
              <w:tabs>
                <w:tab w:val="left" w:pos="993"/>
              </w:tabs>
              <w:spacing w:after="0" w:line="240" w:lineRule="auto"/>
              <w:ind w:left="43" w:right="113" w:firstLine="27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</w:rPr>
              <w:t xml:space="preserve">4.1 </w:t>
            </w:r>
            <w:r w:rsidRPr="00BF5214">
              <w:rPr>
                <w:rFonts w:ascii="Times New Roman" w:hAnsi="Times New Roman"/>
                <w:sz w:val="18"/>
                <w:szCs w:val="18"/>
              </w:rPr>
              <w:t xml:space="preserve">Настоящий договор вступает в силу с момента его подписания и подлежит исполнению в период </w:t>
            </w:r>
            <w:proofErr w:type="gramStart"/>
            <w:r w:rsidRPr="00BF5214">
              <w:rPr>
                <w:rFonts w:ascii="Times New Roman" w:hAnsi="Times New Roman"/>
                <w:sz w:val="18"/>
                <w:szCs w:val="18"/>
              </w:rPr>
              <w:t>с  «</w:t>
            </w:r>
            <w:proofErr w:type="gramEnd"/>
            <w:r w:rsidRPr="00BF5214">
              <w:rPr>
                <w:rFonts w:ascii="Times New Roman" w:hAnsi="Times New Roman"/>
                <w:sz w:val="18"/>
                <w:szCs w:val="18"/>
              </w:rPr>
              <w:t>___»____________20____ г.  до «_</w:t>
            </w:r>
            <w:proofErr w:type="gramStart"/>
            <w:r w:rsidRPr="00BF5214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BF5214">
              <w:rPr>
                <w:rFonts w:ascii="Times New Roman" w:hAnsi="Times New Roman"/>
                <w:sz w:val="18"/>
                <w:szCs w:val="18"/>
              </w:rPr>
              <w:t>__________20____ г.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D41635" w:rsidRPr="00BF5214" w:rsidRDefault="00D41635" w:rsidP="00D41635">
            <w:pPr>
              <w:keepNext/>
              <w:shd w:val="clear" w:color="auto" w:fill="FFFFFF"/>
              <w:tabs>
                <w:tab w:val="left" w:pos="1260"/>
                <w:tab w:val="left" w:pos="1440"/>
              </w:tabs>
              <w:ind w:left="43" w:right="11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4. AGREEMENT DURATION</w:t>
            </w:r>
          </w:p>
          <w:p w:rsidR="00D41635" w:rsidRPr="00BF5214" w:rsidRDefault="00D41635" w:rsidP="00D41635">
            <w:pPr>
              <w:pStyle w:val="ab"/>
              <w:keepNext/>
              <w:widowControl w:val="0"/>
              <w:tabs>
                <w:tab w:val="left" w:pos="993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4.1 Present agreement comes into effect from the moment of its signing and shall be executed from </w:t>
            </w:r>
          </w:p>
          <w:p w:rsidR="00D41635" w:rsidRPr="00BF5214" w:rsidRDefault="00D41635" w:rsidP="00D41635">
            <w:pPr>
              <w:keepNext/>
              <w:tabs>
                <w:tab w:val="left" w:pos="993"/>
              </w:tabs>
              <w:ind w:left="4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“___” ______ _____20___ till “___” ________20____ </w:t>
            </w:r>
          </w:p>
        </w:tc>
      </w:tr>
      <w:tr w:rsidR="00D41635" w:rsidRPr="005E3699" w:rsidTr="009179D7">
        <w:trPr>
          <w:cantSplit/>
          <w:trHeight w:val="1177"/>
        </w:trPr>
        <w:tc>
          <w:tcPr>
            <w:tcW w:w="1666" w:type="pct"/>
            <w:tcBorders>
              <w:right w:val="single" w:sz="4" w:space="0" w:color="auto"/>
            </w:tcBorders>
          </w:tcPr>
          <w:p w:rsidR="00D41635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rStyle w:val="s0"/>
                <w:b/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5. ҚОРЫТЫНДЫ ШАРТ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5.1.Осы келісім – шартта қарастырылған әрекеттер қолданыстағы заңдылықтар нормаларына сәйкес жүзеге асырылады.</w:t>
            </w:r>
          </w:p>
          <w:p w:rsidR="00D41635" w:rsidRDefault="00D41635" w:rsidP="00D41635">
            <w:pPr>
              <w:pStyle w:val="16"/>
              <w:keepNext/>
              <w:spacing w:before="0"/>
              <w:ind w:left="43" w:right="113" w:firstLine="275"/>
              <w:rPr>
                <w:rStyle w:val="s0"/>
                <w:b/>
                <w:sz w:val="18"/>
                <w:szCs w:val="18"/>
                <w:lang w:val="kk-KZ"/>
              </w:rPr>
            </w:pP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Pr="00BF5214" w:rsidRDefault="00D41635" w:rsidP="00D41635">
            <w:pPr>
              <w:keepNext/>
              <w:tabs>
                <w:tab w:val="left" w:pos="3060"/>
              </w:tabs>
              <w:ind w:left="43" w:right="113" w:firstLine="275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 ЗАКЛЮЧИТЕЛЬНЫЕ УСЛОВИЯ</w:t>
            </w:r>
          </w:p>
          <w:p w:rsidR="00D41635" w:rsidRPr="00BF5214" w:rsidRDefault="00D41635" w:rsidP="00D41635">
            <w:pPr>
              <w:keepNext/>
              <w:tabs>
                <w:tab w:val="left" w:pos="1260"/>
              </w:tabs>
              <w:ind w:left="43" w:right="113" w:firstLine="27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5.1 </w:t>
            </w:r>
            <w:proofErr w:type="gramStart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процессе выполнения настоящего договора Стороны руководствуются действующим законодательством Республики Казахстан и _____________________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D41635" w:rsidRPr="00BF5214" w:rsidRDefault="00D41635" w:rsidP="00D41635">
            <w:pPr>
              <w:keepNext/>
              <w:tabs>
                <w:tab w:val="left" w:pos="1260"/>
                <w:tab w:val="left" w:pos="1440"/>
              </w:tabs>
              <w:ind w:left="43" w:right="113" w:firstLine="27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D41635" w:rsidRPr="00BF5214" w:rsidRDefault="00D41635" w:rsidP="00D41635">
            <w:pPr>
              <w:keepNext/>
              <w:shd w:val="clear" w:color="auto" w:fill="FFFFFF"/>
              <w:tabs>
                <w:tab w:val="left" w:pos="1260"/>
                <w:tab w:val="left" w:pos="1440"/>
              </w:tabs>
              <w:ind w:left="43" w:right="11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5. FINAL TERMS</w:t>
            </w:r>
          </w:p>
          <w:p w:rsidR="00D41635" w:rsidRPr="00BF5214" w:rsidRDefault="00D41635" w:rsidP="00D41635">
            <w:pPr>
              <w:keepNext/>
              <w:shd w:val="clear" w:color="auto" w:fill="FFFFFF"/>
              <w:ind w:left="43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5.1 During the execution of the present agreement Parties are directed by the current law of the Republic of Kazakhstan and _________________________________________</w:t>
            </w:r>
            <w:proofErr w:type="gramStart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_ .</w:t>
            </w:r>
            <w:proofErr w:type="gramEnd"/>
          </w:p>
          <w:p w:rsidR="00D41635" w:rsidRPr="002478BA" w:rsidRDefault="00D41635" w:rsidP="00D41635">
            <w:pPr>
              <w:keepNext/>
              <w:shd w:val="clear" w:color="auto" w:fill="FFFFFF"/>
              <w:tabs>
                <w:tab w:val="left" w:pos="1260"/>
                <w:tab w:val="left" w:pos="1440"/>
              </w:tabs>
              <w:ind w:left="43" w:right="11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D41635" w:rsidRPr="005E3699" w:rsidTr="009179D7">
        <w:trPr>
          <w:cantSplit/>
          <w:trHeight w:val="550"/>
        </w:trPr>
        <w:tc>
          <w:tcPr>
            <w:tcW w:w="2500" w:type="pct"/>
            <w:gridSpan w:val="2"/>
          </w:tcPr>
          <w:p w:rsidR="00D41635" w:rsidRPr="00B93095" w:rsidRDefault="00D41635" w:rsidP="00D41635">
            <w:pPr>
              <w:pStyle w:val="aff0"/>
              <w:keepNext/>
              <w:widowControl w:val="0"/>
              <w:tabs>
                <w:tab w:val="left" w:pos="7088"/>
              </w:tabs>
              <w:ind w:left="43" w:right="503" w:firstLine="275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9309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_______________________________</w:t>
            </w:r>
          </w:p>
          <w:p w:rsidR="00D41635" w:rsidRPr="00B93095" w:rsidRDefault="00D41635" w:rsidP="00D41635">
            <w:pPr>
              <w:tabs>
                <w:tab w:val="left" w:pos="7088"/>
              </w:tabs>
              <w:ind w:left="43" w:right="503" w:firstLine="275"/>
              <w:jc w:val="right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>одпись - signature</w:t>
            </w:r>
          </w:p>
          <w:p w:rsidR="00D41635" w:rsidRPr="008D6F96" w:rsidRDefault="00D41635" w:rsidP="00D41635">
            <w:pPr>
              <w:keepNext/>
              <w:tabs>
                <w:tab w:val="left" w:pos="7088"/>
              </w:tabs>
              <w:ind w:left="43" w:right="503" w:firstLine="275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есто печати - 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begin"/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instrText xml:space="preserve"> HYPERLINK "http://www.multitran.ru/c/m.exe?t=6623996_1_2&amp;s1=%EC%E5%F1%F2%EE%20%EF%E5%F7%E0%F2%E8" </w:instrTex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separate"/>
            </w:r>
            <w:r w:rsidRPr="00B93095"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t>official seal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D41635" w:rsidRPr="00B93095" w:rsidRDefault="00D41635" w:rsidP="00D41635">
            <w:pPr>
              <w:pStyle w:val="aff0"/>
              <w:keepNext/>
              <w:widowControl w:val="0"/>
              <w:ind w:left="43" w:right="113" w:firstLine="275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9309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_______________________________</w:t>
            </w:r>
          </w:p>
          <w:p w:rsidR="00D41635" w:rsidRPr="00B93095" w:rsidRDefault="00D41635" w:rsidP="00D41635">
            <w:pPr>
              <w:tabs>
                <w:tab w:val="left" w:pos="7432"/>
              </w:tabs>
              <w:ind w:left="43" w:right="230" w:firstLine="275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>одпись- signature</w:t>
            </w:r>
          </w:p>
          <w:p w:rsidR="00D41635" w:rsidRPr="008D6F96" w:rsidRDefault="00D41635" w:rsidP="00D41635">
            <w:pPr>
              <w:keepNext/>
              <w:shd w:val="clear" w:color="auto" w:fill="FFFFFF"/>
              <w:tabs>
                <w:tab w:val="left" w:pos="7432"/>
              </w:tabs>
              <w:ind w:left="43" w:right="230" w:firstLine="275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есто печати - 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begin"/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instrText xml:space="preserve"> HYPERLINK "http://www.multitran.ru/c/m.exe?t=6623996_1_2&amp;s1=%EC%E5%F1%F2%EE%20%EF%E5%F7%E0%F2%E8" </w:instrTex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separate"/>
            </w:r>
            <w:r w:rsidRPr="00B93095"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t>official seal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end"/>
            </w:r>
          </w:p>
        </w:tc>
      </w:tr>
    </w:tbl>
    <w:p w:rsidR="00D41635" w:rsidRPr="002478BA" w:rsidRDefault="00D41635" w:rsidP="00D41635">
      <w:pPr>
        <w:rPr>
          <w:lang w:val="kk-KZ"/>
        </w:rPr>
      </w:pPr>
      <w:r w:rsidRPr="002478BA">
        <w:rPr>
          <w:lang w:val="kk-KZ"/>
        </w:rPr>
        <w:br w:type="page"/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581"/>
        <w:gridCol w:w="2582"/>
        <w:gridCol w:w="2579"/>
        <w:gridCol w:w="2579"/>
        <w:gridCol w:w="2579"/>
      </w:tblGrid>
      <w:tr w:rsidR="00D41635" w:rsidRPr="005E3699" w:rsidTr="009179D7">
        <w:trPr>
          <w:cantSplit/>
          <w:trHeight w:val="1177"/>
        </w:trPr>
        <w:tc>
          <w:tcPr>
            <w:tcW w:w="1667" w:type="pct"/>
            <w:gridSpan w:val="2"/>
            <w:tcBorders>
              <w:right w:val="single" w:sz="4" w:space="0" w:color="auto"/>
            </w:tcBorders>
          </w:tcPr>
          <w:p w:rsidR="00D41635" w:rsidRPr="00BF5214" w:rsidRDefault="00D41635" w:rsidP="00D41635">
            <w:pPr>
              <w:pStyle w:val="16"/>
              <w:keepNext/>
              <w:spacing w:before="0"/>
              <w:ind w:left="0" w:right="113" w:firstLine="284"/>
              <w:rPr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lastRenderedPageBreak/>
              <w:t>5.2. Осы келісімдегі барлық өзгертулер мен толықтырулар жазбаша түрде рәсімделіп екі Тараптың қолы қойылған жағдайда ғана жарамды деп саналады.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0" w:right="113" w:firstLine="284"/>
              <w:rPr>
                <w:rStyle w:val="s0"/>
                <w:b/>
                <w:sz w:val="18"/>
                <w:szCs w:val="18"/>
                <w:lang w:val="kk-KZ"/>
              </w:rPr>
            </w:pPr>
            <w:r w:rsidRPr="00BF5214">
              <w:rPr>
                <w:rStyle w:val="s0"/>
                <w:sz w:val="18"/>
                <w:szCs w:val="18"/>
                <w:lang w:val="kk-KZ"/>
              </w:rPr>
              <w:t>5.3 Осы келісім екі данадан тұрады – әр Тарап үшін бір данадан беріл</w:t>
            </w:r>
            <w:r>
              <w:rPr>
                <w:rStyle w:val="s0"/>
                <w:sz w:val="18"/>
                <w:szCs w:val="18"/>
                <w:lang w:val="kk-KZ"/>
              </w:rPr>
              <w:t>еді</w:t>
            </w:r>
            <w:r w:rsidRPr="00BF5214">
              <w:rPr>
                <w:rStyle w:val="s0"/>
                <w:sz w:val="18"/>
                <w:szCs w:val="18"/>
                <w:lang w:val="kk-KZ"/>
              </w:rPr>
              <w:t>.</w:t>
            </w:r>
          </w:p>
        </w:tc>
        <w:tc>
          <w:tcPr>
            <w:tcW w:w="16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635" w:rsidRPr="00BF5214" w:rsidRDefault="00D41635" w:rsidP="00D41635">
            <w:pPr>
              <w:keepNext/>
              <w:tabs>
                <w:tab w:val="left" w:pos="1260"/>
              </w:tabs>
              <w:ind w:right="113" w:firstLine="28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5.2 Все изменения и дополнения настоящего договора действительны лишь в том случае, если они оформлены в письменном виде и подписаны обеими Сторонами.</w:t>
            </w:r>
          </w:p>
          <w:p w:rsidR="00D41635" w:rsidRPr="00BF5214" w:rsidRDefault="00D41635" w:rsidP="00D41635">
            <w:pPr>
              <w:keepNext/>
              <w:tabs>
                <w:tab w:val="left" w:pos="1260"/>
                <w:tab w:val="left" w:pos="1440"/>
              </w:tabs>
              <w:ind w:right="113" w:firstLine="284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BF52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5.3 Настоящий договор составлен в двух экземплярах – по одному для каждой из сторон.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</w:tcBorders>
          </w:tcPr>
          <w:p w:rsidR="00D41635" w:rsidRPr="00BF5214" w:rsidRDefault="00D41635" w:rsidP="00D41635">
            <w:pPr>
              <w:keepNext/>
              <w:shd w:val="clear" w:color="auto" w:fill="FFFFFF"/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5.2 All the changes and addenda of the present agreement are valid in the case if they </w:t>
            </w:r>
            <w:proofErr w:type="gramStart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are written</w:t>
            </w:r>
            <w:proofErr w:type="gramEnd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formed and signed by two Parties. </w:t>
            </w:r>
          </w:p>
          <w:p w:rsidR="00D41635" w:rsidRPr="00BF5214" w:rsidRDefault="00D41635" w:rsidP="00D41635">
            <w:pPr>
              <w:keepNext/>
              <w:shd w:val="clear" w:color="auto" w:fill="FFFFFF"/>
              <w:tabs>
                <w:tab w:val="left" w:pos="1260"/>
                <w:tab w:val="left" w:pos="1440"/>
              </w:tabs>
              <w:ind w:right="113" w:firstLine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5.3 The present agreement </w:t>
            </w:r>
            <w:proofErr w:type="gramStart"/>
            <w:r w:rsidRPr="00BF5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is</w:t>
            </w:r>
            <w:r w:rsidRPr="00BF5214">
              <w:rPr>
                <w:rStyle w:val="s0"/>
                <w:iCs/>
                <w:sz w:val="18"/>
                <w:szCs w:val="18"/>
                <w:lang w:val="en-US"/>
              </w:rPr>
              <w:t xml:space="preserve"> made</w:t>
            </w:r>
            <w:proofErr w:type="gramEnd"/>
            <w:r w:rsidRPr="00BF5214">
              <w:rPr>
                <w:rStyle w:val="s0"/>
                <w:iCs/>
                <w:sz w:val="18"/>
                <w:szCs w:val="18"/>
                <w:lang w:val="en-US"/>
              </w:rPr>
              <w:t xml:space="preserve"> in two copies – one for every Part.</w:t>
            </w:r>
          </w:p>
        </w:tc>
      </w:tr>
      <w:tr w:rsidR="00D41635" w:rsidRPr="005E3699" w:rsidTr="009179D7">
        <w:trPr>
          <w:cantSplit/>
          <w:trHeight w:val="482"/>
        </w:trPr>
        <w:tc>
          <w:tcPr>
            <w:tcW w:w="5000" w:type="pct"/>
            <w:gridSpan w:val="6"/>
          </w:tcPr>
          <w:p w:rsidR="00D41635" w:rsidRDefault="00D41635" w:rsidP="00D41635">
            <w:pPr>
              <w:pStyle w:val="16"/>
              <w:keepNext/>
              <w:spacing w:before="0"/>
              <w:ind w:left="0" w:right="113" w:firstLine="0"/>
              <w:rPr>
                <w:rStyle w:val="s0"/>
                <w:b/>
                <w:sz w:val="18"/>
                <w:szCs w:val="18"/>
                <w:lang w:val="kk-KZ"/>
              </w:rPr>
            </w:pPr>
          </w:p>
          <w:p w:rsidR="00D41635" w:rsidRPr="00B93095" w:rsidRDefault="00D41635" w:rsidP="00D41635">
            <w:pPr>
              <w:pStyle w:val="16"/>
              <w:keepNext/>
              <w:spacing w:before="0"/>
              <w:ind w:left="0" w:right="113" w:firstLine="0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D41635">
              <w:rPr>
                <w:rStyle w:val="s0"/>
                <w:b/>
                <w:sz w:val="18"/>
                <w:szCs w:val="18"/>
                <w:lang w:val="kk-KZ"/>
              </w:rPr>
              <w:t>6. ТАРАПТАРДЫҢ ЗАҢДЫ МЕКЕН – ЖАЙЛАРЫ МЕН РЕКВИЗИТТЕРІ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/// </w:t>
            </w:r>
            <w:r w:rsidRPr="00B93095">
              <w:rPr>
                <w:b/>
                <w:bCs/>
                <w:color w:val="000000"/>
                <w:sz w:val="18"/>
                <w:szCs w:val="18"/>
                <w:lang w:val="kk-KZ"/>
              </w:rPr>
              <w:t>ЮРИДИЧЕСКИЕ АДРЕСА И РЕКВИЗИТЫ СТОРОН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///</w:t>
            </w:r>
            <w:r w:rsidRPr="00B93095">
              <w:rPr>
                <w:b/>
                <w:bCs/>
                <w:sz w:val="18"/>
                <w:szCs w:val="18"/>
                <w:lang w:val="kk-KZ"/>
              </w:rPr>
              <w:t xml:space="preserve"> LEGAL ADDRESS AND REQUISITES</w:t>
            </w:r>
          </w:p>
          <w:p w:rsidR="00D41635" w:rsidRPr="00B93095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D41635" w:rsidRPr="00BF5214" w:rsidTr="009179D7">
        <w:trPr>
          <w:cantSplit/>
          <w:trHeight w:val="1177"/>
        </w:trPr>
        <w:tc>
          <w:tcPr>
            <w:tcW w:w="833" w:type="pct"/>
          </w:tcPr>
          <w:p w:rsidR="00D41635" w:rsidRPr="000463EB" w:rsidRDefault="00D41635" w:rsidP="00D41635">
            <w:pPr>
              <w:pStyle w:val="16"/>
              <w:keepNext/>
              <w:spacing w:before="0" w:line="240" w:lineRule="auto"/>
              <w:ind w:left="0" w:right="113" w:firstLine="0"/>
              <w:rPr>
                <w:sz w:val="18"/>
                <w:szCs w:val="18"/>
                <w:lang w:val="kk-KZ"/>
              </w:rPr>
            </w:pPr>
            <w:r w:rsidRPr="000463EB">
              <w:rPr>
                <w:rStyle w:val="s0"/>
                <w:sz w:val="18"/>
                <w:szCs w:val="18"/>
                <w:lang w:val="kk-KZ"/>
              </w:rPr>
              <w:t>«</w:t>
            </w:r>
            <w:r w:rsidRPr="005E3699">
              <w:rPr>
                <w:rStyle w:val="s0"/>
                <w:sz w:val="18"/>
                <w:szCs w:val="18"/>
                <w:lang w:val="kk-KZ"/>
              </w:rPr>
              <w:t>Bolashaq</w:t>
            </w:r>
            <w:r w:rsidRPr="000463EB">
              <w:rPr>
                <w:rStyle w:val="s0"/>
                <w:sz w:val="18"/>
                <w:szCs w:val="18"/>
                <w:lang w:val="kk-KZ"/>
              </w:rPr>
              <w:t xml:space="preserve">» Академиясы </w:t>
            </w:r>
          </w:p>
          <w:p w:rsidR="00D41635" w:rsidRPr="000463EB" w:rsidRDefault="00D41635" w:rsidP="00D41635">
            <w:pPr>
              <w:pStyle w:val="16"/>
              <w:keepNext/>
              <w:spacing w:before="0" w:line="240" w:lineRule="auto"/>
              <w:ind w:left="0" w:right="113" w:firstLine="0"/>
              <w:rPr>
                <w:sz w:val="18"/>
                <w:szCs w:val="18"/>
                <w:lang w:val="kk-KZ"/>
              </w:rPr>
            </w:pPr>
            <w:r w:rsidRPr="000463EB">
              <w:rPr>
                <w:rStyle w:val="s0"/>
                <w:sz w:val="18"/>
                <w:szCs w:val="18"/>
                <w:lang w:val="kk-KZ"/>
              </w:rPr>
              <w:t>Жекеменшік мекемесі</w:t>
            </w:r>
          </w:p>
          <w:p w:rsidR="00D41635" w:rsidRPr="000463EB" w:rsidRDefault="00D41635" w:rsidP="00D41635">
            <w:pPr>
              <w:pStyle w:val="16"/>
              <w:keepNext/>
              <w:spacing w:before="0" w:line="240" w:lineRule="auto"/>
              <w:ind w:left="0" w:right="113" w:firstLine="0"/>
              <w:rPr>
                <w:rStyle w:val="s0"/>
                <w:sz w:val="18"/>
                <w:szCs w:val="18"/>
                <w:lang w:val="kk-KZ"/>
              </w:rPr>
            </w:pPr>
          </w:p>
          <w:p w:rsidR="00D41635" w:rsidRPr="000463EB" w:rsidRDefault="00D41635" w:rsidP="00D41635">
            <w:pPr>
              <w:pStyle w:val="16"/>
              <w:keepNext/>
              <w:spacing w:before="0" w:line="240" w:lineRule="auto"/>
              <w:ind w:left="0" w:right="113" w:firstLine="0"/>
              <w:rPr>
                <w:sz w:val="18"/>
                <w:szCs w:val="18"/>
                <w:lang w:val="kk-KZ"/>
              </w:rPr>
            </w:pPr>
            <w:r w:rsidRPr="000463EB">
              <w:rPr>
                <w:rStyle w:val="s0"/>
                <w:sz w:val="18"/>
                <w:szCs w:val="18"/>
                <w:lang w:val="kk-KZ"/>
              </w:rPr>
              <w:t>Қазақстан Республикасы,</w:t>
            </w:r>
          </w:p>
          <w:p w:rsidR="00D41635" w:rsidRPr="000463EB" w:rsidRDefault="00D41635" w:rsidP="00D41635">
            <w:pPr>
              <w:pStyle w:val="16"/>
              <w:keepNext/>
              <w:spacing w:before="0" w:line="240" w:lineRule="auto"/>
              <w:ind w:left="0" w:right="113" w:firstLine="0"/>
              <w:rPr>
                <w:sz w:val="18"/>
                <w:szCs w:val="18"/>
                <w:lang w:val="kk-KZ"/>
              </w:rPr>
            </w:pPr>
            <w:r w:rsidRPr="000463EB">
              <w:rPr>
                <w:rStyle w:val="s0"/>
                <w:sz w:val="18"/>
                <w:szCs w:val="18"/>
                <w:lang w:val="kk-KZ"/>
              </w:rPr>
              <w:t xml:space="preserve">100008, Қарағанды қаласы, </w:t>
            </w:r>
          </w:p>
          <w:p w:rsidR="00D41635" w:rsidRPr="000463EB" w:rsidRDefault="00D41635" w:rsidP="00D41635">
            <w:pPr>
              <w:pStyle w:val="16"/>
              <w:keepNext/>
              <w:spacing w:before="0" w:line="240" w:lineRule="auto"/>
              <w:ind w:left="0" w:right="113" w:firstLine="0"/>
              <w:rPr>
                <w:sz w:val="18"/>
                <w:szCs w:val="18"/>
                <w:lang w:val="kk-KZ"/>
              </w:rPr>
            </w:pPr>
            <w:r w:rsidRPr="000463EB">
              <w:rPr>
                <w:rStyle w:val="s0"/>
                <w:sz w:val="18"/>
                <w:szCs w:val="18"/>
                <w:lang w:val="kk-KZ"/>
              </w:rPr>
              <w:t>С.Ерубаев көшесі, 16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тел. +7(7212) 42-04-25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rPr>
                <w:sz w:val="18"/>
                <w:szCs w:val="18"/>
              </w:rPr>
            </w:pPr>
            <w:r w:rsidRPr="000463EB">
              <w:rPr>
                <w:sz w:val="18"/>
                <w:szCs w:val="18"/>
                <w:lang w:val="en-US"/>
              </w:rPr>
              <w:t>www</w:t>
            </w:r>
            <w:r w:rsidRPr="000463EB">
              <w:rPr>
                <w:sz w:val="18"/>
                <w:szCs w:val="18"/>
              </w:rPr>
              <w:t>.</w:t>
            </w:r>
            <w:proofErr w:type="spellStart"/>
            <w:r w:rsidRPr="000463EB">
              <w:rPr>
                <w:sz w:val="18"/>
                <w:szCs w:val="18"/>
                <w:lang w:val="en-US"/>
              </w:rPr>
              <w:t>kubolashak</w:t>
            </w:r>
            <w:proofErr w:type="spellEnd"/>
            <w:r w:rsidRPr="000463EB">
              <w:rPr>
                <w:sz w:val="18"/>
                <w:szCs w:val="18"/>
              </w:rPr>
              <w:t>.</w:t>
            </w:r>
            <w:proofErr w:type="spellStart"/>
            <w:r w:rsidRPr="000463EB">
              <w:rPr>
                <w:sz w:val="18"/>
                <w:szCs w:val="18"/>
                <w:lang w:val="en-US"/>
              </w:rPr>
              <w:t>kz</w:t>
            </w:r>
            <w:proofErr w:type="spellEnd"/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РНН 302000007457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БИН 950640001690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АО «Халық банк»</w:t>
            </w:r>
          </w:p>
          <w:p w:rsidR="00D41635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БИК HSBKKZKX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ИИК KZ 376010191000066207</w:t>
            </w:r>
          </w:p>
          <w:p w:rsidR="00D41635" w:rsidRPr="000463EB" w:rsidRDefault="00D41635" w:rsidP="00D41635">
            <w:pPr>
              <w:pStyle w:val="aff0"/>
              <w:keepNext/>
              <w:widowControl w:val="0"/>
              <w:ind w:right="113"/>
              <w:rPr>
                <w:rStyle w:val="s0"/>
                <w:sz w:val="18"/>
                <w:szCs w:val="18"/>
                <w:lang w:val="kk-KZ"/>
              </w:rPr>
            </w:pPr>
          </w:p>
        </w:tc>
        <w:tc>
          <w:tcPr>
            <w:tcW w:w="834" w:type="pct"/>
          </w:tcPr>
          <w:p w:rsidR="00D41635" w:rsidRPr="000463EB" w:rsidRDefault="00D41635" w:rsidP="00D41635">
            <w:pPr>
              <w:pStyle w:val="aff0"/>
              <w:keepNext/>
              <w:widowControl w:val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0463EB">
              <w:rPr>
                <w:rFonts w:ascii="Times New Roman" w:hAnsi="Times New Roman"/>
                <w:sz w:val="18"/>
                <w:szCs w:val="18"/>
              </w:rPr>
              <w:t>Частное учреждение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</w:rPr>
              <w:t>«Академия «</w:t>
            </w:r>
            <w:proofErr w:type="spellStart"/>
            <w:r w:rsidRPr="000463EB">
              <w:rPr>
                <w:rStyle w:val="s0"/>
                <w:rFonts w:eastAsia="DejaVu Sans"/>
                <w:sz w:val="18"/>
                <w:szCs w:val="18"/>
                <w:lang w:val="en-US"/>
              </w:rPr>
              <w:t>Bolashaq</w:t>
            </w:r>
            <w:proofErr w:type="spellEnd"/>
            <w:r w:rsidRPr="000463EB">
              <w:rPr>
                <w:sz w:val="18"/>
                <w:szCs w:val="18"/>
              </w:rPr>
              <w:t>»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  <w:r w:rsidRPr="000463EB">
              <w:rPr>
                <w:sz w:val="18"/>
                <w:szCs w:val="18"/>
              </w:rPr>
              <w:t xml:space="preserve">Республика Казахстан, 100008, </w:t>
            </w:r>
            <w:proofErr w:type="spellStart"/>
            <w:r w:rsidRPr="000463EB">
              <w:rPr>
                <w:sz w:val="18"/>
                <w:szCs w:val="18"/>
              </w:rPr>
              <w:t>г.Караганды</w:t>
            </w:r>
            <w:proofErr w:type="spellEnd"/>
            <w:r w:rsidRPr="000463EB">
              <w:rPr>
                <w:sz w:val="18"/>
                <w:szCs w:val="18"/>
              </w:rPr>
              <w:t xml:space="preserve">, </w:t>
            </w:r>
            <w:proofErr w:type="spellStart"/>
            <w:r w:rsidRPr="000463EB">
              <w:rPr>
                <w:sz w:val="18"/>
                <w:szCs w:val="18"/>
              </w:rPr>
              <w:t>ул.С.Ерубаева</w:t>
            </w:r>
            <w:proofErr w:type="spellEnd"/>
            <w:r w:rsidRPr="000463EB">
              <w:rPr>
                <w:sz w:val="18"/>
                <w:szCs w:val="18"/>
              </w:rPr>
              <w:t xml:space="preserve">, 16, 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тел. +7(7212) 42-04-25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  <w:r w:rsidRPr="000463EB">
              <w:rPr>
                <w:sz w:val="18"/>
                <w:szCs w:val="18"/>
                <w:lang w:val="en-US"/>
              </w:rPr>
              <w:t>www</w:t>
            </w:r>
            <w:r w:rsidRPr="000463EB">
              <w:rPr>
                <w:sz w:val="18"/>
                <w:szCs w:val="18"/>
              </w:rPr>
              <w:t>.</w:t>
            </w:r>
            <w:proofErr w:type="spellStart"/>
            <w:r w:rsidRPr="000463EB">
              <w:rPr>
                <w:sz w:val="18"/>
                <w:szCs w:val="18"/>
                <w:lang w:val="en-US"/>
              </w:rPr>
              <w:t>kubolashak</w:t>
            </w:r>
            <w:proofErr w:type="spellEnd"/>
            <w:r w:rsidRPr="000463EB">
              <w:rPr>
                <w:sz w:val="18"/>
                <w:szCs w:val="18"/>
              </w:rPr>
              <w:t>.</w:t>
            </w:r>
            <w:proofErr w:type="spellStart"/>
            <w:r w:rsidRPr="000463EB">
              <w:rPr>
                <w:sz w:val="18"/>
                <w:szCs w:val="18"/>
                <w:lang w:val="en-US"/>
              </w:rPr>
              <w:t>kz</w:t>
            </w:r>
            <w:proofErr w:type="spellEnd"/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  <w:r w:rsidRPr="000463EB">
              <w:rPr>
                <w:sz w:val="18"/>
                <w:szCs w:val="18"/>
              </w:rPr>
              <w:t>РНН 302000007457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БИН 950640001690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  <w:r w:rsidRPr="000463EB">
              <w:rPr>
                <w:sz w:val="18"/>
                <w:szCs w:val="18"/>
              </w:rPr>
              <w:t>АО «Народный банк Казахстана»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</w:rPr>
            </w:pPr>
            <w:r w:rsidRPr="000463EB">
              <w:rPr>
                <w:sz w:val="18"/>
                <w:szCs w:val="18"/>
              </w:rPr>
              <w:t xml:space="preserve">БИК </w:t>
            </w:r>
            <w:r w:rsidRPr="000463EB">
              <w:rPr>
                <w:sz w:val="18"/>
                <w:szCs w:val="18"/>
                <w:lang w:val="en-US"/>
              </w:rPr>
              <w:t>HSBKKZKX</w:t>
            </w:r>
          </w:p>
          <w:p w:rsidR="00D41635" w:rsidRPr="000463EB" w:rsidRDefault="00D41635" w:rsidP="00D41635">
            <w:pPr>
              <w:pStyle w:val="aff0"/>
              <w:keepNext/>
              <w:widowControl w:val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0463EB">
              <w:rPr>
                <w:rFonts w:ascii="Times New Roman" w:hAnsi="Times New Roman"/>
                <w:sz w:val="18"/>
                <w:szCs w:val="18"/>
              </w:rPr>
              <w:t xml:space="preserve">ИИК KZ 376010191000066207 </w:t>
            </w:r>
          </w:p>
          <w:p w:rsidR="00D41635" w:rsidRPr="000463EB" w:rsidRDefault="00D41635" w:rsidP="00D41635">
            <w:pPr>
              <w:pStyle w:val="16"/>
              <w:keepNext/>
              <w:spacing w:before="0" w:line="240" w:lineRule="auto"/>
              <w:ind w:left="0" w:right="113" w:firstLine="0"/>
              <w:rPr>
                <w:rStyle w:val="s0"/>
                <w:sz w:val="18"/>
                <w:szCs w:val="18"/>
                <w:lang w:val="kk-KZ"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/>
              <w:jc w:val="left"/>
              <w:rPr>
                <w:rStyle w:val="s0"/>
                <w:rFonts w:eastAsia="DejaVu Sans"/>
                <w:bCs/>
                <w:sz w:val="18"/>
                <w:szCs w:val="18"/>
                <w:lang w:val="en-US"/>
              </w:rPr>
            </w:pPr>
            <w:r w:rsidRPr="000463EB">
              <w:rPr>
                <w:rStyle w:val="s0"/>
                <w:rFonts w:eastAsia="DejaVu Sans"/>
                <w:sz w:val="18"/>
                <w:szCs w:val="18"/>
                <w:lang w:val="kk-KZ"/>
              </w:rPr>
              <w:t>«</w:t>
            </w:r>
            <w:proofErr w:type="spellStart"/>
            <w:r w:rsidRPr="000463EB">
              <w:rPr>
                <w:rStyle w:val="s0"/>
                <w:rFonts w:eastAsia="DejaVu Sans"/>
                <w:sz w:val="18"/>
                <w:szCs w:val="18"/>
                <w:lang w:val="en-US"/>
              </w:rPr>
              <w:t>Bolashaq</w:t>
            </w:r>
            <w:proofErr w:type="spellEnd"/>
            <w:r w:rsidRPr="000463EB">
              <w:rPr>
                <w:rStyle w:val="s0"/>
                <w:rFonts w:eastAsia="DejaVu Sans"/>
                <w:sz w:val="18"/>
                <w:szCs w:val="18"/>
                <w:lang w:val="kk-KZ"/>
              </w:rPr>
              <w:t xml:space="preserve">» </w:t>
            </w:r>
            <w:r w:rsidRPr="000463EB">
              <w:rPr>
                <w:rStyle w:val="s0"/>
                <w:rFonts w:eastAsia="DejaVu Sans"/>
                <w:sz w:val="18"/>
                <w:szCs w:val="18"/>
                <w:lang w:val="en-US"/>
              </w:rPr>
              <w:t xml:space="preserve">Academy 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/>
              <w:jc w:val="left"/>
              <w:rPr>
                <w:rStyle w:val="s0"/>
                <w:rFonts w:eastAsia="DejaVu Sans"/>
                <w:bCs/>
                <w:sz w:val="18"/>
                <w:szCs w:val="18"/>
                <w:lang w:val="en-US"/>
              </w:rPr>
            </w:pPr>
            <w:r w:rsidRPr="000463EB">
              <w:rPr>
                <w:rStyle w:val="s0"/>
                <w:rFonts w:eastAsia="DejaVu Sans"/>
                <w:sz w:val="18"/>
                <w:szCs w:val="18"/>
                <w:lang w:val="en-US"/>
              </w:rPr>
              <w:t xml:space="preserve">Private institution 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/>
              <w:jc w:val="left"/>
              <w:rPr>
                <w:sz w:val="18"/>
                <w:szCs w:val="18"/>
                <w:lang w:val="en-US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/>
              <w:jc w:val="left"/>
              <w:rPr>
                <w:sz w:val="18"/>
                <w:szCs w:val="18"/>
                <w:lang w:val="en-US"/>
              </w:rPr>
            </w:pPr>
            <w:r w:rsidRPr="000463EB">
              <w:rPr>
                <w:rStyle w:val="s0"/>
                <w:rFonts w:eastAsia="DejaVu Sans"/>
                <w:sz w:val="18"/>
                <w:szCs w:val="18"/>
                <w:lang w:val="en-US"/>
              </w:rPr>
              <w:t>the Republic of Kazakhstan,</w:t>
            </w:r>
            <w:r w:rsidRPr="000463EB">
              <w:rPr>
                <w:sz w:val="18"/>
                <w:szCs w:val="18"/>
                <w:lang w:val="en-US"/>
              </w:rPr>
              <w:t xml:space="preserve"> 100008, Karaganda city, 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/>
              <w:jc w:val="left"/>
              <w:rPr>
                <w:sz w:val="18"/>
                <w:szCs w:val="18"/>
                <w:lang w:val="en-US"/>
              </w:rPr>
            </w:pPr>
            <w:r w:rsidRPr="000463EB">
              <w:rPr>
                <w:sz w:val="18"/>
                <w:szCs w:val="18"/>
                <w:lang w:val="en-US"/>
              </w:rPr>
              <w:t xml:space="preserve">16, </w:t>
            </w:r>
            <w:proofErr w:type="spellStart"/>
            <w:r w:rsidRPr="000463EB">
              <w:rPr>
                <w:sz w:val="18"/>
                <w:szCs w:val="18"/>
                <w:lang w:val="en-US"/>
              </w:rPr>
              <w:t>S.Erubayev</w:t>
            </w:r>
            <w:proofErr w:type="spellEnd"/>
            <w:r w:rsidRPr="000463E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63EB">
              <w:rPr>
                <w:sz w:val="18"/>
                <w:szCs w:val="18"/>
                <w:lang w:val="en-US"/>
              </w:rPr>
              <w:t>st.</w:t>
            </w:r>
            <w:proofErr w:type="spellEnd"/>
            <w:r w:rsidRPr="000463EB">
              <w:rPr>
                <w:rStyle w:val="s0"/>
                <w:rFonts w:eastAsia="DejaVu Sans"/>
                <w:sz w:val="18"/>
                <w:szCs w:val="18"/>
                <w:lang w:val="en-US"/>
              </w:rPr>
              <w:t xml:space="preserve">, 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/>
              <w:jc w:val="left"/>
              <w:rPr>
                <w:sz w:val="18"/>
                <w:szCs w:val="18"/>
                <w:lang w:val="kk-KZ"/>
              </w:rPr>
            </w:pPr>
            <w:proofErr w:type="spellStart"/>
            <w:r w:rsidRPr="000463EB">
              <w:rPr>
                <w:sz w:val="18"/>
                <w:szCs w:val="18"/>
                <w:lang w:val="en-US"/>
              </w:rPr>
              <w:t>ph</w:t>
            </w:r>
            <w:proofErr w:type="spellEnd"/>
            <w:r w:rsidRPr="000463EB">
              <w:rPr>
                <w:sz w:val="18"/>
                <w:szCs w:val="18"/>
                <w:lang w:val="kk-KZ"/>
              </w:rPr>
              <w:t xml:space="preserve">. </w:t>
            </w:r>
            <w:r w:rsidRPr="000463EB">
              <w:rPr>
                <w:sz w:val="18"/>
                <w:szCs w:val="18"/>
                <w:lang w:val="en-US"/>
              </w:rPr>
              <w:t>+7(</w:t>
            </w:r>
            <w:r w:rsidRPr="000463EB">
              <w:rPr>
                <w:sz w:val="18"/>
                <w:szCs w:val="18"/>
                <w:lang w:val="kk-KZ"/>
              </w:rPr>
              <w:t>7212) 42-04-25,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en-US"/>
              </w:rPr>
            </w:pPr>
            <w:r w:rsidRPr="000463EB">
              <w:rPr>
                <w:sz w:val="18"/>
                <w:szCs w:val="18"/>
                <w:lang w:val="en-US"/>
              </w:rPr>
              <w:t>www.kubolashak.kz</w:t>
            </w:r>
          </w:p>
          <w:p w:rsidR="00D41635" w:rsidRPr="000463EB" w:rsidRDefault="00D41635" w:rsidP="00D41635">
            <w:pPr>
              <w:keepNext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en-US"/>
              </w:rPr>
            </w:pPr>
            <w:r w:rsidRPr="000463EB">
              <w:rPr>
                <w:sz w:val="18"/>
                <w:szCs w:val="18"/>
              </w:rPr>
              <w:t>РНН</w:t>
            </w:r>
            <w:r w:rsidRPr="000463EB">
              <w:rPr>
                <w:sz w:val="18"/>
                <w:szCs w:val="18"/>
                <w:lang w:val="en-US"/>
              </w:rPr>
              <w:t xml:space="preserve"> 302000007457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kk-KZ"/>
              </w:rPr>
            </w:pPr>
            <w:r w:rsidRPr="000463EB">
              <w:rPr>
                <w:sz w:val="18"/>
                <w:szCs w:val="18"/>
                <w:lang w:val="kk-KZ"/>
              </w:rPr>
              <w:t>БИН 950640001690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en-US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en-US"/>
              </w:rPr>
            </w:pPr>
            <w:r w:rsidRPr="000463EB">
              <w:rPr>
                <w:sz w:val="18"/>
                <w:szCs w:val="18"/>
              </w:rPr>
              <w:t>АО</w:t>
            </w:r>
            <w:r w:rsidRPr="000463EB">
              <w:rPr>
                <w:sz w:val="18"/>
                <w:szCs w:val="18"/>
                <w:lang w:val="en-US"/>
              </w:rPr>
              <w:t xml:space="preserve"> «National bank of Kazakhstan»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en-US"/>
              </w:rPr>
            </w:pP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en-US"/>
              </w:rPr>
            </w:pPr>
            <w:r w:rsidRPr="000463EB">
              <w:rPr>
                <w:sz w:val="18"/>
                <w:szCs w:val="18"/>
              </w:rPr>
              <w:t>БИК</w:t>
            </w:r>
            <w:r w:rsidRPr="000463EB">
              <w:rPr>
                <w:sz w:val="18"/>
                <w:szCs w:val="18"/>
                <w:lang w:val="en-US"/>
              </w:rPr>
              <w:t xml:space="preserve"> HSBKKZKX</w:t>
            </w:r>
          </w:p>
          <w:p w:rsidR="00D41635" w:rsidRPr="000463EB" w:rsidRDefault="00D41635" w:rsidP="00D41635">
            <w:pPr>
              <w:pStyle w:val="211"/>
              <w:keepNext/>
              <w:widowControl w:val="0"/>
              <w:suppressAutoHyphens w:val="0"/>
              <w:ind w:left="0" w:right="113"/>
              <w:jc w:val="left"/>
              <w:rPr>
                <w:sz w:val="18"/>
                <w:szCs w:val="18"/>
                <w:lang w:val="en-US"/>
              </w:rPr>
            </w:pPr>
            <w:r w:rsidRPr="000463EB">
              <w:rPr>
                <w:sz w:val="18"/>
                <w:szCs w:val="18"/>
              </w:rPr>
              <w:t>ИИК</w:t>
            </w:r>
            <w:r w:rsidRPr="000463EB">
              <w:rPr>
                <w:sz w:val="18"/>
                <w:szCs w:val="18"/>
                <w:lang w:val="en-US"/>
              </w:rPr>
              <w:t xml:space="preserve"> KZ 376010191000066207 </w:t>
            </w:r>
          </w:p>
          <w:p w:rsidR="00D41635" w:rsidRPr="000463EB" w:rsidRDefault="00D41635" w:rsidP="00D41635">
            <w:pPr>
              <w:pStyle w:val="aff0"/>
              <w:keepNext/>
              <w:widowControl w:val="0"/>
              <w:ind w:right="113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D41635" w:rsidRDefault="00D41635" w:rsidP="00D41635">
            <w:pPr>
              <w:pStyle w:val="16"/>
              <w:keepNext/>
              <w:spacing w:before="0"/>
              <w:ind w:left="0" w:right="113" w:firstLine="0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0" w:right="113" w:firstLine="0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______________________________________________</w:t>
            </w:r>
          </w:p>
        </w:tc>
        <w:tc>
          <w:tcPr>
            <w:tcW w:w="833" w:type="pct"/>
          </w:tcPr>
          <w:p w:rsidR="00D41635" w:rsidRDefault="00D41635" w:rsidP="00D41635">
            <w:pPr>
              <w:pStyle w:val="16"/>
              <w:keepNext/>
              <w:spacing w:before="0"/>
              <w:ind w:left="0" w:right="113" w:firstLine="0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0" w:right="113" w:firstLine="0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______________________________________________</w:t>
            </w:r>
          </w:p>
        </w:tc>
        <w:tc>
          <w:tcPr>
            <w:tcW w:w="833" w:type="pct"/>
          </w:tcPr>
          <w:p w:rsidR="00D41635" w:rsidRDefault="00D41635" w:rsidP="00D41635">
            <w:pPr>
              <w:pStyle w:val="16"/>
              <w:keepNext/>
              <w:spacing w:before="0"/>
              <w:ind w:left="0" w:right="113" w:firstLine="0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1635" w:rsidRPr="00BF5214" w:rsidRDefault="00D41635" w:rsidP="00D41635">
            <w:pPr>
              <w:pStyle w:val="16"/>
              <w:keepNext/>
              <w:spacing w:before="0"/>
              <w:ind w:left="0" w:right="113" w:firstLine="0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______________________________________________</w:t>
            </w:r>
          </w:p>
        </w:tc>
      </w:tr>
      <w:tr w:rsidR="00D41635" w:rsidRPr="005753DD" w:rsidTr="009179D7">
        <w:trPr>
          <w:cantSplit/>
          <w:trHeight w:val="1177"/>
        </w:trPr>
        <w:tc>
          <w:tcPr>
            <w:tcW w:w="2501" w:type="pct"/>
            <w:gridSpan w:val="3"/>
          </w:tcPr>
          <w:p w:rsidR="00D41635" w:rsidRDefault="00D41635" w:rsidP="00D41635">
            <w:pPr>
              <w:pStyle w:val="aff0"/>
              <w:keepNext/>
              <w:widowControl w:val="0"/>
              <w:ind w:right="113" w:firstLine="28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D41635" w:rsidRPr="00501242" w:rsidRDefault="00D41635" w:rsidP="00D41635">
            <w:pPr>
              <w:pStyle w:val="aff0"/>
              <w:keepNext/>
              <w:widowControl w:val="0"/>
              <w:ind w:right="113" w:firstLine="28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D41635" w:rsidRPr="00954157" w:rsidRDefault="00D41635" w:rsidP="00D41635">
            <w:pPr>
              <w:pStyle w:val="aff0"/>
              <w:keepNext/>
              <w:widowControl w:val="0"/>
              <w:ind w:right="113" w:firstLine="28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 xml:space="preserve">       </w:t>
            </w:r>
            <w:r w:rsidRPr="00954157"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>Ректор Қ.Н.Меңлібаев - Ректор К.Н.Менлибаев - Rector K.N.Menlibayev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>      </w:t>
            </w:r>
          </w:p>
          <w:p w:rsidR="00D41635" w:rsidRPr="00954157" w:rsidRDefault="00D41635" w:rsidP="00D41635">
            <w:pPr>
              <w:pStyle w:val="aff0"/>
              <w:keepNext/>
              <w:widowControl w:val="0"/>
              <w:ind w:right="113" w:firstLine="28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</w:pPr>
          </w:p>
          <w:p w:rsidR="00D41635" w:rsidRPr="00501242" w:rsidRDefault="00D41635" w:rsidP="00D41635">
            <w:pPr>
              <w:pStyle w:val="aff0"/>
              <w:keepNext/>
              <w:widowControl w:val="0"/>
              <w:ind w:right="113" w:firstLine="28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D41635" w:rsidRPr="00B93095" w:rsidRDefault="00D41635" w:rsidP="00D41635">
            <w:pPr>
              <w:pStyle w:val="aff0"/>
              <w:keepNext/>
              <w:widowControl w:val="0"/>
              <w:ind w:right="113" w:firstLine="28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9309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_______________________________</w:t>
            </w:r>
          </w:p>
          <w:p w:rsidR="00D41635" w:rsidRPr="00B93095" w:rsidRDefault="00D41635" w:rsidP="00D41635">
            <w:pPr>
              <w:ind w:firstLine="284"/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>одпись - signature</w:t>
            </w:r>
          </w:p>
          <w:p w:rsidR="00D41635" w:rsidRPr="00B93095" w:rsidRDefault="00D41635" w:rsidP="00D41635">
            <w:pPr>
              <w:ind w:right="113" w:firstLine="284"/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D41635" w:rsidRPr="00B93095" w:rsidRDefault="00D41635" w:rsidP="00D41635">
            <w:pPr>
              <w:ind w:right="113" w:firstLine="284"/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D41635" w:rsidRDefault="00D41635" w:rsidP="00D41635">
            <w:pPr>
              <w:ind w:firstLine="284"/>
              <w:jc w:val="center"/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есто печати - 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begin"/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instrText xml:space="preserve"> HYPERLINK "http://www.multitran.ru/c/m.exe?t=6623996_1_2&amp;s1=%EC%E5%F1%F2%EE%20%EF%E5%F7%E0%F2%E8" </w:instrTex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separate"/>
            </w:r>
            <w:r w:rsidRPr="00B93095"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t>official seal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end"/>
            </w:r>
          </w:p>
          <w:p w:rsidR="00D41635" w:rsidRDefault="00D41635" w:rsidP="00D41635">
            <w:pPr>
              <w:ind w:firstLine="284"/>
              <w:jc w:val="center"/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D41635" w:rsidRDefault="00D41635" w:rsidP="00D41635">
            <w:pPr>
              <w:pStyle w:val="aff0"/>
              <w:keepNext/>
              <w:widowControl w:val="0"/>
              <w:ind w:right="113" w:firstLine="28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753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«______» _____________  20_______.</w:t>
            </w:r>
          </w:p>
          <w:p w:rsidR="00D41635" w:rsidRPr="00B93095" w:rsidRDefault="00D41635" w:rsidP="00D41635">
            <w:pPr>
              <w:pStyle w:val="aff0"/>
              <w:keepNext/>
              <w:widowControl w:val="0"/>
              <w:ind w:right="113" w:firstLine="28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99" w:type="pct"/>
            <w:gridSpan w:val="3"/>
            <w:tcBorders>
              <w:left w:val="nil"/>
            </w:tcBorders>
          </w:tcPr>
          <w:p w:rsidR="00D41635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rPr>
                <w:rStyle w:val="s0"/>
                <w:b/>
                <w:sz w:val="18"/>
                <w:szCs w:val="18"/>
                <w:lang w:val="kk-KZ"/>
              </w:rPr>
            </w:pPr>
          </w:p>
          <w:p w:rsidR="00D41635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rPr>
                <w:rStyle w:val="s0"/>
                <w:b/>
                <w:sz w:val="18"/>
                <w:szCs w:val="18"/>
                <w:lang w:val="kk-KZ"/>
              </w:rPr>
            </w:pPr>
          </w:p>
          <w:p w:rsidR="00D41635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jc w:val="center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__________________________________________________________________________</w:t>
            </w:r>
          </w:p>
          <w:p w:rsidR="00D41635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jc w:val="center"/>
              <w:rPr>
                <w:rStyle w:val="s0"/>
                <w:b/>
                <w:sz w:val="18"/>
                <w:szCs w:val="18"/>
                <w:lang w:val="kk-KZ"/>
              </w:rPr>
            </w:pPr>
          </w:p>
          <w:p w:rsidR="00D41635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jc w:val="center"/>
              <w:rPr>
                <w:rStyle w:val="s0"/>
                <w:b/>
                <w:sz w:val="18"/>
                <w:szCs w:val="18"/>
                <w:lang w:val="kk-KZ"/>
              </w:rPr>
            </w:pPr>
          </w:p>
          <w:p w:rsidR="00D41635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jc w:val="center"/>
              <w:rPr>
                <w:rStyle w:val="s0"/>
                <w:b/>
                <w:sz w:val="18"/>
                <w:szCs w:val="18"/>
                <w:lang w:val="kk-KZ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_________________________________</w:t>
            </w:r>
          </w:p>
          <w:p w:rsidR="00D41635" w:rsidRPr="00B93095" w:rsidRDefault="00D41635" w:rsidP="00D41635">
            <w:pPr>
              <w:ind w:firstLine="284"/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>одпись- signature</w:t>
            </w:r>
          </w:p>
          <w:p w:rsidR="00D41635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jc w:val="center"/>
              <w:rPr>
                <w:rStyle w:val="s0"/>
                <w:b/>
                <w:sz w:val="14"/>
                <w:szCs w:val="14"/>
                <w:lang w:val="kk-KZ"/>
              </w:rPr>
            </w:pPr>
          </w:p>
          <w:p w:rsidR="00D41635" w:rsidRPr="00954157" w:rsidRDefault="00D41635" w:rsidP="00D41635">
            <w:pPr>
              <w:pStyle w:val="16"/>
              <w:keepNext/>
              <w:spacing w:before="0" w:line="240" w:lineRule="auto"/>
              <w:ind w:left="0" w:right="113" w:firstLine="284"/>
              <w:jc w:val="center"/>
              <w:rPr>
                <w:rStyle w:val="s0"/>
                <w:b/>
                <w:sz w:val="14"/>
                <w:szCs w:val="14"/>
                <w:lang w:val="kk-KZ"/>
              </w:rPr>
            </w:pPr>
          </w:p>
          <w:p w:rsidR="00D41635" w:rsidRDefault="00D41635" w:rsidP="00D41635">
            <w:pPr>
              <w:ind w:firstLine="284"/>
              <w:jc w:val="center"/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есто печати - 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begin"/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instrText xml:space="preserve"> HYPERLINK "http://www.multitran.ru/c/m.exe?t=6623996_1_2&amp;s1=%EC%E5%F1%F2%EE%20%EF%E5%F7%E0%F2%E8" </w:instrTex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separate"/>
            </w:r>
            <w:r w:rsidRPr="00B93095"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t>official seal</w:t>
            </w:r>
            <w:r>
              <w:rPr>
                <w:rStyle w:val="af9"/>
                <w:rFonts w:ascii="Times New Roman" w:hAnsi="Times New Roman"/>
                <w:color w:val="auto"/>
                <w:sz w:val="14"/>
                <w:szCs w:val="14"/>
                <w:u w:val="none"/>
                <w:lang w:val="kk-KZ"/>
              </w:rPr>
              <w:fldChar w:fldCharType="end"/>
            </w:r>
          </w:p>
          <w:p w:rsidR="00D41635" w:rsidRDefault="00D41635" w:rsidP="00D41635">
            <w:pPr>
              <w:ind w:firstLine="284"/>
              <w:jc w:val="center"/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D41635" w:rsidRPr="00B93095" w:rsidRDefault="00D41635" w:rsidP="00D41635">
            <w:pPr>
              <w:ind w:firstLine="284"/>
              <w:jc w:val="right"/>
              <w:rPr>
                <w:rStyle w:val="s0"/>
                <w:b/>
                <w:sz w:val="18"/>
                <w:szCs w:val="18"/>
                <w:lang w:val="kk-KZ"/>
              </w:rPr>
            </w:pPr>
            <w:r w:rsidRPr="005753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«______» _____________  20_______.</w:t>
            </w:r>
          </w:p>
        </w:tc>
      </w:tr>
    </w:tbl>
    <w:p w:rsidR="009179D7" w:rsidRDefault="009179D7" w:rsidP="00D41635">
      <w:pPr>
        <w:ind w:firstLine="284"/>
        <w:rPr>
          <w:lang w:val="kk-KZ"/>
        </w:rPr>
      </w:pPr>
    </w:p>
    <w:p w:rsidR="009179D7" w:rsidRDefault="009179D7">
      <w:pPr>
        <w:widowControl/>
        <w:suppressAutoHyphens w:val="0"/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18"/>
        <w:gridCol w:w="7507"/>
        <w:gridCol w:w="232"/>
      </w:tblGrid>
      <w:tr w:rsidR="009179D7" w:rsidRPr="00507C0B" w:rsidTr="009179D7">
        <w:trPr>
          <w:cantSplit/>
          <w:trHeight w:val="834"/>
        </w:trPr>
        <w:tc>
          <w:tcPr>
            <w:tcW w:w="5000" w:type="pct"/>
            <w:gridSpan w:val="4"/>
          </w:tcPr>
          <w:p w:rsidR="009179D7" w:rsidRDefault="009179D7" w:rsidP="00A7472E">
            <w:pPr>
              <w:pStyle w:val="16"/>
              <w:keepNext/>
              <w:spacing w:before="0" w:line="240" w:lineRule="auto"/>
              <w:ind w:left="40" w:firstLine="102"/>
              <w:jc w:val="center"/>
              <w:rPr>
                <w:b/>
                <w:sz w:val="18"/>
                <w:szCs w:val="18"/>
                <w:lang w:val="kk-KZ"/>
              </w:rPr>
            </w:pPr>
            <w:r w:rsidRPr="0024081F">
              <w:rPr>
                <w:b/>
                <w:sz w:val="18"/>
                <w:szCs w:val="18"/>
                <w:lang w:val="kk-KZ"/>
              </w:rPr>
              <w:lastRenderedPageBreak/>
              <w:t>ҒЫЛЫМ МЕН БІЛІМ БЕРУ САЛАСЫНДАҒЫ ЫНТЫМАҚТАСТЫҚ ТУРАЛЫ КЕЛІСІМ–ШАРТ</w:t>
            </w:r>
          </w:p>
          <w:p w:rsidR="009179D7" w:rsidRDefault="009179D7" w:rsidP="00A7472E">
            <w:pPr>
              <w:pStyle w:val="16"/>
              <w:keepNext/>
              <w:spacing w:before="0" w:line="240" w:lineRule="auto"/>
              <w:ind w:left="40" w:firstLine="102"/>
              <w:jc w:val="center"/>
              <w:rPr>
                <w:b/>
                <w:sz w:val="18"/>
                <w:szCs w:val="18"/>
                <w:lang w:val="kk-KZ"/>
              </w:rPr>
            </w:pPr>
            <w:r w:rsidRPr="0024081F">
              <w:rPr>
                <w:b/>
                <w:sz w:val="18"/>
                <w:szCs w:val="18"/>
                <w:lang w:val="kk-KZ"/>
              </w:rPr>
              <w:t>ДОГОВОР О СОТРУДНИЧЕСТВЕ В СФЕРЕ НАУКИ И ОБРАЗОВАНИЯ</w:t>
            </w:r>
          </w:p>
          <w:p w:rsidR="009179D7" w:rsidRDefault="009179D7" w:rsidP="00A7472E">
            <w:pPr>
              <w:pStyle w:val="16"/>
              <w:keepNext/>
              <w:spacing w:before="0" w:line="240" w:lineRule="auto"/>
              <w:ind w:left="40" w:firstLine="102"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9179D7" w:rsidRDefault="009179D7" w:rsidP="00A7472E">
            <w:pPr>
              <w:pStyle w:val="16"/>
              <w:keepNext/>
              <w:spacing w:before="0" w:line="240" w:lineRule="auto"/>
              <w:ind w:left="40" w:firstLine="102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  <w:tr w:rsidR="009179D7" w:rsidRPr="00507C0B" w:rsidTr="009179D7">
        <w:trPr>
          <w:gridAfter w:val="1"/>
          <w:wAfter w:w="75" w:type="pct"/>
          <w:cantSplit/>
          <w:trHeight w:val="1790"/>
        </w:trPr>
        <w:tc>
          <w:tcPr>
            <w:tcW w:w="2462" w:type="pct"/>
            <w:tcBorders>
              <w:right w:val="single" w:sz="4" w:space="0" w:color="auto"/>
            </w:tcBorders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 xml:space="preserve">Бұдан әрі </w:t>
            </w:r>
            <w:r w:rsidRPr="007D6639">
              <w:rPr>
                <w:rStyle w:val="s0"/>
                <w:sz w:val="20"/>
                <w:szCs w:val="18"/>
                <w:lang w:val="kk-KZ"/>
              </w:rPr>
              <w:t>Жарғы негізінде әрекет ететін «</w:t>
            </w:r>
            <w:proofErr w:type="spellStart"/>
            <w:r w:rsidRPr="007D6639">
              <w:rPr>
                <w:rStyle w:val="s0"/>
                <w:sz w:val="20"/>
                <w:szCs w:val="18"/>
                <w:lang w:val="en-US"/>
              </w:rPr>
              <w:t>Bolashaq</w:t>
            </w:r>
            <w:proofErr w:type="spellEnd"/>
            <w:r w:rsidRPr="007D6639">
              <w:rPr>
                <w:rStyle w:val="s0"/>
                <w:sz w:val="20"/>
                <w:szCs w:val="18"/>
                <w:lang w:val="kk-KZ"/>
              </w:rPr>
              <w:t xml:space="preserve">» академиясы жекеменшік мекемесінің ректоры Құралбай Несіпбекұлы Меңлібаев, бір тараптан, </w:t>
            </w:r>
            <w:r w:rsidRPr="007D6639">
              <w:rPr>
                <w:bCs/>
                <w:color w:val="000000"/>
                <w:szCs w:val="18"/>
                <w:lang w:val="kk-KZ"/>
              </w:rPr>
              <w:t>___________________________________________,</w:t>
            </w:r>
            <w:r w:rsidRPr="007D6639">
              <w:rPr>
                <w:rStyle w:val="s0"/>
                <w:sz w:val="20"/>
                <w:szCs w:val="18"/>
                <w:lang w:val="kk-KZ"/>
              </w:rPr>
              <w:t xml:space="preserve"> екінші жақтан ________________________________________ және бұдан әрі «Тараптар» деп аталатын</w:t>
            </w:r>
            <w:r w:rsidRPr="007D6639">
              <w:rPr>
                <w:szCs w:val="18"/>
                <w:lang w:val="kk-KZ"/>
              </w:rPr>
              <w:t xml:space="preserve"> </w:t>
            </w:r>
            <w:r w:rsidRPr="007D6639">
              <w:rPr>
                <w:rStyle w:val="s0"/>
                <w:sz w:val="20"/>
                <w:szCs w:val="18"/>
                <w:lang w:val="kk-KZ"/>
              </w:rPr>
              <w:t xml:space="preserve">_____________________, </w:t>
            </w:r>
            <w:r w:rsidRPr="007D6639">
              <w:rPr>
                <w:szCs w:val="18"/>
                <w:lang w:val="kk-KZ"/>
              </w:rPr>
              <w:t>негізінде әрекет ететін екінші тараптан, келісім – шарт жасасты</w:t>
            </w:r>
            <w:r w:rsidRPr="007D6639">
              <w:rPr>
                <w:rStyle w:val="s0"/>
                <w:sz w:val="20"/>
                <w:szCs w:val="18"/>
                <w:lang w:val="kk-KZ"/>
              </w:rPr>
              <w:t xml:space="preserve"> және төмендегі келісімге келді.</w:t>
            </w:r>
          </w:p>
        </w:tc>
        <w:tc>
          <w:tcPr>
            <w:tcW w:w="2463" w:type="pct"/>
            <w:gridSpan w:val="2"/>
            <w:tcBorders>
              <w:left w:val="single" w:sz="4" w:space="0" w:color="auto"/>
            </w:tcBorders>
          </w:tcPr>
          <w:p w:rsidR="009179D7" w:rsidRPr="007D6639" w:rsidRDefault="009179D7" w:rsidP="00A7472E">
            <w:pPr>
              <w:keepNext/>
              <w:tabs>
                <w:tab w:val="left" w:pos="1260"/>
              </w:tabs>
              <w:ind w:left="40" w:right="113" w:firstLine="102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iCs/>
                <w:color w:val="000000"/>
                <w:sz w:val="20"/>
                <w:szCs w:val="18"/>
              </w:rPr>
              <w:t xml:space="preserve">Частное учреждение </w:t>
            </w:r>
            <w:r w:rsidRPr="007D6639">
              <w:rPr>
                <w:rFonts w:ascii="Times New Roman" w:hAnsi="Times New Roman"/>
                <w:sz w:val="20"/>
                <w:szCs w:val="18"/>
              </w:rPr>
              <w:t>«Академия «</w:t>
            </w:r>
            <w:proofErr w:type="spellStart"/>
            <w:r w:rsidRPr="007D6639">
              <w:rPr>
                <w:rStyle w:val="s0"/>
                <w:sz w:val="20"/>
                <w:szCs w:val="18"/>
                <w:lang w:val="en-US"/>
              </w:rPr>
              <w:t>Bolashaq</w:t>
            </w:r>
            <w:proofErr w:type="spellEnd"/>
            <w:r w:rsidRPr="007D6639">
              <w:rPr>
                <w:rFonts w:ascii="Times New Roman" w:hAnsi="Times New Roman"/>
                <w:sz w:val="20"/>
                <w:szCs w:val="18"/>
              </w:rPr>
              <w:t xml:space="preserve">», 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в лице ректора </w:t>
            </w:r>
            <w:r w:rsidRPr="007D6639">
              <w:rPr>
                <w:rFonts w:ascii="Times New Roman" w:hAnsi="Times New Roman"/>
                <w:sz w:val="20"/>
                <w:szCs w:val="18"/>
                <w:lang w:val="kk-KZ"/>
              </w:rPr>
              <w:t>Менлибаева Куралбая Несипбековича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, действующего на основании Устава, с одной стороны, и ____________________________________________________,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 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в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 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лице _____________________________________________, действующего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 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на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 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основании _________________________, с другой стороны, именуемые в дальнейшем «Стороны», заключили настоящий договор о нижеследующем.</w:t>
            </w:r>
          </w:p>
        </w:tc>
      </w:tr>
      <w:tr w:rsidR="009179D7" w:rsidRPr="00507C0B" w:rsidTr="009179D7">
        <w:trPr>
          <w:gridAfter w:val="1"/>
          <w:wAfter w:w="75" w:type="pct"/>
          <w:cantSplit/>
          <w:trHeight w:val="1652"/>
        </w:trPr>
        <w:tc>
          <w:tcPr>
            <w:tcW w:w="2462" w:type="pct"/>
            <w:tcBorders>
              <w:right w:val="single" w:sz="4" w:space="0" w:color="auto"/>
            </w:tcBorders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b/>
                <w:szCs w:val="18"/>
                <w:lang w:val="kk-KZ"/>
              </w:rPr>
            </w:pPr>
            <w:r w:rsidRPr="007D6639">
              <w:rPr>
                <w:b/>
                <w:szCs w:val="18"/>
                <w:lang w:val="kk-KZ"/>
              </w:rPr>
              <w:t>1.КЕЛІСІМ – ШАРТ МӘНІ</w:t>
            </w:r>
          </w:p>
          <w:p w:rsidR="009179D7" w:rsidRPr="007D6639" w:rsidRDefault="009179D7" w:rsidP="00A7472E">
            <w:pPr>
              <w:keepNext/>
              <w:tabs>
                <w:tab w:val="left" w:pos="993"/>
              </w:tabs>
              <w:ind w:left="40" w:right="113" w:firstLine="102"/>
              <w:contextualSpacing/>
              <w:jc w:val="both"/>
              <w:textAlignment w:val="baseline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1.1 Осы келісім шарт аясында тараптардың ғылым мен білім саласындағы ынтымақтаса қызмет ету барысындағы өзара қарым-қатынасы мен құқықтары, міндеттері бекітіледі.</w:t>
            </w:r>
          </w:p>
          <w:p w:rsidR="009179D7" w:rsidRPr="007D6639" w:rsidRDefault="009179D7" w:rsidP="00A7472E">
            <w:pPr>
              <w:keepNext/>
              <w:tabs>
                <w:tab w:val="left" w:pos="993"/>
              </w:tabs>
              <w:ind w:left="40" w:right="113" w:firstLine="102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1.2 Тараптардың ғылым мен білім саласындағы ынтымақтастығы осы келісім шарттың мәні болып табылады.</w:t>
            </w:r>
          </w:p>
        </w:tc>
        <w:tc>
          <w:tcPr>
            <w:tcW w:w="2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tabs>
                <w:tab w:val="left" w:pos="3060"/>
                <w:tab w:val="left" w:pos="3240"/>
              </w:tabs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1. ПРЕДМЕТ ДОГОВОРА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1.1 Настоящий договор устанавливает взаимоотношения сторон, их права и обязанности, связанные с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взаимовыгодным сотрудничеством Сторон в сфере науки и образования.</w:t>
            </w:r>
          </w:p>
          <w:p w:rsidR="009179D7" w:rsidRPr="007D6639" w:rsidRDefault="009179D7" w:rsidP="00A7472E">
            <w:pPr>
              <w:keepNext/>
              <w:tabs>
                <w:tab w:val="left" w:pos="559"/>
              </w:tabs>
              <w:ind w:left="40" w:right="113" w:firstLine="102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1.2 Предметом настоящего договора является взаимовыгодное сотрудничество Сторон в сфере науки и образования.</w:t>
            </w:r>
          </w:p>
        </w:tc>
      </w:tr>
      <w:tr w:rsidR="009179D7" w:rsidRPr="00507C0B" w:rsidTr="009179D7">
        <w:trPr>
          <w:gridAfter w:val="1"/>
          <w:wAfter w:w="75" w:type="pct"/>
          <w:cantSplit/>
          <w:trHeight w:val="1652"/>
        </w:trPr>
        <w:tc>
          <w:tcPr>
            <w:tcW w:w="2462" w:type="pct"/>
            <w:tcBorders>
              <w:right w:val="single" w:sz="4" w:space="0" w:color="auto"/>
            </w:tcBorders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b/>
                <w:szCs w:val="18"/>
                <w:lang w:val="kk-KZ"/>
              </w:rPr>
            </w:pPr>
            <w:r w:rsidRPr="007D6639">
              <w:rPr>
                <w:b/>
                <w:szCs w:val="18"/>
                <w:lang w:val="kk-KZ"/>
              </w:rPr>
              <w:t>2.ТАРАПТАРДЫҢ ҚҰҚЫҚТАРЫ МЕН МІНДЕТТЕРІ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2.1.Осы келісім шартты орындау барысында Тараптар төмендегі ынтымақтастық бойынша қызмет етеді: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-</w:t>
            </w: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ғылым мен білім саласындағы ақпараттармен тұрақты түрде алмасып отыруға, бір-біріне көмек көрсетуге;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-студенттердің, магистранттардың, ғылыми қызметкерлер мен оқытушылардың іс-тәжірибелерін жүзеге асыруға;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- 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философия докторы (PhD) ғылыми дәрежесін алу докторанттарға ғылыми жетекшілік жасауға;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-профессорлық-оқытушылық құрамның біліктілігін жоғарылату барысында көмек көрсетуге; 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- практика базаларын ұйымдастыруға;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-оқытушыларға, қызметкерлерге, магистранттарға ғылыми және педагогикалық тәжірибе (стажировка) жинау мүмкіндігін жасауға;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-білім беру бағдарламаларын, мәдени бағдарламаларды, семинарлар мен конференцияларды, ғылыми-зерттеу жұмыстарын бірлесе өткізуге;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2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2. ПРАВА И ОБЯЗАННОСТИ СТОРОН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2.1 </w:t>
            </w:r>
            <w:proofErr w:type="gramStart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В</w:t>
            </w:r>
            <w:proofErr w:type="gramEnd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процессе выполнения настоящего договора Стороны обязуются сотрудничать, для чего будут: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регулярно обмениваться информацией и оказывать друг другу содействие в обеспечении научной и образовательной деятельности;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осуществлять обмен специалистами, научными сотрудниками, педагогами, студентами, магистрантами, докторантами;</w:t>
            </w:r>
          </w:p>
          <w:p w:rsidR="009179D7" w:rsidRPr="007D6639" w:rsidRDefault="009179D7" w:rsidP="00A7472E">
            <w:pPr>
              <w:shd w:val="clear" w:color="auto" w:fill="FFFFFF"/>
              <w:ind w:left="40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- 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осуществление научного руководства докторантами на соискание степени доктора философии (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  <w:lang w:val="en-US"/>
              </w:rPr>
              <w:t>PhD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);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оказывать содействие в повышении квалификации сотрудников и профессорско-преподавательского состава;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организовывать базы для выполнения научно-исследовательской работы и проведения практики;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предоставлять возможность научной стажировки и повышения квалификации специалистам, сотрудникам, преподавателям, студентам, магистрантам, докторантам;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проводить совместные научно-исследовательские, образовательные и культурные проекты, мероприятия, программы, семинары, конференции;</w:t>
            </w:r>
          </w:p>
        </w:tc>
      </w:tr>
      <w:tr w:rsidR="009179D7" w:rsidRPr="00507C0B" w:rsidTr="009179D7">
        <w:trPr>
          <w:cantSplit/>
          <w:trHeight w:val="550"/>
        </w:trPr>
        <w:tc>
          <w:tcPr>
            <w:tcW w:w="2500" w:type="pct"/>
            <w:gridSpan w:val="2"/>
          </w:tcPr>
          <w:p w:rsidR="009179D7" w:rsidRDefault="009179D7" w:rsidP="00A7472E">
            <w:pPr>
              <w:pStyle w:val="aff0"/>
              <w:keepNext/>
              <w:widowControl w:val="0"/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9179D7" w:rsidRPr="00B93095" w:rsidRDefault="009179D7" w:rsidP="00A7472E">
            <w:pPr>
              <w:pStyle w:val="aff0"/>
              <w:keepNext/>
              <w:widowControl w:val="0"/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9309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_______________________________</w:t>
            </w:r>
          </w:p>
          <w:p w:rsidR="009179D7" w:rsidRPr="00B93095" w:rsidRDefault="009179D7" w:rsidP="00A7472E">
            <w:pPr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одпись</w:t>
            </w:r>
          </w:p>
          <w:p w:rsidR="009179D7" w:rsidRPr="00B93095" w:rsidRDefault="009179D7" w:rsidP="00A7472E">
            <w:pPr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  <w:p w:rsidR="009179D7" w:rsidRPr="00676412" w:rsidRDefault="009179D7" w:rsidP="00A7472E">
            <w:pPr>
              <w:keepNext/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есто печати </w:t>
            </w:r>
          </w:p>
        </w:tc>
        <w:tc>
          <w:tcPr>
            <w:tcW w:w="2500" w:type="pct"/>
            <w:gridSpan w:val="2"/>
          </w:tcPr>
          <w:p w:rsidR="009179D7" w:rsidRDefault="009179D7" w:rsidP="00A7472E">
            <w:pPr>
              <w:pStyle w:val="aff0"/>
              <w:keepNext/>
              <w:widowControl w:val="0"/>
              <w:ind w:left="40" w:right="113" w:firstLine="102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9179D7" w:rsidRPr="00B93095" w:rsidRDefault="009179D7" w:rsidP="00A7472E">
            <w:pPr>
              <w:pStyle w:val="aff0"/>
              <w:keepNext/>
              <w:widowControl w:val="0"/>
              <w:ind w:left="40" w:right="113" w:firstLine="102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9309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_______________________________</w:t>
            </w:r>
          </w:p>
          <w:p w:rsidR="009179D7" w:rsidRPr="00B93095" w:rsidRDefault="009179D7" w:rsidP="00A7472E">
            <w:pPr>
              <w:tabs>
                <w:tab w:val="left" w:pos="7432"/>
              </w:tabs>
              <w:ind w:left="40" w:right="230" w:firstLine="102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қолы – п</w:t>
            </w:r>
            <w:r w:rsidRPr="00B93095">
              <w:rPr>
                <w:rFonts w:ascii="Times New Roman" w:hAnsi="Times New Roman"/>
                <w:sz w:val="14"/>
                <w:szCs w:val="14"/>
                <w:lang w:val="kk-KZ"/>
              </w:rPr>
              <w:t>одпись</w:t>
            </w:r>
          </w:p>
          <w:p w:rsidR="009179D7" w:rsidRDefault="009179D7" w:rsidP="00A7472E">
            <w:pPr>
              <w:pStyle w:val="16"/>
              <w:keepNext/>
              <w:tabs>
                <w:tab w:val="left" w:pos="7432"/>
              </w:tabs>
              <w:spacing w:before="0" w:line="240" w:lineRule="auto"/>
              <w:ind w:left="40" w:right="230" w:firstLine="102"/>
              <w:rPr>
                <w:rStyle w:val="s0"/>
                <w:b/>
                <w:sz w:val="14"/>
                <w:szCs w:val="14"/>
                <w:lang w:val="kk-KZ"/>
              </w:rPr>
            </w:pPr>
          </w:p>
          <w:p w:rsidR="009179D7" w:rsidRPr="00676412" w:rsidRDefault="009179D7" w:rsidP="00A7472E">
            <w:pPr>
              <w:keepNext/>
              <w:shd w:val="clear" w:color="auto" w:fill="FFFFFF"/>
              <w:tabs>
                <w:tab w:val="left" w:pos="7432"/>
              </w:tabs>
              <w:ind w:left="40" w:right="230" w:firstLine="102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54157">
              <w:rPr>
                <w:rFonts w:ascii="Times New Roman" w:hAnsi="Times New Roman"/>
                <w:sz w:val="14"/>
                <w:szCs w:val="14"/>
                <w:lang w:val="kk-KZ"/>
              </w:rPr>
              <w:t>мөр орны - м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есто печати</w:t>
            </w:r>
            <w:r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fldChar w:fldCharType="begin"/>
            </w:r>
            <w:r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instrText xml:space="preserve"> HYPERLINK "http://www.multitran.ru/c/m.exe?t=6623996_1_2&amp;s1=%EC%E5%F1%F2%EE%20%EF%E5%F7%E0%F2%E8" </w:instrText>
            </w:r>
            <w:r>
              <w:rPr>
                <w:rStyle w:val="af9"/>
                <w:rFonts w:ascii="Times New Roman" w:hAnsi="Times New Roman"/>
                <w:sz w:val="14"/>
                <w:szCs w:val="14"/>
                <w:lang w:val="kk-KZ"/>
              </w:rPr>
              <w:fldChar w:fldCharType="end"/>
            </w:r>
          </w:p>
        </w:tc>
      </w:tr>
      <w:tr w:rsidR="009179D7" w:rsidRPr="00507C0B" w:rsidTr="009179D7">
        <w:trPr>
          <w:gridAfter w:val="1"/>
          <w:wAfter w:w="75" w:type="pct"/>
          <w:cantSplit/>
          <w:trHeight w:val="2110"/>
        </w:trPr>
        <w:tc>
          <w:tcPr>
            <w:tcW w:w="2462" w:type="pct"/>
            <w:tcBorders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-ғылыми зерттеу жұмыстары мен әдістемелік жұмыстарды жариялауда көмек көрсетуге;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-студенттердің, магистранттардың, профессорлық-оқытушылық құрамның ғылыми жұмыстарына өзара сын-пікір жазу жұмысын іске асыруға;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- оқытушылардың, студенттердің, магистранттардың іс-тәжірибе алмасуын іске асыруға;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- ғылыми жинақтар мен ғылыми-зерттеу жұмыстары, монографияларды жариялау жоспарымен хабардар етуге;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- екі тарапты Тараптардың іс-әрекеті туралы хабардар етуге;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2.2.Тараптар бір-бірінен жауапкершілікке алған міндеттерінің орындалуын талап етуге құқылы.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b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2.3 Осы келісім шартты орындау барысында Тараптар ұсынылған келісім шартқа қатысы бар жазбаша қолдау қағаздарын назарға алуға міндетті.</w:t>
            </w:r>
          </w:p>
        </w:tc>
        <w:tc>
          <w:tcPr>
            <w:tcW w:w="2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оказывать содействие в публикации результатов научно-исследовательских изысканий и методических разработок;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осуществлять взаимное рецензирование публикаций и научных трудов, издаваемых сотрудниками, педагогами, студентами, магистрантами, докторантами;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– осуществлять </w:t>
            </w:r>
            <w:r w:rsidRPr="007D6639">
              <w:rPr>
                <w:rFonts w:ascii="Times New Roman" w:hAnsi="Times New Roman"/>
                <w:sz w:val="20"/>
                <w:szCs w:val="18"/>
              </w:rPr>
              <w:t>обмен в сфере предмета договора с сотрудниками преподавателями, студентами, магистрантами, докторантами</w:t>
            </w: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знакомить друг друга с планами издания монографий, научно-исследовательских разработок, научных сборников;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–обмениваться опытом в сфере предмета договора;</w:t>
            </w:r>
          </w:p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– информировать сотрудников и общественность о деятельности Сторон.</w:t>
            </w:r>
          </w:p>
          <w:p w:rsidR="009179D7" w:rsidRPr="007D6639" w:rsidRDefault="009179D7" w:rsidP="00A7472E">
            <w:pPr>
              <w:keepNext/>
              <w:tabs>
                <w:tab w:val="left" w:pos="322"/>
              </w:tabs>
              <w:ind w:left="40" w:right="113" w:firstLine="10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color w:val="000000"/>
                <w:spacing w:val="-2"/>
                <w:sz w:val="20"/>
                <w:szCs w:val="18"/>
              </w:rPr>
              <w:t>2.2 Стороны вправе требовать друг от друга надлежащего исполнения взятых на себя обязательств.</w:t>
            </w:r>
          </w:p>
          <w:p w:rsidR="009179D7" w:rsidRPr="007D6639" w:rsidRDefault="009179D7" w:rsidP="00A7472E">
            <w:pPr>
              <w:keepNext/>
              <w:tabs>
                <w:tab w:val="left" w:pos="719"/>
              </w:tabs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color w:val="000000"/>
                <w:spacing w:val="-2"/>
                <w:sz w:val="20"/>
                <w:szCs w:val="18"/>
              </w:rPr>
              <w:t>2.3 При исполнении настоящего договора Стороны обязуются принимать во внимание предлагаемые друг другу письменные рекомендации, касающиеся предмета настоящего договора.</w:t>
            </w:r>
          </w:p>
        </w:tc>
      </w:tr>
      <w:tr w:rsidR="009179D7" w:rsidRPr="00507C0B" w:rsidTr="009179D7">
        <w:trPr>
          <w:gridAfter w:val="1"/>
          <w:wAfter w:w="75" w:type="pct"/>
          <w:cantSplit/>
          <w:trHeight w:val="1975"/>
        </w:trPr>
        <w:tc>
          <w:tcPr>
            <w:tcW w:w="2462" w:type="pct"/>
            <w:tcBorders>
              <w:right w:val="single" w:sz="4" w:space="0" w:color="auto"/>
            </w:tcBorders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rStyle w:val="s0"/>
                <w:b/>
                <w:sz w:val="20"/>
                <w:szCs w:val="18"/>
                <w:lang w:val="kk-KZ"/>
              </w:rPr>
            </w:pPr>
            <w:r w:rsidRPr="007D6639">
              <w:rPr>
                <w:b/>
                <w:szCs w:val="18"/>
                <w:lang w:val="kk-KZ"/>
              </w:rPr>
              <w:t xml:space="preserve">3.БАСҚА ДА </w:t>
            </w:r>
            <w:r w:rsidRPr="00A7472E">
              <w:rPr>
                <w:rStyle w:val="s0"/>
                <w:b/>
                <w:sz w:val="20"/>
                <w:szCs w:val="18"/>
                <w:lang w:val="kk-KZ"/>
              </w:rPr>
              <w:t>ТАЛАПТАР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3.1. Осы келісім шартта көрсетілген бірлестік қызмет бағыты әр Тарап үшін өзара тиімді және пайдалы мақсатта құрылады. Ақылы қызмет көрсету жағдайындағы өзара есептесу шарты жеке келісімдермен бекітіледі.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 xml:space="preserve">3.2. Қажет болған жағдайда Тараптар жұмыстың нақтылы түрін орындау барысында орындалу мерзімін және Тараптардың жауапкершілікке алған міндеттерін көрсете отырып келісім жасайды. </w:t>
            </w:r>
          </w:p>
        </w:tc>
        <w:tc>
          <w:tcPr>
            <w:tcW w:w="2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3. ПРОЧИЕ УСЛОВИЯ</w:t>
            </w:r>
          </w:p>
          <w:p w:rsidR="009179D7" w:rsidRPr="007D6639" w:rsidRDefault="009179D7" w:rsidP="00A7472E">
            <w:pPr>
              <w:keepNext/>
              <w:tabs>
                <w:tab w:val="left" w:pos="1260"/>
                <w:tab w:val="left" w:pos="1440"/>
              </w:tabs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3.1 Направления совместной деятельности, отраженные в </w:t>
            </w:r>
            <w:proofErr w:type="gramStart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настоящем договоре</w:t>
            </w:r>
            <w:proofErr w:type="gramEnd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строятся на основе </w:t>
            </w:r>
            <w:proofErr w:type="spellStart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взаимовыгодности</w:t>
            </w:r>
            <w:proofErr w:type="spellEnd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и целесообразности применения для каждой из Сторон. Условия взаиморасчетов между Сторонами по платным услугам определяются отдельными соглашениями.</w:t>
            </w:r>
          </w:p>
          <w:p w:rsidR="009179D7" w:rsidRPr="007D6639" w:rsidRDefault="009179D7" w:rsidP="00A7472E">
            <w:pPr>
              <w:keepNext/>
              <w:tabs>
                <w:tab w:val="left" w:pos="1260"/>
                <w:tab w:val="left" w:pos="1440"/>
              </w:tabs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3.2 </w:t>
            </w:r>
            <w:proofErr w:type="gramStart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В</w:t>
            </w:r>
            <w:proofErr w:type="gramEnd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случае необходимости Стороны заключают договор на выполнение конкретного вида работ с указанием сроков выполнения и взятых Сторонами на себя обязанностей.</w:t>
            </w:r>
          </w:p>
        </w:tc>
      </w:tr>
      <w:tr w:rsidR="009179D7" w:rsidRPr="00BF5214" w:rsidTr="009179D7">
        <w:trPr>
          <w:gridAfter w:val="1"/>
          <w:wAfter w:w="75" w:type="pct"/>
          <w:cantSplit/>
          <w:trHeight w:val="1177"/>
        </w:trPr>
        <w:tc>
          <w:tcPr>
            <w:tcW w:w="2462" w:type="pct"/>
            <w:tcBorders>
              <w:right w:val="single" w:sz="4" w:space="0" w:color="auto"/>
            </w:tcBorders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b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4. КЕЛІСІМ – ШАРТТЫҢ МЕРЗІМДІЛІК ТӘРТІБІ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b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 xml:space="preserve">4.1. Осы келісім шарт қол қойылған күннен бастап күшіне енеді және </w:t>
            </w:r>
            <w:r w:rsidRPr="007D6639">
              <w:rPr>
                <w:color w:val="000000"/>
                <w:szCs w:val="18"/>
                <w:lang w:val="kk-KZ"/>
              </w:rPr>
              <w:t>«_____»_____________20_____ ж. мен «_____»____________20_____ ж.</w:t>
            </w:r>
            <w:r w:rsidRPr="007D6639">
              <w:rPr>
                <w:rStyle w:val="s0"/>
                <w:sz w:val="20"/>
                <w:szCs w:val="18"/>
                <w:lang w:val="kk-KZ"/>
              </w:rPr>
              <w:t xml:space="preserve"> аралығында орындалуға тиісті болып табылады. </w:t>
            </w:r>
          </w:p>
        </w:tc>
        <w:tc>
          <w:tcPr>
            <w:tcW w:w="2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tabs>
                <w:tab w:val="left" w:pos="1260"/>
                <w:tab w:val="left" w:pos="1440"/>
              </w:tabs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4. СРОК ДЕЙСТВИЯ ДОГОВОРА</w:t>
            </w:r>
          </w:p>
          <w:p w:rsidR="009179D7" w:rsidRPr="007D6639" w:rsidRDefault="009179D7" w:rsidP="00A7472E">
            <w:pPr>
              <w:pStyle w:val="ab"/>
              <w:keepNext/>
              <w:widowControl w:val="0"/>
              <w:tabs>
                <w:tab w:val="left" w:pos="993"/>
              </w:tabs>
              <w:spacing w:after="0" w:line="240" w:lineRule="auto"/>
              <w:ind w:left="40" w:right="113" w:firstLine="102"/>
              <w:jc w:val="both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sz w:val="20"/>
                <w:szCs w:val="18"/>
              </w:rPr>
              <w:t xml:space="preserve">4.1 </w:t>
            </w:r>
            <w:r w:rsidRPr="007D6639">
              <w:rPr>
                <w:rFonts w:ascii="Times New Roman" w:hAnsi="Times New Roman"/>
                <w:sz w:val="20"/>
                <w:szCs w:val="18"/>
              </w:rPr>
              <w:t xml:space="preserve">Настоящий договор вступает в силу с момента его подписания и подлежит исполнению в период </w:t>
            </w:r>
            <w:proofErr w:type="gramStart"/>
            <w:r w:rsidRPr="007D6639">
              <w:rPr>
                <w:rFonts w:ascii="Times New Roman" w:hAnsi="Times New Roman"/>
                <w:sz w:val="20"/>
                <w:szCs w:val="18"/>
              </w:rPr>
              <w:t>с  «</w:t>
            </w:r>
            <w:proofErr w:type="gramEnd"/>
            <w:r w:rsidRPr="007D6639">
              <w:rPr>
                <w:rFonts w:ascii="Times New Roman" w:hAnsi="Times New Roman"/>
                <w:sz w:val="20"/>
                <w:szCs w:val="18"/>
              </w:rPr>
              <w:t>___»____________20____ г.  до «_</w:t>
            </w:r>
            <w:proofErr w:type="gramStart"/>
            <w:r w:rsidRPr="007D6639">
              <w:rPr>
                <w:rFonts w:ascii="Times New Roman" w:hAnsi="Times New Roman"/>
                <w:sz w:val="20"/>
                <w:szCs w:val="18"/>
              </w:rPr>
              <w:t>_»_</w:t>
            </w:r>
            <w:proofErr w:type="gramEnd"/>
            <w:r w:rsidRPr="007D6639">
              <w:rPr>
                <w:rFonts w:ascii="Times New Roman" w:hAnsi="Times New Roman"/>
                <w:sz w:val="20"/>
                <w:szCs w:val="18"/>
              </w:rPr>
              <w:t>__________20____ г.</w:t>
            </w:r>
          </w:p>
        </w:tc>
      </w:tr>
      <w:tr w:rsidR="009179D7" w:rsidRPr="00507C0B" w:rsidTr="009179D7">
        <w:trPr>
          <w:gridAfter w:val="1"/>
          <w:wAfter w:w="75" w:type="pct"/>
          <w:cantSplit/>
          <w:trHeight w:val="1177"/>
        </w:trPr>
        <w:tc>
          <w:tcPr>
            <w:tcW w:w="2462" w:type="pct"/>
            <w:tcBorders>
              <w:right w:val="single" w:sz="4" w:space="0" w:color="auto"/>
            </w:tcBorders>
          </w:tcPr>
          <w:p w:rsidR="009179D7" w:rsidRPr="00A7472E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rStyle w:val="s0"/>
                <w:b/>
                <w:sz w:val="20"/>
                <w:szCs w:val="18"/>
                <w:lang w:val="kk-KZ"/>
              </w:rPr>
            </w:pPr>
            <w:r w:rsidRPr="00A7472E">
              <w:rPr>
                <w:rStyle w:val="s0"/>
                <w:b/>
                <w:sz w:val="20"/>
                <w:szCs w:val="18"/>
                <w:lang w:val="kk-KZ"/>
              </w:rPr>
              <w:t>5. ҚОРЫТЫНДЫ ШАРТ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b/>
                <w:szCs w:val="18"/>
                <w:lang w:val="kk-KZ"/>
              </w:rPr>
            </w:pP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5.1.Осы келісім – шартта қарастырылған әрекеттер қолданыстағы заңдылықтар нормаларына сәйкес жүзеге асырылады.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rStyle w:val="s0"/>
                <w:b/>
                <w:sz w:val="20"/>
                <w:szCs w:val="18"/>
                <w:lang w:val="kk-KZ"/>
              </w:rPr>
            </w:pPr>
          </w:p>
        </w:tc>
        <w:tc>
          <w:tcPr>
            <w:tcW w:w="2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tabs>
                <w:tab w:val="left" w:pos="3060"/>
              </w:tabs>
              <w:ind w:left="40" w:right="113" w:firstLine="102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5. ЗАКЛЮЧИТЕЛЬНЫЕ УСЛОВИЯ</w:t>
            </w:r>
          </w:p>
          <w:p w:rsidR="009179D7" w:rsidRPr="007D6639" w:rsidRDefault="009179D7" w:rsidP="00A7472E">
            <w:pPr>
              <w:keepNext/>
              <w:tabs>
                <w:tab w:val="left" w:pos="1260"/>
              </w:tabs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  <w:p w:rsidR="009179D7" w:rsidRPr="007D6639" w:rsidRDefault="009179D7" w:rsidP="00A7472E">
            <w:pPr>
              <w:keepNext/>
              <w:tabs>
                <w:tab w:val="left" w:pos="1260"/>
              </w:tabs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5.1 </w:t>
            </w:r>
            <w:proofErr w:type="gramStart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В</w:t>
            </w:r>
            <w:proofErr w:type="gramEnd"/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процессе выполнения настоящего договора Стороны руководствуются действующим законодательством Республики Казахстан и _____________________.</w:t>
            </w:r>
          </w:p>
          <w:p w:rsidR="009179D7" w:rsidRPr="007D6639" w:rsidRDefault="009179D7" w:rsidP="00A7472E">
            <w:pPr>
              <w:keepNext/>
              <w:tabs>
                <w:tab w:val="left" w:pos="1260"/>
                <w:tab w:val="left" w:pos="1440"/>
              </w:tabs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kk-KZ"/>
              </w:rPr>
            </w:pPr>
          </w:p>
        </w:tc>
      </w:tr>
      <w:tr w:rsidR="009179D7" w:rsidRPr="00507C0B" w:rsidTr="009179D7">
        <w:trPr>
          <w:cantSplit/>
          <w:trHeight w:val="550"/>
        </w:trPr>
        <w:tc>
          <w:tcPr>
            <w:tcW w:w="2500" w:type="pct"/>
            <w:gridSpan w:val="2"/>
          </w:tcPr>
          <w:p w:rsidR="009179D7" w:rsidRPr="00577C7E" w:rsidRDefault="009179D7" w:rsidP="00A7472E">
            <w:pPr>
              <w:pStyle w:val="aff0"/>
              <w:keepNext/>
              <w:widowControl w:val="0"/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b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aff0"/>
              <w:keepNext/>
              <w:widowControl w:val="0"/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577C7E">
              <w:rPr>
                <w:rFonts w:ascii="Times New Roman" w:hAnsi="Times New Roman"/>
                <w:b/>
                <w:szCs w:val="18"/>
                <w:lang w:val="kk-KZ"/>
              </w:rPr>
              <w:t>_______________________________</w:t>
            </w:r>
          </w:p>
          <w:p w:rsidR="009179D7" w:rsidRPr="00577C7E" w:rsidRDefault="009179D7" w:rsidP="00A7472E">
            <w:pPr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sz w:val="20"/>
                <w:szCs w:val="14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>қолы – подпись</w:t>
            </w:r>
          </w:p>
          <w:p w:rsidR="009179D7" w:rsidRPr="00577C7E" w:rsidRDefault="009179D7" w:rsidP="00A7472E">
            <w:pPr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keepNext/>
              <w:tabs>
                <w:tab w:val="left" w:pos="7088"/>
              </w:tabs>
              <w:ind w:left="40" w:right="503" w:firstLine="102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>мөр орны - место печати</w:t>
            </w:r>
          </w:p>
        </w:tc>
        <w:tc>
          <w:tcPr>
            <w:tcW w:w="2500" w:type="pct"/>
            <w:gridSpan w:val="2"/>
          </w:tcPr>
          <w:p w:rsidR="009179D7" w:rsidRPr="00577C7E" w:rsidRDefault="009179D7" w:rsidP="00A7472E">
            <w:pPr>
              <w:pStyle w:val="aff0"/>
              <w:keepNext/>
              <w:widowControl w:val="0"/>
              <w:ind w:left="40" w:right="113" w:firstLine="102"/>
              <w:jc w:val="right"/>
              <w:rPr>
                <w:rFonts w:ascii="Times New Roman" w:hAnsi="Times New Roman"/>
                <w:b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aff0"/>
              <w:keepNext/>
              <w:widowControl w:val="0"/>
              <w:ind w:left="40" w:right="113" w:firstLine="102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577C7E">
              <w:rPr>
                <w:rFonts w:ascii="Times New Roman" w:hAnsi="Times New Roman"/>
                <w:b/>
                <w:szCs w:val="18"/>
                <w:lang w:val="kk-KZ"/>
              </w:rPr>
              <w:t>_______________________________</w:t>
            </w:r>
          </w:p>
          <w:p w:rsidR="009179D7" w:rsidRPr="00577C7E" w:rsidRDefault="009179D7" w:rsidP="00A7472E">
            <w:pPr>
              <w:tabs>
                <w:tab w:val="left" w:pos="7432"/>
              </w:tabs>
              <w:ind w:left="40" w:right="230" w:firstLine="102"/>
              <w:rPr>
                <w:rFonts w:ascii="Times New Roman" w:hAnsi="Times New Roman"/>
                <w:sz w:val="20"/>
                <w:szCs w:val="14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>қолы – подпись-</w:t>
            </w:r>
          </w:p>
          <w:p w:rsidR="009179D7" w:rsidRPr="00577C7E" w:rsidRDefault="009179D7" w:rsidP="00A7472E">
            <w:pPr>
              <w:pStyle w:val="16"/>
              <w:keepNext/>
              <w:tabs>
                <w:tab w:val="left" w:pos="7432"/>
              </w:tabs>
              <w:spacing w:before="0" w:line="240" w:lineRule="auto"/>
              <w:ind w:left="40" w:right="230" w:firstLine="102"/>
              <w:rPr>
                <w:rStyle w:val="s0"/>
                <w:b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keepNext/>
              <w:shd w:val="clear" w:color="auto" w:fill="FFFFFF"/>
              <w:tabs>
                <w:tab w:val="left" w:pos="7432"/>
              </w:tabs>
              <w:ind w:left="40" w:right="230" w:firstLine="102"/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>мөр орны - место печати</w:t>
            </w:r>
          </w:p>
        </w:tc>
      </w:tr>
    </w:tbl>
    <w:p w:rsidR="009179D7" w:rsidRPr="002478BA" w:rsidRDefault="009179D7" w:rsidP="00A7472E">
      <w:pPr>
        <w:ind w:left="40" w:firstLine="102"/>
        <w:rPr>
          <w:lang w:val="kk-KZ"/>
        </w:rPr>
      </w:pPr>
      <w:r w:rsidRPr="002478BA">
        <w:rPr>
          <w:lang w:val="kk-KZ"/>
        </w:rPr>
        <w:br w:type="page"/>
      </w:r>
    </w:p>
    <w:tbl>
      <w:tblPr>
        <w:tblStyle w:val="aff1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3777"/>
        <w:gridCol w:w="192"/>
        <w:gridCol w:w="3586"/>
        <w:gridCol w:w="3778"/>
        <w:gridCol w:w="372"/>
      </w:tblGrid>
      <w:tr w:rsidR="009179D7" w:rsidRPr="00507C0B" w:rsidTr="00A7472E">
        <w:trPr>
          <w:gridAfter w:val="1"/>
          <w:wAfter w:w="121" w:type="pct"/>
          <w:cantSplit/>
          <w:trHeight w:val="918"/>
        </w:trPr>
        <w:tc>
          <w:tcPr>
            <w:tcW w:w="2439" w:type="pct"/>
            <w:gridSpan w:val="2"/>
            <w:tcBorders>
              <w:right w:val="single" w:sz="4" w:space="0" w:color="auto"/>
            </w:tcBorders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lastRenderedPageBreak/>
              <w:t>5.2. Осы келісімдегі барлық өзгертулер мен толықтырулар жазбаша түрде рәсімделіп екі Тараптың қолы қойылған жағдайда ғана жарамды деп саналады.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40" w:right="113" w:firstLine="102"/>
              <w:rPr>
                <w:rStyle w:val="s0"/>
                <w:b/>
                <w:sz w:val="20"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5.3 Осы келісім екі данадан тұрады – әр Тарап үшін бір данадан беріледі.</w:t>
            </w:r>
          </w:p>
        </w:tc>
        <w:tc>
          <w:tcPr>
            <w:tcW w:w="244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9D7" w:rsidRPr="007D6639" w:rsidRDefault="009179D7" w:rsidP="00A7472E">
            <w:pPr>
              <w:keepNext/>
              <w:tabs>
                <w:tab w:val="left" w:pos="1260"/>
              </w:tabs>
              <w:ind w:left="40" w:right="113" w:firstLine="102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5.2 Все изменения и дополнения настоящего договора действительны лишь в том случае, если они оформлены в письменном виде и подписаны обеими Сторонами.</w:t>
            </w:r>
          </w:p>
          <w:p w:rsidR="00A7472E" w:rsidRPr="007D6639" w:rsidRDefault="009179D7" w:rsidP="00A7472E">
            <w:pPr>
              <w:keepNext/>
              <w:tabs>
                <w:tab w:val="left" w:pos="1260"/>
                <w:tab w:val="left" w:pos="1440"/>
              </w:tabs>
              <w:ind w:left="40" w:right="113" w:firstLine="10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5.3 Настоящий договор составлен в двух экземплярах – по одному для каждой из сторон.</w:t>
            </w:r>
          </w:p>
        </w:tc>
      </w:tr>
      <w:tr w:rsidR="009179D7" w:rsidRPr="009179D7" w:rsidTr="009179D7">
        <w:trPr>
          <w:cantSplit/>
          <w:trHeight w:val="482"/>
        </w:trPr>
        <w:tc>
          <w:tcPr>
            <w:tcW w:w="5000" w:type="pct"/>
            <w:gridSpan w:val="6"/>
          </w:tcPr>
          <w:p w:rsidR="009179D7" w:rsidRPr="00B93095" w:rsidRDefault="009179D7" w:rsidP="00A7472E">
            <w:pPr>
              <w:pStyle w:val="16"/>
              <w:keepNext/>
              <w:spacing w:before="0" w:line="240" w:lineRule="auto"/>
              <w:ind w:left="34" w:right="113" w:firstLine="142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7472E">
              <w:rPr>
                <w:rStyle w:val="s0"/>
                <w:b/>
                <w:sz w:val="18"/>
                <w:szCs w:val="18"/>
                <w:lang w:val="kk-KZ"/>
              </w:rPr>
              <w:t>6. ТАРАПТАРДЫҢ ЗАҢДЫ МЕКЕН – ЖАЙЛАРЫ МЕН РЕКВИЗИТТЕРІ ///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 w:rsidRPr="00B93095">
              <w:rPr>
                <w:b/>
                <w:bCs/>
                <w:color w:val="000000"/>
                <w:sz w:val="18"/>
                <w:szCs w:val="18"/>
                <w:lang w:val="kk-KZ"/>
              </w:rPr>
              <w:t>ЮРИДИЧЕСКИЕ АДРЕСА И РЕКВИЗИТЫ СТОРОН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///</w:t>
            </w:r>
            <w:r w:rsidRPr="00B93095">
              <w:rPr>
                <w:b/>
                <w:bCs/>
                <w:sz w:val="18"/>
                <w:szCs w:val="18"/>
                <w:lang w:val="kk-KZ"/>
              </w:rPr>
              <w:t xml:space="preserve"> LEGAL ADDRESS AND REQUISITES</w:t>
            </w:r>
          </w:p>
          <w:p w:rsidR="009179D7" w:rsidRPr="00B93095" w:rsidRDefault="009179D7" w:rsidP="00A7472E">
            <w:pPr>
              <w:pStyle w:val="211"/>
              <w:keepNext/>
              <w:widowControl w:val="0"/>
              <w:suppressAutoHyphens w:val="0"/>
              <w:ind w:left="34" w:firstLine="142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9179D7" w:rsidRPr="00BF5214" w:rsidTr="009179D7">
        <w:trPr>
          <w:gridAfter w:val="1"/>
          <w:wAfter w:w="121" w:type="pct"/>
          <w:cantSplit/>
          <w:trHeight w:val="1177"/>
        </w:trPr>
        <w:tc>
          <w:tcPr>
            <w:tcW w:w="1220" w:type="pct"/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34" w:right="113" w:firstLine="0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 xml:space="preserve">«Bolashaq» Академиясы 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34" w:right="113" w:firstLine="0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Жекеменшік мекемесі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34" w:right="113" w:firstLine="0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Қазақстан Республикасы,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34" w:right="113" w:firstLine="0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 xml:space="preserve">100008, Қарағанды қаласы, </w:t>
            </w:r>
          </w:p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34" w:right="113" w:firstLine="0"/>
              <w:rPr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С.Ерубаев көшесі, 16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тел. +7(7212) 42-04-25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rPr>
                <w:szCs w:val="18"/>
              </w:rPr>
            </w:pPr>
            <w:r w:rsidRPr="007D6639">
              <w:rPr>
                <w:szCs w:val="18"/>
                <w:lang w:val="en-US"/>
              </w:rPr>
              <w:t>www</w:t>
            </w:r>
            <w:r w:rsidRPr="007D6639">
              <w:rPr>
                <w:szCs w:val="18"/>
              </w:rPr>
              <w:t>.</w:t>
            </w:r>
            <w:proofErr w:type="spellStart"/>
            <w:r w:rsidRPr="007D6639">
              <w:rPr>
                <w:szCs w:val="18"/>
                <w:lang w:val="en-US"/>
              </w:rPr>
              <w:t>kubolashak</w:t>
            </w:r>
            <w:proofErr w:type="spellEnd"/>
            <w:r w:rsidRPr="007D6639">
              <w:rPr>
                <w:szCs w:val="18"/>
              </w:rPr>
              <w:t>.</w:t>
            </w:r>
            <w:proofErr w:type="spellStart"/>
            <w:r w:rsidRPr="007D6639">
              <w:rPr>
                <w:szCs w:val="18"/>
                <w:lang w:val="en-US"/>
              </w:rPr>
              <w:t>kz</w:t>
            </w:r>
            <w:proofErr w:type="spellEnd"/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РНН 302000007457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БИН 950640001690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АО «Халық банк»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БИК HSBKKZKX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ИИК KZ 376010191000066207</w:t>
            </w:r>
          </w:p>
          <w:p w:rsidR="009179D7" w:rsidRPr="007D6639" w:rsidRDefault="009179D7" w:rsidP="00A7472E">
            <w:pPr>
              <w:pStyle w:val="aff0"/>
              <w:keepNext/>
              <w:widowControl w:val="0"/>
              <w:ind w:left="34" w:right="113"/>
              <w:rPr>
                <w:rStyle w:val="s0"/>
                <w:sz w:val="20"/>
                <w:szCs w:val="18"/>
                <w:lang w:val="kk-KZ"/>
              </w:rPr>
            </w:pPr>
          </w:p>
        </w:tc>
        <w:tc>
          <w:tcPr>
            <w:tcW w:w="1220" w:type="pct"/>
          </w:tcPr>
          <w:p w:rsidR="009179D7" w:rsidRPr="007D6639" w:rsidRDefault="009179D7" w:rsidP="00A7472E">
            <w:pPr>
              <w:pStyle w:val="aff0"/>
              <w:keepNext/>
              <w:widowControl w:val="0"/>
              <w:ind w:left="34" w:right="113"/>
              <w:rPr>
                <w:rFonts w:ascii="Times New Roman" w:hAnsi="Times New Roman"/>
                <w:szCs w:val="18"/>
              </w:rPr>
            </w:pPr>
            <w:r w:rsidRPr="007D6639">
              <w:rPr>
                <w:rFonts w:ascii="Times New Roman" w:hAnsi="Times New Roman"/>
                <w:szCs w:val="18"/>
              </w:rPr>
              <w:t>Частное учреждение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</w:rPr>
              <w:t>«Академия «</w:t>
            </w:r>
            <w:proofErr w:type="spellStart"/>
            <w:r w:rsidRPr="007D6639">
              <w:rPr>
                <w:rStyle w:val="s0"/>
                <w:rFonts w:eastAsia="DejaVu Sans"/>
                <w:sz w:val="20"/>
                <w:szCs w:val="18"/>
                <w:lang w:val="en-US"/>
              </w:rPr>
              <w:t>Bolashaq</w:t>
            </w:r>
            <w:proofErr w:type="spellEnd"/>
            <w:r w:rsidRPr="007D6639">
              <w:rPr>
                <w:szCs w:val="18"/>
              </w:rPr>
              <w:t>»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</w:rPr>
            </w:pPr>
            <w:r w:rsidRPr="007D6639">
              <w:rPr>
                <w:szCs w:val="18"/>
              </w:rPr>
              <w:t xml:space="preserve">Республика Казахстан, 100008, </w:t>
            </w:r>
            <w:proofErr w:type="spellStart"/>
            <w:r w:rsidRPr="007D6639">
              <w:rPr>
                <w:szCs w:val="18"/>
              </w:rPr>
              <w:t>г.Караганды</w:t>
            </w:r>
            <w:proofErr w:type="spellEnd"/>
            <w:r w:rsidRPr="007D6639">
              <w:rPr>
                <w:szCs w:val="18"/>
              </w:rPr>
              <w:t xml:space="preserve">, </w:t>
            </w:r>
            <w:proofErr w:type="spellStart"/>
            <w:r w:rsidRPr="007D6639">
              <w:rPr>
                <w:szCs w:val="18"/>
              </w:rPr>
              <w:t>ул.С.Ерубаева</w:t>
            </w:r>
            <w:proofErr w:type="spellEnd"/>
            <w:r w:rsidRPr="007D6639">
              <w:rPr>
                <w:szCs w:val="18"/>
              </w:rPr>
              <w:t xml:space="preserve">, 16, 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тел. +7(7212) 42-04-25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</w:rPr>
            </w:pPr>
            <w:r w:rsidRPr="007D6639">
              <w:rPr>
                <w:szCs w:val="18"/>
                <w:lang w:val="en-US"/>
              </w:rPr>
              <w:t>www</w:t>
            </w:r>
            <w:r w:rsidRPr="007D6639">
              <w:rPr>
                <w:szCs w:val="18"/>
              </w:rPr>
              <w:t>.</w:t>
            </w:r>
            <w:proofErr w:type="spellStart"/>
            <w:r w:rsidRPr="007D6639">
              <w:rPr>
                <w:szCs w:val="18"/>
                <w:lang w:val="en-US"/>
              </w:rPr>
              <w:t>kubolashak</w:t>
            </w:r>
            <w:proofErr w:type="spellEnd"/>
            <w:r w:rsidRPr="007D6639">
              <w:rPr>
                <w:szCs w:val="18"/>
              </w:rPr>
              <w:t>.</w:t>
            </w:r>
            <w:proofErr w:type="spellStart"/>
            <w:r w:rsidRPr="007D6639">
              <w:rPr>
                <w:szCs w:val="18"/>
                <w:lang w:val="en-US"/>
              </w:rPr>
              <w:t>kz</w:t>
            </w:r>
            <w:proofErr w:type="spellEnd"/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</w:rPr>
            </w:pP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</w:rPr>
            </w:pPr>
            <w:r w:rsidRPr="007D6639">
              <w:rPr>
                <w:szCs w:val="18"/>
              </w:rPr>
              <w:t>РНН 302000007457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  <w:lang w:val="kk-KZ"/>
              </w:rPr>
            </w:pPr>
            <w:r w:rsidRPr="007D6639">
              <w:rPr>
                <w:szCs w:val="18"/>
                <w:lang w:val="kk-KZ"/>
              </w:rPr>
              <w:t>БИН 950640001690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</w:rPr>
            </w:pPr>
            <w:r w:rsidRPr="007D6639">
              <w:rPr>
                <w:szCs w:val="18"/>
              </w:rPr>
              <w:t>АО «Народный банк Казахстана»</w:t>
            </w:r>
          </w:p>
          <w:p w:rsidR="009179D7" w:rsidRPr="007D6639" w:rsidRDefault="009179D7" w:rsidP="00A7472E">
            <w:pPr>
              <w:pStyle w:val="211"/>
              <w:keepNext/>
              <w:widowControl w:val="0"/>
              <w:suppressAutoHyphens w:val="0"/>
              <w:ind w:left="34" w:right="113"/>
              <w:jc w:val="left"/>
              <w:rPr>
                <w:szCs w:val="18"/>
              </w:rPr>
            </w:pPr>
            <w:r w:rsidRPr="007D6639">
              <w:rPr>
                <w:szCs w:val="18"/>
              </w:rPr>
              <w:t xml:space="preserve">БИК </w:t>
            </w:r>
            <w:r w:rsidRPr="007D6639">
              <w:rPr>
                <w:szCs w:val="18"/>
                <w:lang w:val="en-US"/>
              </w:rPr>
              <w:t>HSBKKZKX</w:t>
            </w:r>
          </w:p>
          <w:p w:rsidR="009179D7" w:rsidRPr="007D6639" w:rsidRDefault="009179D7" w:rsidP="00A7472E">
            <w:pPr>
              <w:pStyle w:val="aff0"/>
              <w:keepNext/>
              <w:widowControl w:val="0"/>
              <w:ind w:left="34" w:right="113"/>
              <w:rPr>
                <w:rStyle w:val="s0"/>
                <w:sz w:val="20"/>
                <w:szCs w:val="18"/>
                <w:lang w:val="kk-KZ"/>
              </w:rPr>
            </w:pPr>
            <w:r w:rsidRPr="007D6639">
              <w:rPr>
                <w:rFonts w:ascii="Times New Roman" w:hAnsi="Times New Roman"/>
                <w:szCs w:val="18"/>
              </w:rPr>
              <w:t xml:space="preserve">ИИК KZ 376010191000066207 </w:t>
            </w:r>
          </w:p>
        </w:tc>
        <w:tc>
          <w:tcPr>
            <w:tcW w:w="1220" w:type="pct"/>
            <w:gridSpan w:val="2"/>
            <w:tcBorders>
              <w:left w:val="single" w:sz="4" w:space="0" w:color="auto"/>
            </w:tcBorders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34" w:right="113" w:firstLine="142"/>
              <w:rPr>
                <w:rStyle w:val="s0"/>
                <w:b/>
                <w:sz w:val="20"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Style w:val="s0"/>
                <w:sz w:val="20"/>
                <w:szCs w:val="18"/>
                <w:lang w:val="kk-KZ"/>
              </w:rPr>
              <w:t>______________________________________________________________________________</w:t>
            </w:r>
            <w:r w:rsidR="00A7472E">
              <w:rPr>
                <w:rStyle w:val="s0"/>
                <w:sz w:val="20"/>
                <w:szCs w:val="18"/>
                <w:lang w:val="kk-KZ"/>
              </w:rPr>
              <w:t>__</w:t>
            </w:r>
          </w:p>
        </w:tc>
        <w:tc>
          <w:tcPr>
            <w:tcW w:w="1220" w:type="pct"/>
          </w:tcPr>
          <w:p w:rsidR="009179D7" w:rsidRPr="007D6639" w:rsidRDefault="009179D7" w:rsidP="00A7472E">
            <w:pPr>
              <w:pStyle w:val="16"/>
              <w:keepNext/>
              <w:spacing w:before="0" w:line="240" w:lineRule="auto"/>
              <w:ind w:left="34" w:right="113" w:firstLine="142"/>
              <w:rPr>
                <w:rStyle w:val="s0"/>
                <w:b/>
                <w:sz w:val="20"/>
                <w:szCs w:val="18"/>
                <w:lang w:val="kk-KZ"/>
              </w:rPr>
            </w:pPr>
            <w:r w:rsidRPr="007D6639">
              <w:rPr>
                <w:rStyle w:val="s0"/>
                <w:sz w:val="20"/>
                <w:szCs w:val="18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Style w:val="s0"/>
                <w:sz w:val="20"/>
                <w:szCs w:val="18"/>
                <w:lang w:val="kk-KZ"/>
              </w:rPr>
              <w:t>____________________________________________</w:t>
            </w:r>
          </w:p>
        </w:tc>
      </w:tr>
      <w:tr w:rsidR="009179D7" w:rsidRPr="005753DD" w:rsidTr="009179D7">
        <w:trPr>
          <w:cantSplit/>
          <w:trHeight w:val="1177"/>
        </w:trPr>
        <w:tc>
          <w:tcPr>
            <w:tcW w:w="2502" w:type="pct"/>
            <w:gridSpan w:val="3"/>
          </w:tcPr>
          <w:p w:rsidR="009179D7" w:rsidRPr="00577C7E" w:rsidRDefault="009179D7" w:rsidP="00A7472E">
            <w:pPr>
              <w:pStyle w:val="aff0"/>
              <w:keepNext/>
              <w:widowControl w:val="0"/>
              <w:ind w:left="41" w:right="113"/>
              <w:rPr>
                <w:rFonts w:ascii="Times New Roman" w:hAnsi="Times New Roman"/>
                <w:b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aff0"/>
              <w:keepNext/>
              <w:widowControl w:val="0"/>
              <w:ind w:left="41" w:right="113"/>
              <w:rPr>
                <w:rFonts w:ascii="Times New Roman" w:hAnsi="Times New Roman"/>
                <w:b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aff0"/>
              <w:keepNext/>
              <w:widowControl w:val="0"/>
              <w:ind w:right="113"/>
              <w:jc w:val="center"/>
              <w:rPr>
                <w:rFonts w:ascii="Times New Roman" w:hAnsi="Times New Roman"/>
                <w:b/>
                <w:szCs w:val="18"/>
                <w:u w:val="single"/>
                <w:lang w:val="kk-KZ"/>
              </w:rPr>
            </w:pPr>
            <w:r w:rsidRPr="00577C7E">
              <w:rPr>
                <w:rFonts w:ascii="Times New Roman" w:hAnsi="Times New Roman"/>
                <w:b/>
                <w:szCs w:val="18"/>
                <w:u w:val="single"/>
                <w:lang w:val="kk-KZ"/>
              </w:rPr>
              <w:t>Ректор Қ.Н.Меңлібаев - Ректор К.Н.Менлибаев</w:t>
            </w:r>
          </w:p>
          <w:p w:rsidR="009179D7" w:rsidRPr="00577C7E" w:rsidRDefault="009179D7" w:rsidP="00A7472E">
            <w:pPr>
              <w:pStyle w:val="aff0"/>
              <w:keepNext/>
              <w:widowControl w:val="0"/>
              <w:ind w:left="41" w:right="113"/>
              <w:jc w:val="center"/>
              <w:rPr>
                <w:rFonts w:ascii="Times New Roman" w:hAnsi="Times New Roman"/>
                <w:b/>
                <w:szCs w:val="18"/>
                <w:u w:val="single"/>
                <w:lang w:val="kk-KZ"/>
              </w:rPr>
            </w:pPr>
          </w:p>
          <w:p w:rsidR="009179D7" w:rsidRPr="00577C7E" w:rsidRDefault="009179D7" w:rsidP="00A7472E">
            <w:pPr>
              <w:pStyle w:val="aff0"/>
              <w:keepNext/>
              <w:widowControl w:val="0"/>
              <w:ind w:left="41" w:right="113"/>
              <w:jc w:val="center"/>
              <w:rPr>
                <w:rFonts w:ascii="Times New Roman" w:hAnsi="Times New Roman"/>
                <w:b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aff0"/>
              <w:keepNext/>
              <w:widowControl w:val="0"/>
              <w:ind w:left="41" w:right="113"/>
              <w:jc w:val="center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577C7E">
              <w:rPr>
                <w:rFonts w:ascii="Times New Roman" w:hAnsi="Times New Roman"/>
                <w:b/>
                <w:szCs w:val="18"/>
                <w:lang w:val="kk-KZ"/>
              </w:rPr>
              <w:t>_______________________________</w:t>
            </w:r>
          </w:p>
          <w:p w:rsidR="009179D7" w:rsidRPr="00577C7E" w:rsidRDefault="009179D7" w:rsidP="00A7472E">
            <w:pPr>
              <w:jc w:val="center"/>
              <w:rPr>
                <w:rFonts w:ascii="Times New Roman" w:hAnsi="Times New Roman"/>
                <w:sz w:val="20"/>
                <w:szCs w:val="14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>қолы – п</w:t>
            </w:r>
            <w:r>
              <w:rPr>
                <w:rFonts w:ascii="Times New Roman" w:hAnsi="Times New Roman"/>
                <w:sz w:val="20"/>
                <w:szCs w:val="14"/>
                <w:lang w:val="kk-KZ"/>
              </w:rPr>
              <w:t>одпись</w:t>
            </w:r>
          </w:p>
          <w:p w:rsidR="009179D7" w:rsidRPr="00577C7E" w:rsidRDefault="009179D7" w:rsidP="00A7472E">
            <w:pPr>
              <w:ind w:left="113" w:right="113"/>
              <w:jc w:val="center"/>
              <w:rPr>
                <w:rFonts w:ascii="Times New Roman" w:hAnsi="Times New Roman"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ind w:left="113" w:right="113"/>
              <w:jc w:val="center"/>
              <w:rPr>
                <w:rFonts w:ascii="Times New Roman" w:hAnsi="Times New Roman"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ind w:left="113" w:right="113"/>
              <w:jc w:val="center"/>
              <w:rPr>
                <w:rFonts w:ascii="Times New Roman" w:hAnsi="Times New Roman"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jc w:val="center"/>
              <w:rPr>
                <w:rStyle w:val="af9"/>
                <w:rFonts w:ascii="Times New Roman" w:hAnsi="Times New Roman"/>
                <w:sz w:val="20"/>
                <w:szCs w:val="14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 xml:space="preserve">мөр орны - место печати </w:t>
            </w:r>
          </w:p>
          <w:p w:rsidR="009179D7" w:rsidRPr="00577C7E" w:rsidRDefault="009179D7" w:rsidP="00A7472E">
            <w:pPr>
              <w:jc w:val="center"/>
              <w:rPr>
                <w:rStyle w:val="af9"/>
                <w:rFonts w:ascii="Times New Roman" w:hAnsi="Times New Roman"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pStyle w:val="aff0"/>
              <w:keepNext/>
              <w:widowControl w:val="0"/>
              <w:ind w:right="113"/>
              <w:rPr>
                <w:rFonts w:ascii="Times New Roman" w:hAnsi="Times New Roman"/>
                <w:b/>
                <w:szCs w:val="18"/>
                <w:lang w:val="kk-KZ"/>
              </w:rPr>
            </w:pPr>
            <w:r w:rsidRPr="00577C7E">
              <w:rPr>
                <w:rFonts w:ascii="Times New Roman" w:hAnsi="Times New Roman"/>
                <w:b/>
                <w:szCs w:val="18"/>
                <w:lang w:val="kk-KZ"/>
              </w:rPr>
              <w:t>«______» _____________  20_______.</w:t>
            </w:r>
          </w:p>
          <w:p w:rsidR="009179D7" w:rsidRPr="00577C7E" w:rsidRDefault="009179D7" w:rsidP="00A7472E">
            <w:pPr>
              <w:pStyle w:val="aff0"/>
              <w:keepNext/>
              <w:widowControl w:val="0"/>
              <w:ind w:right="113"/>
              <w:rPr>
                <w:rFonts w:ascii="Times New Roman" w:hAnsi="Times New Roman"/>
                <w:b/>
                <w:szCs w:val="18"/>
                <w:lang w:val="kk-KZ"/>
              </w:rPr>
            </w:pPr>
          </w:p>
        </w:tc>
        <w:tc>
          <w:tcPr>
            <w:tcW w:w="2498" w:type="pct"/>
            <w:gridSpan w:val="3"/>
            <w:tcBorders>
              <w:left w:val="nil"/>
            </w:tcBorders>
          </w:tcPr>
          <w:p w:rsidR="009179D7" w:rsidRPr="00577C7E" w:rsidRDefault="009179D7" w:rsidP="00A7472E">
            <w:pPr>
              <w:pStyle w:val="16"/>
              <w:keepNext/>
              <w:spacing w:before="0" w:line="240" w:lineRule="auto"/>
              <w:ind w:left="113" w:right="113"/>
              <w:rPr>
                <w:rStyle w:val="s0"/>
                <w:b/>
                <w:sz w:val="20"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16"/>
              <w:keepNext/>
              <w:spacing w:before="0" w:line="240" w:lineRule="auto"/>
              <w:ind w:left="113" w:right="113"/>
              <w:rPr>
                <w:rStyle w:val="s0"/>
                <w:b/>
                <w:sz w:val="20"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16"/>
              <w:keepNext/>
              <w:spacing w:before="0" w:line="240" w:lineRule="auto"/>
              <w:ind w:left="113" w:right="113"/>
              <w:jc w:val="center"/>
              <w:rPr>
                <w:rStyle w:val="s0"/>
                <w:b/>
                <w:sz w:val="20"/>
                <w:szCs w:val="18"/>
                <w:lang w:val="kk-KZ"/>
              </w:rPr>
            </w:pPr>
            <w:r w:rsidRPr="00577C7E">
              <w:rPr>
                <w:rStyle w:val="s0"/>
                <w:sz w:val="20"/>
                <w:szCs w:val="18"/>
                <w:lang w:val="kk-KZ"/>
              </w:rPr>
              <w:t>________________________________________________________________________</w:t>
            </w:r>
          </w:p>
          <w:p w:rsidR="009179D7" w:rsidRDefault="009179D7" w:rsidP="00A7472E">
            <w:pPr>
              <w:pStyle w:val="16"/>
              <w:keepNext/>
              <w:spacing w:before="0" w:line="240" w:lineRule="auto"/>
              <w:ind w:left="113" w:right="113"/>
              <w:jc w:val="center"/>
              <w:rPr>
                <w:rStyle w:val="s0"/>
                <w:b/>
                <w:sz w:val="20"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16"/>
              <w:keepNext/>
              <w:spacing w:before="0" w:line="240" w:lineRule="auto"/>
              <w:ind w:left="113" w:right="113"/>
              <w:jc w:val="center"/>
              <w:rPr>
                <w:rStyle w:val="s0"/>
                <w:b/>
                <w:sz w:val="20"/>
                <w:szCs w:val="18"/>
                <w:lang w:val="kk-KZ"/>
              </w:rPr>
            </w:pPr>
          </w:p>
          <w:p w:rsidR="009179D7" w:rsidRPr="00577C7E" w:rsidRDefault="009179D7" w:rsidP="00A7472E">
            <w:pPr>
              <w:pStyle w:val="16"/>
              <w:keepNext/>
              <w:spacing w:before="0" w:line="240" w:lineRule="auto"/>
              <w:ind w:left="113" w:right="113"/>
              <w:jc w:val="center"/>
              <w:rPr>
                <w:rStyle w:val="s0"/>
                <w:b/>
                <w:sz w:val="20"/>
                <w:szCs w:val="18"/>
                <w:lang w:val="kk-KZ"/>
              </w:rPr>
            </w:pPr>
            <w:r w:rsidRPr="00577C7E">
              <w:rPr>
                <w:rStyle w:val="s0"/>
                <w:sz w:val="20"/>
                <w:szCs w:val="18"/>
                <w:lang w:val="kk-KZ"/>
              </w:rPr>
              <w:t>_________________________________</w:t>
            </w:r>
          </w:p>
          <w:p w:rsidR="009179D7" w:rsidRPr="00577C7E" w:rsidRDefault="009179D7" w:rsidP="00A7472E">
            <w:pPr>
              <w:jc w:val="center"/>
              <w:rPr>
                <w:rStyle w:val="s0"/>
                <w:b/>
                <w:sz w:val="20"/>
                <w:szCs w:val="14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>қолы – подпись</w:t>
            </w:r>
          </w:p>
          <w:p w:rsidR="009179D7" w:rsidRDefault="009179D7" w:rsidP="00A7472E">
            <w:pPr>
              <w:pStyle w:val="16"/>
              <w:keepNext/>
              <w:spacing w:before="0" w:line="240" w:lineRule="auto"/>
              <w:ind w:left="113" w:right="113"/>
              <w:jc w:val="center"/>
              <w:rPr>
                <w:rStyle w:val="s0"/>
                <w:b/>
                <w:sz w:val="20"/>
                <w:szCs w:val="14"/>
                <w:lang w:val="kk-KZ"/>
              </w:rPr>
            </w:pPr>
          </w:p>
          <w:p w:rsidR="009179D7" w:rsidRDefault="009179D7" w:rsidP="00A7472E">
            <w:pPr>
              <w:pStyle w:val="16"/>
              <w:keepNext/>
              <w:spacing w:before="0" w:line="240" w:lineRule="auto"/>
              <w:ind w:left="113" w:right="113"/>
              <w:jc w:val="center"/>
              <w:rPr>
                <w:rStyle w:val="s0"/>
                <w:b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pStyle w:val="16"/>
              <w:keepNext/>
              <w:spacing w:before="0" w:line="240" w:lineRule="auto"/>
              <w:ind w:left="113" w:right="113"/>
              <w:jc w:val="center"/>
              <w:rPr>
                <w:rStyle w:val="s0"/>
                <w:b/>
                <w:sz w:val="20"/>
                <w:szCs w:val="14"/>
                <w:lang w:val="kk-KZ"/>
              </w:rPr>
            </w:pPr>
          </w:p>
          <w:p w:rsidR="009179D7" w:rsidRDefault="009179D7" w:rsidP="00A7472E">
            <w:pPr>
              <w:jc w:val="center"/>
              <w:rPr>
                <w:rFonts w:ascii="Times New Roman" w:hAnsi="Times New Roman"/>
                <w:sz w:val="20"/>
                <w:szCs w:val="14"/>
                <w:lang w:val="kk-KZ"/>
              </w:rPr>
            </w:pPr>
            <w:r w:rsidRPr="00577C7E">
              <w:rPr>
                <w:rFonts w:ascii="Times New Roman" w:hAnsi="Times New Roman"/>
                <w:sz w:val="20"/>
                <w:szCs w:val="14"/>
                <w:lang w:val="kk-KZ"/>
              </w:rPr>
              <w:t xml:space="preserve">мөр орны - место печати </w:t>
            </w:r>
          </w:p>
          <w:p w:rsidR="009179D7" w:rsidRPr="00577C7E" w:rsidRDefault="009179D7" w:rsidP="00A7472E">
            <w:pPr>
              <w:jc w:val="center"/>
              <w:rPr>
                <w:rStyle w:val="af9"/>
                <w:rFonts w:ascii="Times New Roman" w:hAnsi="Times New Roman"/>
                <w:sz w:val="20"/>
                <w:szCs w:val="14"/>
                <w:lang w:val="kk-KZ"/>
              </w:rPr>
            </w:pPr>
          </w:p>
          <w:p w:rsidR="009179D7" w:rsidRPr="00577C7E" w:rsidRDefault="009179D7" w:rsidP="00A7472E">
            <w:pPr>
              <w:jc w:val="right"/>
              <w:rPr>
                <w:rStyle w:val="s0"/>
                <w:b/>
                <w:sz w:val="20"/>
                <w:szCs w:val="18"/>
                <w:lang w:val="kk-KZ"/>
              </w:rPr>
            </w:pPr>
            <w:r w:rsidRPr="00577C7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«______» _____________  20_______.</w:t>
            </w:r>
          </w:p>
        </w:tc>
      </w:tr>
    </w:tbl>
    <w:p w:rsidR="009179D7" w:rsidRPr="00B93095" w:rsidRDefault="009179D7" w:rsidP="00A7472E">
      <w:pPr>
        <w:rPr>
          <w:lang w:val="kk-KZ"/>
        </w:rPr>
      </w:pPr>
    </w:p>
    <w:p w:rsidR="00E97B41" w:rsidRDefault="00E97B41" w:rsidP="00D41635">
      <w:pPr>
        <w:ind w:firstLine="284"/>
        <w:rPr>
          <w:lang w:val="kk-KZ"/>
        </w:rPr>
        <w:sectPr w:rsidR="00E97B41" w:rsidSect="00D41635">
          <w:pgSz w:w="16838" w:h="11906" w:orient="landscape" w:code="9"/>
          <w:pgMar w:top="680" w:right="680" w:bottom="680" w:left="680" w:header="720" w:footer="720" w:gutter="0"/>
          <w:cols w:space="720"/>
          <w:docGrid w:linePitch="360"/>
        </w:sectPr>
      </w:pPr>
    </w:p>
    <w:p w:rsidR="00D12B66" w:rsidRDefault="00D12B66" w:rsidP="00061A48">
      <w:pPr>
        <w:pStyle w:val="af"/>
        <w:rPr>
          <w:rStyle w:val="51"/>
          <w:rFonts w:eastAsia="DejaVu Sans"/>
          <w:b/>
          <w:bCs/>
          <w:szCs w:val="28"/>
        </w:rPr>
      </w:pPr>
      <w:r>
        <w:rPr>
          <w:rStyle w:val="51"/>
          <w:rFonts w:eastAsia="DejaVu Sans"/>
          <w:b/>
          <w:bCs/>
          <w:szCs w:val="28"/>
        </w:rPr>
        <w:lastRenderedPageBreak/>
        <w:t>ПРИМЕР ТИПОВОГО ДОГОВОРА О ФИЛИАЛЕ КАФЕДРЫ ВУЗА</w:t>
      </w:r>
    </w:p>
    <w:p w:rsidR="00D12B66" w:rsidRDefault="00D12B66" w:rsidP="00061A48">
      <w:pPr>
        <w:pStyle w:val="af"/>
        <w:rPr>
          <w:rStyle w:val="51"/>
          <w:rFonts w:eastAsia="DejaVu Sans"/>
          <w:b/>
          <w:bCs/>
          <w:szCs w:val="28"/>
        </w:rPr>
      </w:pPr>
    </w:p>
    <w:p w:rsidR="00D12B66" w:rsidRDefault="00D12B66" w:rsidP="00061A48">
      <w:pPr>
        <w:pStyle w:val="af"/>
        <w:rPr>
          <w:rStyle w:val="51"/>
          <w:rFonts w:eastAsia="DejaVu Sans"/>
          <w:b/>
          <w:bCs/>
          <w:szCs w:val="28"/>
        </w:rPr>
      </w:pPr>
    </w:p>
    <w:p w:rsidR="00061A48" w:rsidRPr="00D12B66" w:rsidRDefault="00061A48" w:rsidP="00061A48">
      <w:pPr>
        <w:pStyle w:val="af"/>
        <w:rPr>
          <w:rStyle w:val="51"/>
          <w:rFonts w:eastAsia="DejaVu Sans"/>
          <w:b/>
          <w:bCs/>
          <w:szCs w:val="28"/>
        </w:rPr>
      </w:pPr>
      <w:r w:rsidRPr="00D12B66">
        <w:rPr>
          <w:rStyle w:val="51"/>
          <w:rFonts w:eastAsia="DejaVu Sans"/>
          <w:b/>
          <w:bCs/>
          <w:szCs w:val="28"/>
        </w:rPr>
        <w:t>ДОГОВОР</w:t>
      </w:r>
    </w:p>
    <w:p w:rsidR="00061A48" w:rsidRPr="00D12B66" w:rsidRDefault="00061A48" w:rsidP="00061A48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D12B66">
        <w:rPr>
          <w:rFonts w:ascii="Times New Roman" w:hAnsi="Times New Roman"/>
          <w:b/>
          <w:sz w:val="28"/>
          <w:szCs w:val="28"/>
        </w:rPr>
        <w:t>об организации филиала кафедры</w:t>
      </w:r>
    </w:p>
    <w:p w:rsidR="00061A48" w:rsidRPr="004D5110" w:rsidRDefault="00061A48" w:rsidP="00061A48">
      <w:pPr>
        <w:pStyle w:val="aff0"/>
        <w:rPr>
          <w:rFonts w:ascii="Times New Roman" w:hAnsi="Times New Roman"/>
          <w:sz w:val="28"/>
          <w:szCs w:val="28"/>
        </w:rPr>
      </w:pPr>
    </w:p>
    <w:p w:rsidR="00061A48" w:rsidRPr="00415FC5" w:rsidRDefault="00061A48" w:rsidP="00061A48">
      <w:pPr>
        <w:pStyle w:val="aff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</w:t>
      </w:r>
      <w:r w:rsidRPr="00415FC5">
        <w:rPr>
          <w:rFonts w:ascii="Times New Roman" w:hAnsi="Times New Roman"/>
          <w:sz w:val="26"/>
          <w:szCs w:val="26"/>
        </w:rPr>
        <w:t xml:space="preserve"> Караганд</w:t>
      </w:r>
      <w:r>
        <w:rPr>
          <w:rFonts w:ascii="Times New Roman" w:hAnsi="Times New Roman"/>
          <w:sz w:val="26"/>
          <w:szCs w:val="26"/>
        </w:rPr>
        <w:t>а</w:t>
      </w:r>
      <w:r w:rsidRPr="00415FC5">
        <w:rPr>
          <w:rFonts w:ascii="Times New Roman" w:hAnsi="Times New Roman"/>
          <w:sz w:val="26"/>
          <w:szCs w:val="26"/>
        </w:rPr>
        <w:tab/>
      </w:r>
      <w:r w:rsidRPr="00415FC5">
        <w:rPr>
          <w:rFonts w:ascii="Times New Roman" w:hAnsi="Times New Roman"/>
          <w:sz w:val="26"/>
          <w:szCs w:val="26"/>
        </w:rPr>
        <w:tab/>
      </w:r>
      <w:r w:rsidRPr="00415FC5">
        <w:rPr>
          <w:rFonts w:ascii="Times New Roman" w:hAnsi="Times New Roman"/>
          <w:sz w:val="26"/>
          <w:szCs w:val="26"/>
        </w:rPr>
        <w:tab/>
      </w:r>
      <w:r w:rsidRPr="00415FC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5FC5">
        <w:rPr>
          <w:rFonts w:ascii="Times New Roman" w:hAnsi="Times New Roman"/>
          <w:sz w:val="26"/>
          <w:szCs w:val="26"/>
        </w:rPr>
        <w:tab/>
        <w:t xml:space="preserve"> «__»</w:t>
      </w:r>
      <w:r w:rsidR="00907943">
        <w:rPr>
          <w:rFonts w:ascii="Times New Roman" w:hAnsi="Times New Roman"/>
          <w:sz w:val="26"/>
          <w:szCs w:val="26"/>
        </w:rPr>
        <w:t xml:space="preserve"> </w:t>
      </w:r>
      <w:r w:rsidRPr="00415FC5">
        <w:rPr>
          <w:rFonts w:ascii="Times New Roman" w:hAnsi="Times New Roman"/>
          <w:sz w:val="26"/>
          <w:szCs w:val="26"/>
        </w:rPr>
        <w:t>__________20___г.</w:t>
      </w:r>
    </w:p>
    <w:p w:rsidR="00061A48" w:rsidRPr="004D5110" w:rsidRDefault="00061A48" w:rsidP="00061A48">
      <w:pPr>
        <w:pStyle w:val="aff0"/>
        <w:rPr>
          <w:rFonts w:ascii="Times New Roman" w:hAnsi="Times New Roman"/>
          <w:sz w:val="28"/>
          <w:szCs w:val="28"/>
        </w:rPr>
      </w:pPr>
    </w:p>
    <w:p w:rsidR="00061A48" w:rsidRPr="00415FC5" w:rsidRDefault="00061A48" w:rsidP="00061A48">
      <w:pPr>
        <w:pStyle w:val="aff0"/>
        <w:ind w:firstLine="709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>ЧУ «</w:t>
      </w:r>
      <w:r>
        <w:rPr>
          <w:rFonts w:ascii="Times New Roman" w:hAnsi="Times New Roman"/>
          <w:sz w:val="26"/>
          <w:szCs w:val="26"/>
        </w:rPr>
        <w:t>Академия</w:t>
      </w:r>
      <w:r w:rsidRPr="00415FC5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Bolashaq</w:t>
      </w:r>
      <w:proofErr w:type="spellEnd"/>
      <w:r w:rsidRPr="00415FC5">
        <w:rPr>
          <w:rFonts w:ascii="Times New Roman" w:hAnsi="Times New Roman"/>
          <w:sz w:val="26"/>
          <w:szCs w:val="26"/>
        </w:rPr>
        <w:t xml:space="preserve">», в лице ректора </w:t>
      </w:r>
      <w:proofErr w:type="spellStart"/>
      <w:r w:rsidRPr="00415FC5">
        <w:rPr>
          <w:rFonts w:ascii="Times New Roman" w:hAnsi="Times New Roman"/>
          <w:sz w:val="26"/>
          <w:szCs w:val="26"/>
        </w:rPr>
        <w:t>Менлибаева</w:t>
      </w:r>
      <w:proofErr w:type="spellEnd"/>
      <w:r w:rsidRPr="00415F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5FC5">
        <w:rPr>
          <w:rFonts w:ascii="Times New Roman" w:hAnsi="Times New Roman"/>
          <w:sz w:val="26"/>
          <w:szCs w:val="26"/>
        </w:rPr>
        <w:t>Куралбая</w:t>
      </w:r>
      <w:proofErr w:type="spellEnd"/>
      <w:r w:rsidRPr="00415F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5FC5">
        <w:rPr>
          <w:rFonts w:ascii="Times New Roman" w:hAnsi="Times New Roman"/>
          <w:sz w:val="26"/>
          <w:szCs w:val="26"/>
        </w:rPr>
        <w:t>Несипбековича</w:t>
      </w:r>
      <w:proofErr w:type="spellEnd"/>
      <w:r w:rsidRPr="00415FC5">
        <w:rPr>
          <w:rFonts w:ascii="Times New Roman" w:hAnsi="Times New Roman"/>
          <w:sz w:val="26"/>
          <w:szCs w:val="26"/>
        </w:rPr>
        <w:t>, действующего на основании Устава, именуемое в дальнейшем «</w:t>
      </w:r>
      <w:r>
        <w:rPr>
          <w:rFonts w:ascii="Times New Roman" w:hAnsi="Times New Roman"/>
          <w:sz w:val="26"/>
          <w:szCs w:val="26"/>
        </w:rPr>
        <w:t>Академия</w:t>
      </w:r>
      <w:r w:rsidRPr="00415FC5">
        <w:rPr>
          <w:rFonts w:ascii="Times New Roman" w:hAnsi="Times New Roman"/>
          <w:sz w:val="26"/>
          <w:szCs w:val="26"/>
        </w:rPr>
        <w:t xml:space="preserve">», с одной стороны и </w:t>
      </w:r>
      <w:r>
        <w:rPr>
          <w:rFonts w:ascii="Times New Roman" w:hAnsi="Times New Roman"/>
          <w:sz w:val="26"/>
          <w:szCs w:val="26"/>
        </w:rPr>
        <w:t xml:space="preserve">Коммунальное государственное учреждение «Гимназия № 45» </w:t>
      </w:r>
      <w:proofErr w:type="spellStart"/>
      <w:r>
        <w:rPr>
          <w:rFonts w:ascii="Times New Roman" w:hAnsi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Караганды ГУ «Отдел образования </w:t>
      </w:r>
      <w:proofErr w:type="spellStart"/>
      <w:r>
        <w:rPr>
          <w:rFonts w:ascii="Times New Roman" w:hAnsi="Times New Roman"/>
          <w:sz w:val="26"/>
          <w:szCs w:val="26"/>
        </w:rPr>
        <w:t>г.Караганды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415FC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FC5">
        <w:rPr>
          <w:rFonts w:ascii="Times New Roman" w:hAnsi="Times New Roman"/>
          <w:sz w:val="26"/>
          <w:szCs w:val="26"/>
        </w:rPr>
        <w:t xml:space="preserve">в лице </w:t>
      </w:r>
      <w:r>
        <w:rPr>
          <w:rFonts w:ascii="Times New Roman" w:hAnsi="Times New Roman"/>
          <w:sz w:val="26"/>
          <w:szCs w:val="26"/>
        </w:rPr>
        <w:t xml:space="preserve">директора Набиева Валерия </w:t>
      </w:r>
      <w:proofErr w:type="spellStart"/>
      <w:r>
        <w:rPr>
          <w:rFonts w:ascii="Times New Roman" w:hAnsi="Times New Roman"/>
          <w:sz w:val="26"/>
          <w:szCs w:val="26"/>
        </w:rPr>
        <w:t>Ачильевича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415FC5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>
        <w:rPr>
          <w:rFonts w:ascii="Times New Roman" w:hAnsi="Times New Roman"/>
          <w:sz w:val="26"/>
          <w:szCs w:val="26"/>
        </w:rPr>
        <w:t>Устава</w:t>
      </w:r>
      <w:r w:rsidRPr="00415FC5">
        <w:rPr>
          <w:rFonts w:ascii="Times New Roman" w:hAnsi="Times New Roman"/>
          <w:sz w:val="26"/>
          <w:szCs w:val="26"/>
        </w:rPr>
        <w:t>, именуемое(</w:t>
      </w:r>
      <w:proofErr w:type="spellStart"/>
      <w:r w:rsidRPr="00415FC5">
        <w:rPr>
          <w:rFonts w:ascii="Times New Roman" w:hAnsi="Times New Roman"/>
          <w:sz w:val="26"/>
          <w:szCs w:val="26"/>
        </w:rPr>
        <w:t>ая</w:t>
      </w:r>
      <w:proofErr w:type="spellEnd"/>
      <w:r w:rsidRPr="00415FC5">
        <w:rPr>
          <w:rFonts w:ascii="Times New Roman" w:hAnsi="Times New Roman"/>
          <w:sz w:val="26"/>
          <w:szCs w:val="26"/>
        </w:rPr>
        <w:t>) в дальнейшем «</w:t>
      </w:r>
      <w:r>
        <w:rPr>
          <w:rFonts w:ascii="Times New Roman" w:hAnsi="Times New Roman"/>
          <w:sz w:val="26"/>
          <w:szCs w:val="26"/>
        </w:rPr>
        <w:t>Гимназия</w:t>
      </w:r>
      <w:r w:rsidRPr="00415FC5">
        <w:rPr>
          <w:rFonts w:ascii="Times New Roman" w:hAnsi="Times New Roman"/>
          <w:sz w:val="26"/>
          <w:szCs w:val="26"/>
        </w:rPr>
        <w:t>», с другой стороны, совместно именуемые «Стороны», заключили настоящий договор о нижеследующем:</w:t>
      </w:r>
    </w:p>
    <w:p w:rsidR="00061A48" w:rsidRPr="00415FC5" w:rsidRDefault="00061A48" w:rsidP="00061A48">
      <w:pPr>
        <w:pStyle w:val="aff0"/>
        <w:jc w:val="both"/>
        <w:rPr>
          <w:rFonts w:ascii="Times New Roman" w:hAnsi="Times New Roman"/>
          <w:sz w:val="26"/>
          <w:szCs w:val="26"/>
        </w:rPr>
      </w:pPr>
    </w:p>
    <w:p w:rsidR="00061A48" w:rsidRPr="00415FC5" w:rsidRDefault="00061A48" w:rsidP="00061A48">
      <w:pPr>
        <w:pStyle w:val="aff0"/>
        <w:jc w:val="center"/>
        <w:rPr>
          <w:rFonts w:ascii="Times New Roman" w:hAnsi="Times New Roman"/>
          <w:b/>
          <w:sz w:val="26"/>
          <w:szCs w:val="26"/>
        </w:rPr>
      </w:pPr>
      <w:r w:rsidRPr="00415FC5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1.1. Стороны обязуются создать филиал (базу) кафедры </w:t>
      </w:r>
      <w:r>
        <w:rPr>
          <w:rFonts w:ascii="Times New Roman" w:hAnsi="Times New Roman"/>
          <w:sz w:val="26"/>
          <w:szCs w:val="26"/>
        </w:rPr>
        <w:t xml:space="preserve">педагогики и психологии Академии </w:t>
      </w:r>
      <w:r w:rsidRPr="00415FC5">
        <w:rPr>
          <w:rFonts w:ascii="Times New Roman" w:hAnsi="Times New Roman"/>
          <w:sz w:val="26"/>
          <w:szCs w:val="26"/>
        </w:rPr>
        <w:t xml:space="preserve">на базе </w:t>
      </w:r>
      <w:r>
        <w:rPr>
          <w:rFonts w:ascii="Times New Roman" w:hAnsi="Times New Roman"/>
          <w:sz w:val="26"/>
          <w:szCs w:val="26"/>
        </w:rPr>
        <w:t>Гимназии</w:t>
      </w:r>
      <w:r w:rsidRPr="00415FC5">
        <w:rPr>
          <w:rFonts w:ascii="Times New Roman" w:hAnsi="Times New Roman"/>
          <w:sz w:val="26"/>
          <w:szCs w:val="26"/>
        </w:rPr>
        <w:t>.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1.2. Филиал создается с целью </w:t>
      </w:r>
      <w:r w:rsidRPr="00415FC5">
        <w:rPr>
          <w:rFonts w:ascii="Times New Roman" w:hAnsi="Times New Roman"/>
          <w:color w:val="000000"/>
          <w:sz w:val="26"/>
          <w:szCs w:val="26"/>
        </w:rPr>
        <w:t xml:space="preserve">улучшения подготовки квалифицированных специалистов, усиления практической направленности учебного процесса в </w:t>
      </w:r>
      <w:r>
        <w:rPr>
          <w:rFonts w:ascii="Times New Roman" w:hAnsi="Times New Roman"/>
          <w:color w:val="000000"/>
          <w:sz w:val="26"/>
          <w:szCs w:val="26"/>
        </w:rPr>
        <w:t>Академии и гимназии</w:t>
      </w:r>
      <w:r w:rsidRPr="00415FC5">
        <w:rPr>
          <w:rFonts w:ascii="Times New Roman" w:hAnsi="Times New Roman"/>
          <w:color w:val="000000"/>
          <w:sz w:val="26"/>
          <w:szCs w:val="26"/>
        </w:rPr>
        <w:t xml:space="preserve">, а также проведения совместных научных исследований и внедрение их результатов в </w:t>
      </w:r>
      <w:r>
        <w:rPr>
          <w:rFonts w:ascii="Times New Roman" w:hAnsi="Times New Roman"/>
          <w:color w:val="000000"/>
          <w:sz w:val="26"/>
          <w:szCs w:val="26"/>
        </w:rPr>
        <w:t>учебный процесс</w:t>
      </w:r>
      <w:r w:rsidRPr="00415FC5">
        <w:rPr>
          <w:rFonts w:ascii="Times New Roman" w:hAnsi="Times New Roman"/>
          <w:color w:val="000000"/>
          <w:sz w:val="26"/>
          <w:szCs w:val="26"/>
        </w:rPr>
        <w:t>.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1.3. Филиал является учебно-методическим и научно-исследовательским подразделением кафедры </w:t>
      </w:r>
      <w:r>
        <w:rPr>
          <w:rFonts w:ascii="Times New Roman" w:hAnsi="Times New Roman"/>
          <w:sz w:val="26"/>
          <w:szCs w:val="26"/>
        </w:rPr>
        <w:t>педагогики и психологии Академии</w:t>
      </w:r>
      <w:r w:rsidRPr="00415FC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FC5">
        <w:rPr>
          <w:rFonts w:ascii="Times New Roman" w:hAnsi="Times New Roman"/>
          <w:sz w:val="26"/>
          <w:szCs w:val="26"/>
        </w:rPr>
        <w:t xml:space="preserve">Филиал не является обособленным подразделением </w:t>
      </w:r>
      <w:r>
        <w:rPr>
          <w:rFonts w:ascii="Times New Roman" w:hAnsi="Times New Roman"/>
          <w:sz w:val="26"/>
          <w:szCs w:val="26"/>
        </w:rPr>
        <w:t>Академии</w:t>
      </w:r>
      <w:r w:rsidRPr="00415FC5">
        <w:rPr>
          <w:rFonts w:ascii="Times New Roman" w:hAnsi="Times New Roman"/>
          <w:sz w:val="26"/>
          <w:szCs w:val="26"/>
        </w:rPr>
        <w:t xml:space="preserve">, не осуществляет защиту и представительство его интересов, не совершает от имени </w:t>
      </w:r>
      <w:r>
        <w:rPr>
          <w:rFonts w:ascii="Times New Roman" w:hAnsi="Times New Roman"/>
          <w:sz w:val="26"/>
          <w:szCs w:val="26"/>
        </w:rPr>
        <w:t>Академии</w:t>
      </w:r>
      <w:r w:rsidRPr="00415FC5">
        <w:rPr>
          <w:rFonts w:ascii="Times New Roman" w:hAnsi="Times New Roman"/>
          <w:sz w:val="26"/>
          <w:szCs w:val="26"/>
        </w:rPr>
        <w:t xml:space="preserve"> сделки и иные правовые действия.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FC5">
        <w:rPr>
          <w:rFonts w:ascii="Times New Roman" w:hAnsi="Times New Roman"/>
          <w:sz w:val="26"/>
          <w:szCs w:val="26"/>
        </w:rPr>
        <w:t xml:space="preserve">Работа филиала организуется на базе </w:t>
      </w:r>
      <w:r>
        <w:rPr>
          <w:rFonts w:ascii="Times New Roman" w:hAnsi="Times New Roman"/>
          <w:sz w:val="26"/>
          <w:szCs w:val="26"/>
        </w:rPr>
        <w:t>Гимназии</w:t>
      </w:r>
      <w:r w:rsidRPr="00415FC5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 xml:space="preserve">город Караганда, </w:t>
      </w:r>
      <w:proofErr w:type="spellStart"/>
      <w:r>
        <w:rPr>
          <w:rFonts w:ascii="Times New Roman" w:hAnsi="Times New Roman"/>
          <w:sz w:val="26"/>
          <w:szCs w:val="26"/>
        </w:rPr>
        <w:t>пр.Бухар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Жырау</w:t>
      </w:r>
      <w:proofErr w:type="spellEnd"/>
      <w:r>
        <w:rPr>
          <w:rFonts w:ascii="Times New Roman" w:hAnsi="Times New Roman"/>
          <w:sz w:val="26"/>
          <w:szCs w:val="26"/>
        </w:rPr>
        <w:t xml:space="preserve"> 72 а.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Настоящий договор заключается в общеполезных целях, не влечет возникновения финансовых </w:t>
      </w:r>
      <w:proofErr w:type="gramStart"/>
      <w:r w:rsidRPr="00415FC5">
        <w:rPr>
          <w:rFonts w:ascii="Times New Roman" w:hAnsi="Times New Roman"/>
          <w:sz w:val="26"/>
          <w:szCs w:val="26"/>
        </w:rPr>
        <w:t>обязательств  между</w:t>
      </w:r>
      <w:proofErr w:type="gramEnd"/>
      <w:r w:rsidRPr="00415FC5">
        <w:rPr>
          <w:rFonts w:ascii="Times New Roman" w:hAnsi="Times New Roman"/>
          <w:sz w:val="26"/>
          <w:szCs w:val="26"/>
        </w:rPr>
        <w:t xml:space="preserve"> Сторонами, и в отношении (пользу) других лиц.</w:t>
      </w:r>
    </w:p>
    <w:p w:rsidR="00061A48" w:rsidRPr="00415FC5" w:rsidRDefault="00061A48" w:rsidP="00061A48">
      <w:pPr>
        <w:pStyle w:val="aff0"/>
        <w:jc w:val="both"/>
        <w:rPr>
          <w:rFonts w:ascii="Times New Roman" w:hAnsi="Times New Roman"/>
          <w:sz w:val="26"/>
          <w:szCs w:val="26"/>
        </w:rPr>
      </w:pPr>
    </w:p>
    <w:p w:rsidR="00061A48" w:rsidRPr="00415FC5" w:rsidRDefault="00061A48" w:rsidP="00061A48">
      <w:pPr>
        <w:pStyle w:val="aff0"/>
        <w:jc w:val="center"/>
        <w:rPr>
          <w:rFonts w:ascii="Times New Roman" w:hAnsi="Times New Roman"/>
          <w:b/>
          <w:sz w:val="26"/>
          <w:szCs w:val="26"/>
        </w:rPr>
      </w:pPr>
      <w:r w:rsidRPr="00415FC5">
        <w:rPr>
          <w:rFonts w:ascii="Times New Roman" w:hAnsi="Times New Roman"/>
          <w:b/>
          <w:sz w:val="26"/>
          <w:szCs w:val="26"/>
        </w:rPr>
        <w:t>2. Права и обязанности Сторон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 xml:space="preserve">Гимназия </w:t>
      </w:r>
      <w:r w:rsidRPr="00415FC5">
        <w:rPr>
          <w:rFonts w:ascii="Times New Roman" w:hAnsi="Times New Roman"/>
          <w:sz w:val="26"/>
          <w:szCs w:val="26"/>
        </w:rPr>
        <w:t>обязан</w:t>
      </w:r>
      <w:r>
        <w:rPr>
          <w:rFonts w:ascii="Times New Roman" w:hAnsi="Times New Roman"/>
          <w:sz w:val="26"/>
          <w:szCs w:val="26"/>
        </w:rPr>
        <w:t>а</w:t>
      </w:r>
      <w:r w:rsidRPr="00415FC5">
        <w:rPr>
          <w:rFonts w:ascii="Times New Roman" w:hAnsi="Times New Roman"/>
          <w:sz w:val="26"/>
          <w:szCs w:val="26"/>
        </w:rPr>
        <w:t>: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>2.1.1.</w:t>
      </w:r>
      <w:r>
        <w:rPr>
          <w:rFonts w:ascii="Times New Roman" w:hAnsi="Times New Roman"/>
          <w:sz w:val="26"/>
          <w:szCs w:val="26"/>
        </w:rPr>
        <w:t> </w:t>
      </w:r>
      <w:r w:rsidRPr="00415FC5">
        <w:rPr>
          <w:rFonts w:ascii="Times New Roman" w:hAnsi="Times New Roman"/>
          <w:sz w:val="26"/>
          <w:szCs w:val="26"/>
        </w:rPr>
        <w:t>создать необходимые условия для работы филиала;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>2.1.2.</w:t>
      </w:r>
      <w:r>
        <w:rPr>
          <w:rFonts w:ascii="Times New Roman" w:hAnsi="Times New Roman"/>
          <w:sz w:val="26"/>
          <w:szCs w:val="26"/>
        </w:rPr>
        <w:t xml:space="preserve"> при необходимости по согласованию предоставлять помещения для проведения </w:t>
      </w:r>
      <w:r w:rsidRPr="00415FC5">
        <w:rPr>
          <w:rFonts w:ascii="Times New Roman" w:hAnsi="Times New Roman"/>
          <w:sz w:val="26"/>
          <w:szCs w:val="26"/>
        </w:rPr>
        <w:t>практических учебных занятий, занятий СРСП, СРМП</w:t>
      </w:r>
      <w:r>
        <w:rPr>
          <w:rFonts w:ascii="Times New Roman" w:hAnsi="Times New Roman"/>
          <w:sz w:val="26"/>
          <w:szCs w:val="26"/>
        </w:rPr>
        <w:t>.</w:t>
      </w:r>
      <w:r w:rsidRPr="00415FC5">
        <w:rPr>
          <w:rFonts w:ascii="Times New Roman" w:hAnsi="Times New Roman"/>
          <w:sz w:val="26"/>
          <w:szCs w:val="26"/>
        </w:rPr>
        <w:t xml:space="preserve"> 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2.1.3. предоставить имеющиеся методические, дидактические, наглядные материалы, соответствующее оборудование, инструменты и другие средства обучения для проведения учебных </w:t>
      </w:r>
      <w:proofErr w:type="gramStart"/>
      <w:r w:rsidRPr="00415FC5">
        <w:rPr>
          <w:rFonts w:ascii="Times New Roman" w:hAnsi="Times New Roman"/>
          <w:sz w:val="26"/>
          <w:szCs w:val="26"/>
        </w:rPr>
        <w:t>занятий,  научных</w:t>
      </w:r>
      <w:proofErr w:type="gramEnd"/>
      <w:r w:rsidRPr="00415FC5">
        <w:rPr>
          <w:rFonts w:ascii="Times New Roman" w:hAnsi="Times New Roman"/>
          <w:sz w:val="26"/>
          <w:szCs w:val="26"/>
        </w:rPr>
        <w:t xml:space="preserve"> исследований;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2.1.4. обеспечить безопасные условия труда для студентов, магистрантов и преподавателей </w:t>
      </w:r>
      <w:r>
        <w:rPr>
          <w:rFonts w:ascii="Times New Roman" w:hAnsi="Times New Roman"/>
          <w:sz w:val="26"/>
          <w:szCs w:val="26"/>
        </w:rPr>
        <w:t>Академии</w:t>
      </w:r>
      <w:r w:rsidRPr="00415FC5">
        <w:rPr>
          <w:rFonts w:ascii="Times New Roman" w:hAnsi="Times New Roman"/>
          <w:sz w:val="26"/>
          <w:szCs w:val="26"/>
        </w:rPr>
        <w:t>;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t xml:space="preserve">2.1.5. предоставить возможность безвозмездно пользоваться имеющейся литературой, технической или иной документацией, за исключением </w:t>
      </w:r>
      <w:proofErr w:type="gramStart"/>
      <w:r w:rsidRPr="00415FC5">
        <w:rPr>
          <w:rFonts w:ascii="Times New Roman" w:hAnsi="Times New Roman"/>
          <w:sz w:val="26"/>
          <w:szCs w:val="26"/>
        </w:rPr>
        <w:t>материалов</w:t>
      </w:r>
      <w:proofErr w:type="gramEnd"/>
      <w:r w:rsidRPr="00415FC5">
        <w:rPr>
          <w:rFonts w:ascii="Times New Roman" w:hAnsi="Times New Roman"/>
          <w:sz w:val="26"/>
          <w:szCs w:val="26"/>
        </w:rPr>
        <w:t xml:space="preserve"> содержащих информацию, относящуюся к государственным секретам, коммерческой, служебной и иной охраняемой законом тайне;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Fonts w:ascii="Times New Roman" w:hAnsi="Times New Roman"/>
          <w:sz w:val="26"/>
          <w:szCs w:val="26"/>
        </w:rPr>
        <w:lastRenderedPageBreak/>
        <w:t>2.1.6. предоставить возможность проводить совместные научно-исследовательские работы;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2.1.7. заключить долгосрочные договоры на организацию и прохождение практики студентов, магистрантов </w:t>
      </w:r>
      <w:r>
        <w:rPr>
          <w:rStyle w:val="61"/>
          <w:rFonts w:ascii="Times New Roman" w:hAnsi="Times New Roman"/>
          <w:sz w:val="26"/>
          <w:szCs w:val="26"/>
        </w:rPr>
        <w:t>Академии</w:t>
      </w:r>
      <w:r w:rsidRPr="00415FC5">
        <w:rPr>
          <w:rStyle w:val="61"/>
          <w:rFonts w:ascii="Times New Roman" w:hAnsi="Times New Roman"/>
          <w:sz w:val="26"/>
          <w:szCs w:val="26"/>
        </w:rPr>
        <w:t>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2.1.8. не допускать использования студентов и магистрантов на должностях, </w:t>
      </w:r>
      <w:proofErr w:type="gramStart"/>
      <w:r w:rsidRPr="00415FC5">
        <w:rPr>
          <w:rStyle w:val="61"/>
          <w:rFonts w:ascii="Times New Roman" w:hAnsi="Times New Roman"/>
          <w:sz w:val="26"/>
          <w:szCs w:val="26"/>
        </w:rPr>
        <w:t>работах</w:t>
      </w:r>
      <w:proofErr w:type="gramEnd"/>
      <w:r w:rsidRPr="00415FC5">
        <w:rPr>
          <w:rStyle w:val="61"/>
          <w:rFonts w:ascii="Times New Roman" w:hAnsi="Times New Roman"/>
          <w:sz w:val="26"/>
          <w:szCs w:val="26"/>
        </w:rPr>
        <w:t xml:space="preserve"> не предусмотренных образовательными программами;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2.1.9. участвовать в согласовании базовых и профилирующих, элективных дисциплин, тематики курсовых, дипломных работ (проектов) студентов и научных исследований кафедры </w:t>
      </w:r>
      <w:r>
        <w:rPr>
          <w:rStyle w:val="61"/>
          <w:rFonts w:ascii="Times New Roman" w:hAnsi="Times New Roman"/>
          <w:sz w:val="26"/>
          <w:szCs w:val="26"/>
        </w:rPr>
        <w:t>педагогики и психологии Академии</w:t>
      </w:r>
      <w:r w:rsidRPr="00415FC5">
        <w:rPr>
          <w:rStyle w:val="61"/>
          <w:rFonts w:ascii="Times New Roman" w:hAnsi="Times New Roman"/>
          <w:sz w:val="26"/>
          <w:szCs w:val="26"/>
        </w:rPr>
        <w:t>, с учетом потребностей и возможностей Сторон;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b/>
          <w:bCs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2.1.10. Создавать условия для стажировки магистрантов, преподавателей </w:t>
      </w:r>
      <w:r>
        <w:rPr>
          <w:rStyle w:val="61"/>
          <w:rFonts w:ascii="Times New Roman" w:hAnsi="Times New Roman"/>
          <w:sz w:val="26"/>
          <w:szCs w:val="26"/>
        </w:rPr>
        <w:t>Академии</w:t>
      </w:r>
      <w:r w:rsidRPr="00415FC5">
        <w:rPr>
          <w:rStyle w:val="61"/>
          <w:rFonts w:ascii="Times New Roman" w:hAnsi="Times New Roman"/>
          <w:sz w:val="26"/>
          <w:szCs w:val="26"/>
        </w:rPr>
        <w:t>.</w:t>
      </w:r>
    </w:p>
    <w:p w:rsidR="00061A48" w:rsidRPr="00C015C6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bCs/>
          <w:sz w:val="26"/>
          <w:szCs w:val="26"/>
        </w:rPr>
      </w:pPr>
      <w:r w:rsidRPr="00C015C6">
        <w:rPr>
          <w:rStyle w:val="61"/>
          <w:rFonts w:ascii="Times New Roman" w:hAnsi="Times New Roman"/>
          <w:sz w:val="26"/>
          <w:szCs w:val="26"/>
        </w:rPr>
        <w:t xml:space="preserve">2.2. </w:t>
      </w:r>
      <w:r>
        <w:rPr>
          <w:rStyle w:val="61"/>
          <w:rFonts w:ascii="Times New Roman" w:hAnsi="Times New Roman"/>
          <w:sz w:val="26"/>
          <w:szCs w:val="26"/>
        </w:rPr>
        <w:t>Академия</w:t>
      </w:r>
      <w:r w:rsidRPr="00C015C6">
        <w:rPr>
          <w:rStyle w:val="61"/>
          <w:rFonts w:ascii="Times New Roman" w:hAnsi="Times New Roman"/>
          <w:sz w:val="26"/>
          <w:szCs w:val="26"/>
        </w:rPr>
        <w:t xml:space="preserve"> обязан</w:t>
      </w:r>
      <w:r>
        <w:rPr>
          <w:rStyle w:val="61"/>
          <w:rFonts w:ascii="Times New Roman" w:hAnsi="Times New Roman"/>
          <w:sz w:val="26"/>
          <w:szCs w:val="26"/>
        </w:rPr>
        <w:t>а</w:t>
      </w:r>
      <w:r w:rsidRPr="00C015C6">
        <w:rPr>
          <w:rStyle w:val="61"/>
          <w:rFonts w:ascii="Times New Roman" w:hAnsi="Times New Roman"/>
          <w:sz w:val="26"/>
          <w:szCs w:val="26"/>
        </w:rPr>
        <w:t>: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2.2.1. запланировать организацию и </w:t>
      </w:r>
      <w:r>
        <w:rPr>
          <w:rStyle w:val="61"/>
          <w:rFonts w:ascii="Times New Roman" w:hAnsi="Times New Roman"/>
          <w:sz w:val="26"/>
          <w:szCs w:val="26"/>
        </w:rPr>
        <w:t xml:space="preserve">осуществлять </w:t>
      </w:r>
      <w:r w:rsidRPr="00415FC5">
        <w:rPr>
          <w:rStyle w:val="61"/>
          <w:rFonts w:ascii="Times New Roman" w:hAnsi="Times New Roman"/>
          <w:sz w:val="26"/>
          <w:szCs w:val="26"/>
        </w:rPr>
        <w:t>проведение на базе филиала семинарских, практических занятий, занятий по СРСП, СРМП по профилирующим дисциплинам, в том числе компонента по выбору согласно своим рабочим учебным планам;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2.2.2. запланировать </w:t>
      </w:r>
      <w:r>
        <w:rPr>
          <w:rStyle w:val="61"/>
          <w:rFonts w:ascii="Times New Roman" w:hAnsi="Times New Roman"/>
          <w:sz w:val="26"/>
          <w:szCs w:val="26"/>
        </w:rPr>
        <w:t xml:space="preserve">и осуществлять </w:t>
      </w:r>
      <w:r w:rsidRPr="00415FC5">
        <w:rPr>
          <w:rStyle w:val="61"/>
          <w:rFonts w:ascii="Times New Roman" w:hAnsi="Times New Roman"/>
          <w:sz w:val="26"/>
          <w:szCs w:val="26"/>
        </w:rPr>
        <w:t>проведение учебной, производственной (педагогической, профессиональной, преддипломной и др.) п</w:t>
      </w:r>
      <w:r>
        <w:rPr>
          <w:rStyle w:val="61"/>
          <w:rFonts w:ascii="Times New Roman" w:hAnsi="Times New Roman"/>
          <w:sz w:val="26"/>
          <w:szCs w:val="26"/>
        </w:rPr>
        <w:t>рактик студентов, магистрантов на</w:t>
      </w:r>
      <w:r w:rsidRPr="00415FC5">
        <w:rPr>
          <w:rStyle w:val="61"/>
          <w:rFonts w:ascii="Times New Roman" w:hAnsi="Times New Roman"/>
          <w:sz w:val="26"/>
          <w:szCs w:val="26"/>
        </w:rPr>
        <w:t xml:space="preserve"> </w:t>
      </w:r>
      <w:r>
        <w:rPr>
          <w:rStyle w:val="61"/>
          <w:rFonts w:ascii="Times New Roman" w:hAnsi="Times New Roman"/>
          <w:sz w:val="26"/>
          <w:szCs w:val="26"/>
        </w:rPr>
        <w:t>базе Гимназии</w:t>
      </w:r>
      <w:r w:rsidRPr="00415FC5">
        <w:rPr>
          <w:rStyle w:val="61"/>
          <w:rFonts w:ascii="Times New Roman" w:hAnsi="Times New Roman"/>
          <w:sz w:val="26"/>
          <w:szCs w:val="26"/>
        </w:rPr>
        <w:t>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2.2.3. запланировать </w:t>
      </w:r>
      <w:r>
        <w:rPr>
          <w:rStyle w:val="61"/>
          <w:rFonts w:ascii="Times New Roman" w:hAnsi="Times New Roman"/>
          <w:sz w:val="26"/>
          <w:szCs w:val="26"/>
        </w:rPr>
        <w:t xml:space="preserve">и осуществлять </w:t>
      </w:r>
      <w:r w:rsidRPr="00415FC5">
        <w:rPr>
          <w:rStyle w:val="61"/>
          <w:rFonts w:ascii="Times New Roman" w:hAnsi="Times New Roman"/>
          <w:sz w:val="26"/>
          <w:szCs w:val="26"/>
        </w:rPr>
        <w:t>проведение на базе филиала научных исследований по приоритетным научным направлениям</w:t>
      </w:r>
      <w:r>
        <w:rPr>
          <w:rStyle w:val="61"/>
          <w:rFonts w:ascii="Times New Roman" w:hAnsi="Times New Roman"/>
          <w:sz w:val="26"/>
          <w:szCs w:val="26"/>
        </w:rPr>
        <w:t xml:space="preserve"> совместно с педагогами и учащимися Гимназии</w:t>
      </w:r>
      <w:r w:rsidRPr="00415FC5">
        <w:rPr>
          <w:rStyle w:val="61"/>
          <w:rFonts w:ascii="Times New Roman" w:hAnsi="Times New Roman"/>
          <w:sz w:val="26"/>
          <w:szCs w:val="26"/>
        </w:rPr>
        <w:t>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>2.2.4. обеспечить участите в работе филиала высококвалифицированных сотрудников</w:t>
      </w:r>
      <w:r>
        <w:rPr>
          <w:rStyle w:val="61"/>
          <w:rFonts w:ascii="Times New Roman" w:hAnsi="Times New Roman"/>
          <w:sz w:val="26"/>
          <w:szCs w:val="26"/>
        </w:rPr>
        <w:t xml:space="preserve"> Академии</w:t>
      </w:r>
      <w:r w:rsidRPr="00415FC5">
        <w:rPr>
          <w:rStyle w:val="61"/>
          <w:rFonts w:ascii="Times New Roman" w:hAnsi="Times New Roman"/>
          <w:sz w:val="26"/>
          <w:szCs w:val="26"/>
        </w:rPr>
        <w:t>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2.2.5. обеспечить квалифицированное руководство работой филиала, в том числе: по разработке плана работы филиала, составлению учебного графика, составлению расписания занятий, руководства стажерами, координированию выполнения научно-исследовательской работы, оказанию работникам </w:t>
      </w:r>
      <w:r>
        <w:rPr>
          <w:rStyle w:val="61"/>
          <w:rFonts w:ascii="Times New Roman" w:hAnsi="Times New Roman"/>
          <w:sz w:val="26"/>
          <w:szCs w:val="26"/>
        </w:rPr>
        <w:t>Гимназии</w:t>
      </w:r>
      <w:r w:rsidRPr="00415FC5">
        <w:rPr>
          <w:rStyle w:val="61"/>
          <w:rFonts w:ascii="Times New Roman" w:hAnsi="Times New Roman"/>
          <w:sz w:val="26"/>
          <w:szCs w:val="26"/>
        </w:rPr>
        <w:t xml:space="preserve"> методической, консультативной помощи в организации и проведении занятий, различных видов практик;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 xml:space="preserve">2.2.6. согласовывать с </w:t>
      </w:r>
      <w:proofErr w:type="spellStart"/>
      <w:r>
        <w:rPr>
          <w:rStyle w:val="61"/>
          <w:rFonts w:ascii="Times New Roman" w:hAnsi="Times New Roman"/>
          <w:sz w:val="26"/>
          <w:szCs w:val="26"/>
        </w:rPr>
        <w:t>Гимназиев</w:t>
      </w:r>
      <w:proofErr w:type="spellEnd"/>
      <w:r w:rsidRPr="00415FC5">
        <w:rPr>
          <w:rStyle w:val="61"/>
          <w:rFonts w:ascii="Times New Roman" w:hAnsi="Times New Roman"/>
          <w:sz w:val="26"/>
          <w:szCs w:val="26"/>
        </w:rPr>
        <w:t xml:space="preserve"> тематику курсовых, дипломных работ (проектов), магистерских диссертаций и научных исследований с </w:t>
      </w:r>
      <w:proofErr w:type="gramStart"/>
      <w:r w:rsidRPr="00415FC5">
        <w:rPr>
          <w:rStyle w:val="61"/>
          <w:rFonts w:ascii="Times New Roman" w:hAnsi="Times New Roman"/>
          <w:sz w:val="26"/>
          <w:szCs w:val="26"/>
        </w:rPr>
        <w:t>учетом  потребностей</w:t>
      </w:r>
      <w:proofErr w:type="gramEnd"/>
      <w:r w:rsidRPr="00415FC5">
        <w:rPr>
          <w:rStyle w:val="61"/>
          <w:rFonts w:ascii="Times New Roman" w:hAnsi="Times New Roman"/>
          <w:sz w:val="26"/>
          <w:szCs w:val="26"/>
        </w:rPr>
        <w:t xml:space="preserve"> и возможностей Сторон.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color w:val="000000"/>
          <w:spacing w:val="-4"/>
          <w:sz w:val="26"/>
          <w:szCs w:val="26"/>
        </w:rPr>
      </w:pPr>
      <w:r w:rsidRPr="00415FC5">
        <w:rPr>
          <w:rStyle w:val="61"/>
          <w:rFonts w:ascii="Times New Roman" w:hAnsi="Times New Roman"/>
          <w:color w:val="000000"/>
          <w:spacing w:val="-4"/>
          <w:sz w:val="26"/>
          <w:szCs w:val="26"/>
        </w:rPr>
        <w:t>2.3. Стороны вправе требовать друг от друга надлежащего исполнения принятых ими обязательств.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color w:val="000000"/>
          <w:spacing w:val="-4"/>
          <w:sz w:val="26"/>
          <w:szCs w:val="26"/>
        </w:rPr>
      </w:pPr>
      <w:r w:rsidRPr="00415FC5">
        <w:rPr>
          <w:rStyle w:val="61"/>
          <w:rFonts w:ascii="Times New Roman" w:hAnsi="Times New Roman"/>
          <w:color w:val="000000"/>
          <w:spacing w:val="-4"/>
          <w:sz w:val="26"/>
          <w:szCs w:val="26"/>
        </w:rPr>
        <w:t>2.4. При исполнении настоящего договора Стороны обязуются принимать во внимание предлагаемые друг другу письменные рекомендации, касающиеся предмета настоящего договора.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61"/>
          <w:rFonts w:ascii="Times New Roman" w:hAnsi="Times New Roman"/>
          <w:color w:val="000000"/>
          <w:spacing w:val="-4"/>
          <w:sz w:val="26"/>
          <w:szCs w:val="26"/>
        </w:rPr>
      </w:pPr>
      <w:r w:rsidRPr="00415FC5">
        <w:rPr>
          <w:rStyle w:val="61"/>
          <w:rFonts w:ascii="Times New Roman" w:hAnsi="Times New Roman"/>
          <w:color w:val="000000"/>
          <w:spacing w:val="-4"/>
          <w:sz w:val="26"/>
          <w:szCs w:val="26"/>
        </w:rPr>
        <w:t>2.5. Во всем ином, не урегулированном в настоящем договоре, Стороны будут руководствоваться положениями действующего законодательства Республики Казахстан.</w:t>
      </w:r>
    </w:p>
    <w:p w:rsidR="00061A48" w:rsidRDefault="00061A48" w:rsidP="00061A48">
      <w:pPr>
        <w:pStyle w:val="aff0"/>
        <w:jc w:val="center"/>
        <w:rPr>
          <w:rStyle w:val="61"/>
          <w:rFonts w:ascii="Times New Roman" w:hAnsi="Times New Roman"/>
          <w:b/>
          <w:bCs/>
          <w:sz w:val="26"/>
          <w:szCs w:val="26"/>
        </w:rPr>
      </w:pPr>
    </w:p>
    <w:p w:rsidR="00061A48" w:rsidRPr="00907943" w:rsidRDefault="00907943" w:rsidP="00061A48">
      <w:pPr>
        <w:pStyle w:val="aff0"/>
        <w:jc w:val="center"/>
        <w:rPr>
          <w:rStyle w:val="61"/>
          <w:rFonts w:ascii="Times New Roman" w:hAnsi="Times New Roman"/>
          <w:b/>
          <w:bCs/>
          <w:sz w:val="26"/>
          <w:szCs w:val="26"/>
        </w:rPr>
      </w:pPr>
      <w:r w:rsidRPr="00907943">
        <w:rPr>
          <w:rStyle w:val="61"/>
          <w:rFonts w:ascii="Times New Roman" w:hAnsi="Times New Roman"/>
          <w:b/>
          <w:sz w:val="26"/>
          <w:szCs w:val="26"/>
        </w:rPr>
        <w:t>3. Ответственность сторон</w:t>
      </w:r>
    </w:p>
    <w:p w:rsidR="00061A48" w:rsidRDefault="00061A48" w:rsidP="00061A48">
      <w:pPr>
        <w:pStyle w:val="aff0"/>
        <w:ind w:firstLine="709"/>
        <w:jc w:val="both"/>
        <w:rPr>
          <w:rStyle w:val="s0"/>
          <w:sz w:val="26"/>
          <w:szCs w:val="26"/>
        </w:rPr>
      </w:pPr>
      <w:r>
        <w:rPr>
          <w:rStyle w:val="61"/>
          <w:rFonts w:ascii="Times New Roman" w:hAnsi="Times New Roman"/>
          <w:sz w:val="26"/>
          <w:szCs w:val="26"/>
        </w:rPr>
        <w:t xml:space="preserve">3.1. </w:t>
      </w:r>
      <w:r w:rsidRPr="00415FC5">
        <w:rPr>
          <w:rStyle w:val="s0"/>
          <w:sz w:val="26"/>
          <w:szCs w:val="26"/>
        </w:rPr>
        <w:t xml:space="preserve">Разногласия и споры, возникающие в процессе выполнения настоящего договора, разрешаются непосредственно </w:t>
      </w:r>
      <w:r w:rsidRPr="00415FC5">
        <w:rPr>
          <w:rStyle w:val="s0"/>
          <w:bCs/>
          <w:sz w:val="26"/>
          <w:szCs w:val="26"/>
        </w:rPr>
        <w:t>Сторонами</w:t>
      </w:r>
      <w:r w:rsidRPr="00415FC5">
        <w:rPr>
          <w:rStyle w:val="s0"/>
          <w:sz w:val="26"/>
          <w:szCs w:val="26"/>
        </w:rPr>
        <w:t xml:space="preserve"> в целях выработки взаимоприемлемых решений. </w:t>
      </w:r>
    </w:p>
    <w:p w:rsidR="00061A48" w:rsidRPr="00415FC5" w:rsidRDefault="00061A48" w:rsidP="00061A48">
      <w:pPr>
        <w:pStyle w:val="aff0"/>
        <w:ind w:firstLine="709"/>
        <w:jc w:val="both"/>
        <w:rPr>
          <w:rStyle w:val="61"/>
          <w:rFonts w:ascii="Times New Roman" w:hAnsi="Times New Roman"/>
          <w:sz w:val="26"/>
          <w:szCs w:val="26"/>
        </w:rPr>
      </w:pPr>
      <w:r w:rsidRPr="00415FC5">
        <w:rPr>
          <w:rStyle w:val="61"/>
          <w:rFonts w:ascii="Times New Roman" w:hAnsi="Times New Roman"/>
          <w:sz w:val="26"/>
          <w:szCs w:val="26"/>
        </w:rPr>
        <w:t>3.2.</w:t>
      </w:r>
      <w:r>
        <w:rPr>
          <w:rStyle w:val="61"/>
          <w:rFonts w:ascii="Times New Roman" w:hAnsi="Times New Roman"/>
          <w:sz w:val="26"/>
          <w:szCs w:val="26"/>
        </w:rPr>
        <w:t xml:space="preserve"> </w:t>
      </w:r>
      <w:r w:rsidRPr="00415FC5">
        <w:rPr>
          <w:rStyle w:val="61"/>
          <w:rFonts w:ascii="Times New Roman" w:hAnsi="Times New Roman"/>
          <w:sz w:val="26"/>
          <w:szCs w:val="26"/>
        </w:rPr>
        <w:t xml:space="preserve">При неисполнении или ненадлежащем исполнении Сторонами обязательств, принятых на себя в соответствии с настоящим договором, Стороны несут </w:t>
      </w:r>
      <w:r w:rsidRPr="00415FC5">
        <w:rPr>
          <w:rStyle w:val="61"/>
          <w:rFonts w:ascii="Times New Roman" w:hAnsi="Times New Roman"/>
          <w:sz w:val="26"/>
          <w:szCs w:val="26"/>
        </w:rPr>
        <w:lastRenderedPageBreak/>
        <w:t>ответственность в соответствии с действующим законодательством Республики Казахстан.</w:t>
      </w:r>
    </w:p>
    <w:p w:rsidR="00061A48" w:rsidRPr="00415FC5" w:rsidRDefault="00061A48" w:rsidP="00061A48">
      <w:pPr>
        <w:pStyle w:val="aff0"/>
        <w:jc w:val="both"/>
        <w:rPr>
          <w:rFonts w:ascii="Times New Roman" w:hAnsi="Times New Roman"/>
          <w:sz w:val="26"/>
          <w:szCs w:val="26"/>
        </w:rPr>
      </w:pPr>
    </w:p>
    <w:p w:rsidR="00061A48" w:rsidRPr="00907943" w:rsidRDefault="00907943" w:rsidP="00061A48">
      <w:pPr>
        <w:pStyle w:val="aff0"/>
        <w:jc w:val="center"/>
        <w:rPr>
          <w:rStyle w:val="61"/>
          <w:rFonts w:ascii="Times New Roman" w:hAnsi="Times New Roman"/>
          <w:b/>
          <w:bCs/>
          <w:sz w:val="26"/>
          <w:szCs w:val="26"/>
        </w:rPr>
      </w:pPr>
      <w:r w:rsidRPr="00907943">
        <w:rPr>
          <w:rStyle w:val="61"/>
          <w:rFonts w:ascii="Times New Roman" w:hAnsi="Times New Roman"/>
          <w:b/>
          <w:sz w:val="26"/>
          <w:szCs w:val="26"/>
        </w:rPr>
        <w:t>4. Сроки и условия действия договора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sz w:val="26"/>
          <w:szCs w:val="26"/>
        </w:rPr>
      </w:pPr>
      <w:r w:rsidRPr="00415FC5">
        <w:rPr>
          <w:rStyle w:val="a5"/>
          <w:rFonts w:ascii="Times New Roman" w:hAnsi="Times New Roman" w:cs="Times New Roman"/>
          <w:sz w:val="26"/>
          <w:szCs w:val="26"/>
        </w:rPr>
        <w:t xml:space="preserve">4.1. Настоящий договор вступает в силу со дня его </w:t>
      </w:r>
      <w:proofErr w:type="gramStart"/>
      <w:r w:rsidRPr="00415FC5">
        <w:rPr>
          <w:rStyle w:val="a5"/>
          <w:rFonts w:ascii="Times New Roman" w:hAnsi="Times New Roman" w:cs="Times New Roman"/>
          <w:sz w:val="26"/>
          <w:szCs w:val="26"/>
        </w:rPr>
        <w:t>подписания,  и</w:t>
      </w:r>
      <w:proofErr w:type="gramEnd"/>
      <w:r w:rsidRPr="00415FC5">
        <w:rPr>
          <w:rStyle w:val="a5"/>
          <w:rFonts w:ascii="Times New Roman" w:hAnsi="Times New Roman" w:cs="Times New Roman"/>
          <w:sz w:val="26"/>
          <w:szCs w:val="26"/>
        </w:rPr>
        <w:t xml:space="preserve"> действует в течение </w:t>
      </w:r>
      <w:r>
        <w:rPr>
          <w:rStyle w:val="a5"/>
          <w:rFonts w:ascii="Times New Roman" w:hAnsi="Times New Roman" w:cs="Times New Roman"/>
          <w:sz w:val="26"/>
          <w:szCs w:val="26"/>
        </w:rPr>
        <w:t>5 (пяти</w:t>
      </w:r>
      <w:r w:rsidRPr="00415FC5">
        <w:rPr>
          <w:rStyle w:val="a5"/>
          <w:rFonts w:ascii="Times New Roman" w:hAnsi="Times New Roman" w:cs="Times New Roman"/>
          <w:sz w:val="26"/>
          <w:szCs w:val="26"/>
        </w:rPr>
        <w:t>) лет со дня его заключения.</w:t>
      </w:r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415FC5">
        <w:rPr>
          <w:rFonts w:ascii="Times New Roman" w:hAnsi="Times New Roman"/>
          <w:sz w:val="26"/>
          <w:szCs w:val="26"/>
        </w:rPr>
        <w:t xml:space="preserve">Если за 5 (пять) календарных дней до истечения срока действия договора Стороны не сообщат письменно о прекращении действия договора, то он считается продленным на тот же срок на тех же условиях. В порядке, установленном настоящим пунктом, действие договора </w:t>
      </w:r>
      <w:proofErr w:type="gramStart"/>
      <w:r w:rsidRPr="00415FC5">
        <w:rPr>
          <w:rFonts w:ascii="Times New Roman" w:hAnsi="Times New Roman"/>
          <w:sz w:val="26"/>
          <w:szCs w:val="26"/>
        </w:rPr>
        <w:t>может  продлеваться</w:t>
      </w:r>
      <w:proofErr w:type="gramEnd"/>
      <w:r w:rsidRPr="00415FC5">
        <w:rPr>
          <w:rFonts w:ascii="Times New Roman" w:hAnsi="Times New Roman"/>
          <w:sz w:val="26"/>
          <w:szCs w:val="26"/>
        </w:rPr>
        <w:t xml:space="preserve">  не более двух  раз.</w:t>
      </w:r>
    </w:p>
    <w:p w:rsidR="00061A48" w:rsidRPr="00415FC5" w:rsidRDefault="00061A48" w:rsidP="00061A48">
      <w:pPr>
        <w:pStyle w:val="aff0"/>
        <w:ind w:firstLine="567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415FC5">
        <w:rPr>
          <w:rStyle w:val="a5"/>
          <w:rFonts w:ascii="Times New Roman" w:hAnsi="Times New Roman" w:cs="Times New Roman"/>
          <w:sz w:val="26"/>
          <w:szCs w:val="26"/>
        </w:rPr>
        <w:t>Настоящий договор может быть расторгнут, прекращен по инициативе одной из Сторон в любое время с письменным предупреждением другой стороны не менее чем за 90 (девяносто) календарных дней.</w:t>
      </w:r>
    </w:p>
    <w:p w:rsidR="00061A48" w:rsidRPr="00415FC5" w:rsidRDefault="00061A48" w:rsidP="00061A48">
      <w:pPr>
        <w:pStyle w:val="aff0"/>
        <w:ind w:firstLine="567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415FC5">
        <w:rPr>
          <w:rStyle w:val="a5"/>
          <w:rFonts w:ascii="Times New Roman" w:hAnsi="Times New Roman" w:cs="Times New Roman"/>
          <w:sz w:val="26"/>
          <w:szCs w:val="26"/>
        </w:rPr>
        <w:t>4.2. Настоящий договор составлен в двух экземплярах, имеющих одинаковую юридическую силу, по одному для каждой из Сторон.</w:t>
      </w:r>
    </w:p>
    <w:p w:rsidR="00061A48" w:rsidRDefault="00061A48" w:rsidP="00061A48">
      <w:pPr>
        <w:pStyle w:val="aff0"/>
        <w:jc w:val="center"/>
        <w:rPr>
          <w:rStyle w:val="51"/>
          <w:rFonts w:ascii="Times New Roman" w:hAnsi="Times New Roman"/>
          <w:b/>
          <w:bCs/>
          <w:sz w:val="26"/>
          <w:szCs w:val="26"/>
        </w:rPr>
      </w:pPr>
    </w:p>
    <w:p w:rsidR="00061A48" w:rsidRDefault="00061A48" w:rsidP="00061A48">
      <w:pPr>
        <w:pStyle w:val="aff0"/>
        <w:jc w:val="center"/>
        <w:rPr>
          <w:rStyle w:val="51"/>
          <w:rFonts w:ascii="Times New Roman" w:hAnsi="Times New Roman"/>
          <w:b/>
          <w:bCs/>
          <w:sz w:val="26"/>
          <w:szCs w:val="26"/>
        </w:rPr>
      </w:pPr>
    </w:p>
    <w:p w:rsidR="00061A48" w:rsidRDefault="00907943" w:rsidP="00907943">
      <w:pPr>
        <w:pStyle w:val="aff0"/>
        <w:ind w:left="705"/>
        <w:jc w:val="center"/>
        <w:rPr>
          <w:rStyle w:val="51"/>
          <w:rFonts w:ascii="Times New Roman" w:hAnsi="Times New Roman"/>
          <w:b/>
          <w:sz w:val="26"/>
          <w:szCs w:val="26"/>
        </w:rPr>
      </w:pPr>
      <w:r>
        <w:rPr>
          <w:rStyle w:val="51"/>
          <w:rFonts w:ascii="Times New Roman" w:hAnsi="Times New Roman"/>
          <w:b/>
          <w:sz w:val="26"/>
          <w:szCs w:val="26"/>
        </w:rPr>
        <w:t>5. </w:t>
      </w:r>
      <w:r w:rsidRPr="00907943">
        <w:rPr>
          <w:rStyle w:val="51"/>
          <w:rFonts w:ascii="Times New Roman" w:hAnsi="Times New Roman"/>
          <w:b/>
          <w:sz w:val="26"/>
          <w:szCs w:val="26"/>
        </w:rPr>
        <w:t>Юридические адреса сторон</w:t>
      </w:r>
    </w:p>
    <w:p w:rsidR="00907943" w:rsidRPr="00907943" w:rsidRDefault="00907943" w:rsidP="00907943">
      <w:pPr>
        <w:pStyle w:val="aff0"/>
        <w:ind w:left="705"/>
        <w:jc w:val="center"/>
        <w:rPr>
          <w:rStyle w:val="51"/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061A48" w:rsidRPr="004D5110" w:rsidTr="00307F44">
        <w:trPr>
          <w:trHeight w:val="5712"/>
        </w:trPr>
        <w:tc>
          <w:tcPr>
            <w:tcW w:w="4814" w:type="dxa"/>
            <w:shd w:val="clear" w:color="auto" w:fill="auto"/>
          </w:tcPr>
          <w:p w:rsidR="00061A48" w:rsidRPr="00907943" w:rsidRDefault="00061A48" w:rsidP="00307F4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43">
              <w:rPr>
                <w:rFonts w:ascii="Times New Roman" w:hAnsi="Times New Roman"/>
                <w:b/>
                <w:sz w:val="24"/>
                <w:szCs w:val="24"/>
              </w:rPr>
              <w:t>Академия:</w:t>
            </w:r>
          </w:p>
          <w:p w:rsidR="00907943" w:rsidRPr="00907943" w:rsidRDefault="00907943" w:rsidP="00307F4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A48" w:rsidRPr="00907943" w:rsidRDefault="00061A48" w:rsidP="00307F44">
            <w:pPr>
              <w:pStyle w:val="aff0"/>
              <w:keepNext/>
              <w:ind w:left="41" w:right="113"/>
              <w:rPr>
                <w:rFonts w:ascii="Times New Roman" w:hAnsi="Times New Roman"/>
                <w:sz w:val="24"/>
                <w:szCs w:val="24"/>
              </w:rPr>
            </w:pPr>
            <w:r w:rsidRPr="00907943">
              <w:rPr>
                <w:rFonts w:ascii="Times New Roman" w:hAnsi="Times New Roman"/>
                <w:sz w:val="24"/>
                <w:szCs w:val="24"/>
              </w:rPr>
              <w:t>Частное учреждение</w:t>
            </w:r>
          </w:p>
          <w:p w:rsidR="00061A48" w:rsidRPr="00907943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  <w:r w:rsidRPr="00907943">
              <w:rPr>
                <w:sz w:val="24"/>
                <w:szCs w:val="24"/>
              </w:rPr>
              <w:t>«Академия «</w:t>
            </w:r>
            <w:proofErr w:type="spellStart"/>
            <w:r w:rsidRPr="00907943">
              <w:rPr>
                <w:rStyle w:val="s0"/>
                <w:rFonts w:eastAsiaTheme="majorEastAsia"/>
                <w:sz w:val="24"/>
                <w:szCs w:val="24"/>
                <w:lang w:val="en-US"/>
              </w:rPr>
              <w:t>Bolashaq</w:t>
            </w:r>
            <w:proofErr w:type="spellEnd"/>
            <w:r w:rsidRPr="00907943">
              <w:rPr>
                <w:sz w:val="24"/>
                <w:szCs w:val="24"/>
              </w:rPr>
              <w:t>»</w:t>
            </w: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  <w:lang w:val="kk-KZ"/>
              </w:rPr>
            </w:pP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  <w:r w:rsidRPr="007334E5">
              <w:rPr>
                <w:sz w:val="24"/>
                <w:szCs w:val="24"/>
              </w:rPr>
              <w:t xml:space="preserve">Республика Казахстан, 100008, </w:t>
            </w:r>
            <w:proofErr w:type="spellStart"/>
            <w:r w:rsidRPr="007334E5">
              <w:rPr>
                <w:sz w:val="24"/>
                <w:szCs w:val="24"/>
              </w:rPr>
              <w:t>г.Караганды</w:t>
            </w:r>
            <w:proofErr w:type="spellEnd"/>
            <w:r w:rsidRPr="007334E5">
              <w:rPr>
                <w:sz w:val="24"/>
                <w:szCs w:val="24"/>
              </w:rPr>
              <w:t xml:space="preserve">, </w:t>
            </w:r>
            <w:proofErr w:type="spellStart"/>
            <w:r w:rsidRPr="007334E5">
              <w:rPr>
                <w:sz w:val="24"/>
                <w:szCs w:val="24"/>
              </w:rPr>
              <w:t>ул.С.Ерубаева</w:t>
            </w:r>
            <w:proofErr w:type="spellEnd"/>
            <w:r w:rsidRPr="007334E5">
              <w:rPr>
                <w:sz w:val="24"/>
                <w:szCs w:val="24"/>
              </w:rPr>
              <w:t xml:space="preserve">, 16, </w:t>
            </w: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  <w:lang w:val="kk-KZ"/>
              </w:rPr>
            </w:pPr>
            <w:r w:rsidRPr="007334E5">
              <w:rPr>
                <w:sz w:val="24"/>
                <w:szCs w:val="24"/>
                <w:lang w:val="kk-KZ"/>
              </w:rPr>
              <w:t>тел. +7(7212) 42-04-25</w:t>
            </w: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  <w:r w:rsidRPr="007334E5">
              <w:rPr>
                <w:sz w:val="24"/>
                <w:szCs w:val="24"/>
                <w:lang w:val="en-US"/>
              </w:rPr>
              <w:t>www</w:t>
            </w:r>
            <w:r w:rsidRPr="007334E5">
              <w:rPr>
                <w:sz w:val="24"/>
                <w:szCs w:val="24"/>
              </w:rPr>
              <w:t>.</w:t>
            </w:r>
            <w:proofErr w:type="spellStart"/>
            <w:r w:rsidRPr="007334E5">
              <w:rPr>
                <w:sz w:val="24"/>
                <w:szCs w:val="24"/>
                <w:lang w:val="en-US"/>
              </w:rPr>
              <w:t>kubolashak</w:t>
            </w:r>
            <w:proofErr w:type="spellEnd"/>
            <w:r w:rsidRPr="007334E5">
              <w:rPr>
                <w:sz w:val="24"/>
                <w:szCs w:val="24"/>
              </w:rPr>
              <w:t>.</w:t>
            </w:r>
            <w:proofErr w:type="spellStart"/>
            <w:r w:rsidRPr="007334E5">
              <w:rPr>
                <w:sz w:val="24"/>
                <w:szCs w:val="24"/>
                <w:lang w:val="en-US"/>
              </w:rPr>
              <w:t>kz</w:t>
            </w:r>
            <w:proofErr w:type="spellEnd"/>
          </w:p>
          <w:p w:rsidR="00061A48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  <w:r w:rsidRPr="007334E5">
              <w:rPr>
                <w:sz w:val="24"/>
                <w:szCs w:val="24"/>
              </w:rPr>
              <w:t>РНН 302000007457</w:t>
            </w: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  <w:lang w:val="kk-KZ"/>
              </w:rPr>
            </w:pPr>
            <w:r w:rsidRPr="007334E5">
              <w:rPr>
                <w:sz w:val="24"/>
                <w:szCs w:val="24"/>
                <w:lang w:val="kk-KZ"/>
              </w:rPr>
              <w:t>БИН 950640001690</w:t>
            </w:r>
          </w:p>
          <w:p w:rsidR="00061A48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  <w:r w:rsidRPr="007334E5">
              <w:rPr>
                <w:sz w:val="24"/>
                <w:szCs w:val="24"/>
              </w:rPr>
              <w:t>АО «Народный банк Казахстана»</w:t>
            </w:r>
          </w:p>
          <w:p w:rsidR="00061A48" w:rsidRPr="007334E5" w:rsidRDefault="00061A48" w:rsidP="00307F44">
            <w:pPr>
              <w:pStyle w:val="211"/>
              <w:keepNext/>
              <w:suppressAutoHyphens w:val="0"/>
              <w:ind w:left="41" w:right="113"/>
              <w:jc w:val="left"/>
              <w:rPr>
                <w:sz w:val="24"/>
                <w:szCs w:val="24"/>
              </w:rPr>
            </w:pPr>
            <w:r w:rsidRPr="007334E5">
              <w:rPr>
                <w:sz w:val="24"/>
                <w:szCs w:val="24"/>
              </w:rPr>
              <w:t xml:space="preserve">БИК </w:t>
            </w:r>
            <w:r w:rsidRPr="007334E5">
              <w:rPr>
                <w:sz w:val="24"/>
                <w:szCs w:val="24"/>
                <w:lang w:val="en-US"/>
              </w:rPr>
              <w:t>HSBKKZKX</w:t>
            </w:r>
          </w:p>
          <w:p w:rsidR="00061A48" w:rsidRDefault="00061A48" w:rsidP="00307F44">
            <w:pPr>
              <w:pStyle w:val="aff0"/>
              <w:keepNext/>
              <w:ind w:left="41" w:right="113"/>
              <w:rPr>
                <w:rFonts w:ascii="Times New Roman" w:hAnsi="Times New Roman"/>
                <w:szCs w:val="24"/>
              </w:rPr>
            </w:pPr>
          </w:p>
          <w:p w:rsidR="00061A48" w:rsidRPr="00907943" w:rsidRDefault="00061A48" w:rsidP="00307F44">
            <w:pPr>
              <w:pStyle w:val="aff0"/>
              <w:keepNext/>
              <w:ind w:left="41" w:right="113"/>
              <w:rPr>
                <w:rFonts w:ascii="Times New Roman" w:hAnsi="Times New Roman"/>
                <w:sz w:val="24"/>
                <w:szCs w:val="24"/>
              </w:rPr>
            </w:pPr>
            <w:r w:rsidRPr="00907943">
              <w:rPr>
                <w:rFonts w:ascii="Times New Roman" w:hAnsi="Times New Roman"/>
                <w:sz w:val="24"/>
                <w:szCs w:val="24"/>
              </w:rPr>
              <w:t xml:space="preserve">ИИК KZ 376010191000066207 </w:t>
            </w:r>
          </w:p>
          <w:p w:rsidR="00061A48" w:rsidRPr="00907943" w:rsidRDefault="00061A48" w:rsidP="00307F44">
            <w:pPr>
              <w:pStyle w:val="aff0"/>
              <w:ind w:right="59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943" w:rsidRPr="00907943" w:rsidRDefault="00907943" w:rsidP="00307F44">
            <w:pPr>
              <w:pStyle w:val="aff0"/>
              <w:ind w:right="59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A48" w:rsidRPr="00907943" w:rsidRDefault="00061A48" w:rsidP="00307F44">
            <w:pPr>
              <w:pStyle w:val="aff0"/>
              <w:ind w:right="598"/>
              <w:rPr>
                <w:rFonts w:ascii="Times New Roman" w:hAnsi="Times New Roman"/>
                <w:b/>
                <w:sz w:val="24"/>
                <w:szCs w:val="24"/>
              </w:rPr>
            </w:pPr>
            <w:r w:rsidRPr="00907943">
              <w:rPr>
                <w:rFonts w:ascii="Times New Roman" w:hAnsi="Times New Roman"/>
                <w:b/>
                <w:sz w:val="24"/>
                <w:szCs w:val="24"/>
              </w:rPr>
              <w:t xml:space="preserve">Ректор   К.Н. </w:t>
            </w:r>
            <w:proofErr w:type="spellStart"/>
            <w:r w:rsidRPr="00907943">
              <w:rPr>
                <w:rFonts w:ascii="Times New Roman" w:hAnsi="Times New Roman"/>
                <w:b/>
                <w:sz w:val="24"/>
                <w:szCs w:val="24"/>
              </w:rPr>
              <w:t>Менлибаев</w:t>
            </w:r>
            <w:proofErr w:type="spellEnd"/>
          </w:p>
          <w:p w:rsidR="00061A48" w:rsidRPr="00907943" w:rsidRDefault="00061A48" w:rsidP="00307F44">
            <w:pPr>
              <w:pStyle w:val="aff0"/>
              <w:ind w:right="598"/>
              <w:rPr>
                <w:rFonts w:ascii="Times New Roman" w:hAnsi="Times New Roman"/>
                <w:sz w:val="24"/>
                <w:szCs w:val="24"/>
              </w:rPr>
            </w:pPr>
          </w:p>
          <w:p w:rsidR="00061A48" w:rsidRPr="00907943" w:rsidRDefault="00061A48" w:rsidP="00307F44">
            <w:pPr>
              <w:pStyle w:val="aff0"/>
              <w:ind w:right="598"/>
              <w:rPr>
                <w:rFonts w:ascii="Times New Roman" w:hAnsi="Times New Roman"/>
                <w:sz w:val="24"/>
                <w:szCs w:val="24"/>
              </w:rPr>
            </w:pPr>
            <w:r w:rsidRPr="0090794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61A48" w:rsidRPr="00907943" w:rsidRDefault="00061A48" w:rsidP="00307F44">
            <w:pPr>
              <w:pStyle w:val="aff0"/>
              <w:ind w:right="598"/>
              <w:rPr>
                <w:rFonts w:ascii="Times New Roman" w:hAnsi="Times New Roman"/>
                <w:sz w:val="24"/>
                <w:szCs w:val="24"/>
              </w:rPr>
            </w:pPr>
          </w:p>
          <w:p w:rsidR="00061A48" w:rsidRPr="004D5110" w:rsidRDefault="00061A48" w:rsidP="00307F44">
            <w:pPr>
              <w:pStyle w:val="aff0"/>
              <w:ind w:right="598"/>
              <w:jc w:val="center"/>
              <w:rPr>
                <w:rFonts w:ascii="Times New Roman" w:hAnsi="Times New Roman"/>
                <w:szCs w:val="24"/>
              </w:rPr>
            </w:pPr>
            <w:r w:rsidRPr="0090794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15" w:type="dxa"/>
            <w:shd w:val="clear" w:color="auto" w:fill="auto"/>
          </w:tcPr>
          <w:p w:rsidR="00061A48" w:rsidRPr="00907943" w:rsidRDefault="00061A48" w:rsidP="00307F4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43">
              <w:rPr>
                <w:rFonts w:ascii="Times New Roman" w:hAnsi="Times New Roman"/>
                <w:b/>
                <w:sz w:val="24"/>
                <w:szCs w:val="24"/>
              </w:rPr>
              <w:t>Гимназия:</w:t>
            </w:r>
          </w:p>
          <w:p w:rsidR="00907943" w:rsidRPr="00907943" w:rsidRDefault="00907943" w:rsidP="00307F4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A48" w:rsidRPr="00907943" w:rsidRDefault="00061A48" w:rsidP="00307F44">
            <w:pPr>
              <w:pStyle w:val="aff0"/>
              <w:ind w:right="593"/>
              <w:rPr>
                <w:rFonts w:ascii="Times New Roman" w:hAnsi="Times New Roman"/>
                <w:sz w:val="24"/>
                <w:szCs w:val="24"/>
              </w:rPr>
            </w:pPr>
            <w:r w:rsidRPr="00907943">
              <w:rPr>
                <w:rFonts w:ascii="Times New Roman" w:hAnsi="Times New Roman"/>
                <w:sz w:val="24"/>
                <w:szCs w:val="24"/>
              </w:rPr>
              <w:t xml:space="preserve">КГУ «Гимназия № 45 </w:t>
            </w:r>
            <w:bookmarkStart w:id="5" w:name="_GoBack"/>
            <w:bookmarkEnd w:id="5"/>
            <w:r w:rsidRPr="00907943">
              <w:rPr>
                <w:rFonts w:ascii="Times New Roman" w:hAnsi="Times New Roman"/>
                <w:sz w:val="24"/>
                <w:szCs w:val="24"/>
              </w:rPr>
              <w:t>Караганды»</w:t>
            </w:r>
          </w:p>
          <w:p w:rsidR="00061A48" w:rsidRDefault="00061A48" w:rsidP="00307F44">
            <w:pPr>
              <w:pStyle w:val="aff0"/>
              <w:ind w:right="593"/>
              <w:rPr>
                <w:rFonts w:ascii="Times New Roman" w:hAnsi="Times New Roman"/>
                <w:szCs w:val="24"/>
              </w:rPr>
            </w:pPr>
          </w:p>
          <w:p w:rsidR="00061A48" w:rsidRDefault="00061A48" w:rsidP="00307F44">
            <w:pPr>
              <w:pStyle w:val="aff0"/>
              <w:ind w:right="59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1A48" w:rsidRPr="00907943" w:rsidRDefault="00061A48" w:rsidP="00307F44">
            <w:pPr>
              <w:pStyle w:val="aff0"/>
              <w:ind w:right="593"/>
              <w:rPr>
                <w:rFonts w:ascii="Times New Roman" w:hAnsi="Times New Roman"/>
                <w:sz w:val="24"/>
                <w:szCs w:val="24"/>
              </w:rPr>
            </w:pPr>
          </w:p>
          <w:p w:rsidR="00907943" w:rsidRPr="00907943" w:rsidRDefault="00907943" w:rsidP="00307F44">
            <w:pPr>
              <w:pStyle w:val="aff0"/>
              <w:ind w:right="593"/>
              <w:rPr>
                <w:rFonts w:ascii="Times New Roman" w:hAnsi="Times New Roman"/>
                <w:sz w:val="24"/>
                <w:szCs w:val="24"/>
              </w:rPr>
            </w:pPr>
          </w:p>
          <w:p w:rsidR="00061A48" w:rsidRPr="00907943" w:rsidRDefault="00061A48" w:rsidP="00307F44">
            <w:pPr>
              <w:pStyle w:val="aff0"/>
              <w:ind w:righ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907943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В.А. Набиев </w:t>
            </w:r>
          </w:p>
          <w:p w:rsidR="00061A48" w:rsidRPr="00907943" w:rsidRDefault="00061A48" w:rsidP="00307F44">
            <w:pPr>
              <w:pStyle w:val="aff0"/>
              <w:ind w:right="593"/>
              <w:rPr>
                <w:rFonts w:ascii="Times New Roman" w:hAnsi="Times New Roman"/>
                <w:sz w:val="24"/>
                <w:szCs w:val="24"/>
              </w:rPr>
            </w:pPr>
          </w:p>
          <w:p w:rsidR="00061A48" w:rsidRPr="00907943" w:rsidRDefault="00061A48" w:rsidP="00307F44">
            <w:pPr>
              <w:pStyle w:val="aff0"/>
              <w:ind w:right="593"/>
              <w:rPr>
                <w:rFonts w:ascii="Times New Roman" w:hAnsi="Times New Roman"/>
                <w:sz w:val="24"/>
                <w:szCs w:val="24"/>
              </w:rPr>
            </w:pPr>
            <w:r w:rsidRPr="0090794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61A48" w:rsidRPr="00907943" w:rsidRDefault="00061A48" w:rsidP="00307F44">
            <w:pPr>
              <w:pStyle w:val="aff0"/>
              <w:ind w:right="593"/>
              <w:rPr>
                <w:rFonts w:ascii="Times New Roman" w:hAnsi="Times New Roman"/>
                <w:sz w:val="24"/>
                <w:szCs w:val="24"/>
              </w:rPr>
            </w:pPr>
          </w:p>
          <w:p w:rsidR="00061A48" w:rsidRPr="004D5110" w:rsidRDefault="00061A48" w:rsidP="00307F44">
            <w:pPr>
              <w:pStyle w:val="aff0"/>
              <w:ind w:right="593"/>
              <w:jc w:val="center"/>
              <w:rPr>
                <w:rFonts w:ascii="Times New Roman" w:hAnsi="Times New Roman"/>
                <w:szCs w:val="24"/>
              </w:rPr>
            </w:pPr>
            <w:r w:rsidRPr="0090794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61A48" w:rsidRPr="004D5110" w:rsidRDefault="00061A48" w:rsidP="00061A48">
      <w:pPr>
        <w:pStyle w:val="aff0"/>
        <w:rPr>
          <w:rFonts w:ascii="Times New Roman" w:hAnsi="Times New Roman"/>
          <w:sz w:val="28"/>
          <w:szCs w:val="28"/>
        </w:rPr>
      </w:pPr>
    </w:p>
    <w:p w:rsidR="00D41635" w:rsidRPr="00B93095" w:rsidRDefault="00D41635" w:rsidP="00D41635">
      <w:pPr>
        <w:ind w:firstLine="284"/>
        <w:rPr>
          <w:lang w:val="kk-KZ"/>
        </w:rPr>
      </w:pPr>
    </w:p>
    <w:sectPr w:rsidR="00D41635" w:rsidRPr="00B93095" w:rsidSect="008B6380">
      <w:pgSz w:w="11906" w:h="16838"/>
      <w:pgMar w:top="1134" w:right="1134" w:bottom="1134" w:left="1134" w:header="720" w:footer="9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5B" w:rsidRDefault="008E235B" w:rsidP="00F63EF0">
      <w:r>
        <w:separator/>
      </w:r>
    </w:p>
  </w:endnote>
  <w:endnote w:type="continuationSeparator" w:id="0">
    <w:p w:rsidR="008E235B" w:rsidRDefault="008E235B" w:rsidP="00F6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</w:font>
  <w:font w:name="Lohit Hindi">
    <w:altName w:val="MS Gothic"/>
    <w:charset w:val="8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FFP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D7" w:rsidRDefault="009179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5B" w:rsidRDefault="008E235B" w:rsidP="00F63EF0">
      <w:r>
        <w:separator/>
      </w:r>
    </w:p>
  </w:footnote>
  <w:footnote w:type="continuationSeparator" w:id="0">
    <w:p w:rsidR="008E235B" w:rsidRDefault="008E235B" w:rsidP="00F6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D7" w:rsidRDefault="009179D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61A48">
      <w:rPr>
        <w:noProof/>
      </w:rPr>
      <w:t>38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D7" w:rsidRDefault="009179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D6BB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2202829"/>
    <w:multiLevelType w:val="hybridMultilevel"/>
    <w:tmpl w:val="ACE8B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A6C3A"/>
    <w:multiLevelType w:val="hybridMultilevel"/>
    <w:tmpl w:val="0A98B0C0"/>
    <w:lvl w:ilvl="0" w:tplc="6454688A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5D27048"/>
    <w:multiLevelType w:val="singleLevel"/>
    <w:tmpl w:val="5A803ACA"/>
    <w:lvl w:ilvl="0">
      <w:start w:val="3"/>
      <w:numFmt w:val="decimal"/>
      <w:lvlText w:val="3.%1"/>
      <w:legacy w:legacy="1" w:legacySpace="0" w:legacyIndent="41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06A8164F"/>
    <w:multiLevelType w:val="multilevel"/>
    <w:tmpl w:val="366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70795E"/>
    <w:multiLevelType w:val="singleLevel"/>
    <w:tmpl w:val="D354B7E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108C7957"/>
    <w:multiLevelType w:val="multilevel"/>
    <w:tmpl w:val="9BFC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925BA6"/>
    <w:multiLevelType w:val="hybridMultilevel"/>
    <w:tmpl w:val="B922D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C73ABD"/>
    <w:multiLevelType w:val="hybridMultilevel"/>
    <w:tmpl w:val="12104E2C"/>
    <w:lvl w:ilvl="0" w:tplc="8CD08EAE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21565D1"/>
    <w:multiLevelType w:val="hybridMultilevel"/>
    <w:tmpl w:val="9C166E36"/>
    <w:lvl w:ilvl="0" w:tplc="7624B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4C17"/>
    <w:multiLevelType w:val="hybridMultilevel"/>
    <w:tmpl w:val="C174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12F87"/>
    <w:multiLevelType w:val="multilevel"/>
    <w:tmpl w:val="350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9E4A4E"/>
    <w:multiLevelType w:val="hybridMultilevel"/>
    <w:tmpl w:val="94CA9E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6C3F3C"/>
    <w:multiLevelType w:val="hybridMultilevel"/>
    <w:tmpl w:val="4A12EE54"/>
    <w:lvl w:ilvl="0" w:tplc="53486F74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11B02"/>
    <w:multiLevelType w:val="hybridMultilevel"/>
    <w:tmpl w:val="FC48DC56"/>
    <w:lvl w:ilvl="0" w:tplc="E9FAA406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0824E00"/>
    <w:multiLevelType w:val="multilevel"/>
    <w:tmpl w:val="1A5E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C31016"/>
    <w:multiLevelType w:val="multilevel"/>
    <w:tmpl w:val="B1C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1B1EA3"/>
    <w:multiLevelType w:val="multilevel"/>
    <w:tmpl w:val="02A278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28395A04"/>
    <w:multiLevelType w:val="hybridMultilevel"/>
    <w:tmpl w:val="BA68BF64"/>
    <w:lvl w:ilvl="0" w:tplc="82D8399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97B85"/>
    <w:multiLevelType w:val="hybridMultilevel"/>
    <w:tmpl w:val="34F066B0"/>
    <w:lvl w:ilvl="0" w:tplc="858A909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24A0A"/>
    <w:multiLevelType w:val="hybridMultilevel"/>
    <w:tmpl w:val="4C4C89E4"/>
    <w:lvl w:ilvl="0" w:tplc="D19A88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F0A5236"/>
    <w:multiLevelType w:val="multilevel"/>
    <w:tmpl w:val="6FCE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3679DE"/>
    <w:multiLevelType w:val="multilevel"/>
    <w:tmpl w:val="1F1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627BAB"/>
    <w:multiLevelType w:val="hybridMultilevel"/>
    <w:tmpl w:val="352416AA"/>
    <w:lvl w:ilvl="0" w:tplc="8CD08E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1013A"/>
    <w:multiLevelType w:val="multilevel"/>
    <w:tmpl w:val="7C7C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E91D87"/>
    <w:multiLevelType w:val="hybridMultilevel"/>
    <w:tmpl w:val="ACE8B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665F9"/>
    <w:multiLevelType w:val="multilevel"/>
    <w:tmpl w:val="7F3E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F54B5A"/>
    <w:multiLevelType w:val="multilevel"/>
    <w:tmpl w:val="EA986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30C6160"/>
    <w:multiLevelType w:val="hybridMultilevel"/>
    <w:tmpl w:val="0C10067E"/>
    <w:lvl w:ilvl="0" w:tplc="CFE05B74">
      <w:start w:val="2"/>
      <w:numFmt w:val="decimal"/>
      <w:pStyle w:val="a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" w15:restartNumberingAfterBreak="0">
    <w:nsid w:val="54DB2632"/>
    <w:multiLevelType w:val="hybridMultilevel"/>
    <w:tmpl w:val="E92A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DC45E3"/>
    <w:multiLevelType w:val="hybridMultilevel"/>
    <w:tmpl w:val="BD2CE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5BD7398"/>
    <w:multiLevelType w:val="hybridMultilevel"/>
    <w:tmpl w:val="ACE8B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75645"/>
    <w:multiLevelType w:val="hybridMultilevel"/>
    <w:tmpl w:val="B33EE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32FC1"/>
    <w:multiLevelType w:val="multilevel"/>
    <w:tmpl w:val="5F1C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EE7B50"/>
    <w:multiLevelType w:val="hybridMultilevel"/>
    <w:tmpl w:val="D82E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57516"/>
    <w:multiLevelType w:val="multilevel"/>
    <w:tmpl w:val="3136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4033BB"/>
    <w:multiLevelType w:val="multilevel"/>
    <w:tmpl w:val="B9DE30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B5F5929"/>
    <w:multiLevelType w:val="multilevel"/>
    <w:tmpl w:val="67BE3D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4728D8"/>
    <w:multiLevelType w:val="multilevel"/>
    <w:tmpl w:val="50B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EA765F"/>
    <w:multiLevelType w:val="hybridMultilevel"/>
    <w:tmpl w:val="E0E4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1438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1534FEB"/>
    <w:multiLevelType w:val="multilevel"/>
    <w:tmpl w:val="49DA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EA42B8"/>
    <w:multiLevelType w:val="multilevel"/>
    <w:tmpl w:val="9BE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1A6057"/>
    <w:multiLevelType w:val="hybridMultilevel"/>
    <w:tmpl w:val="865C0A9E"/>
    <w:lvl w:ilvl="0" w:tplc="AB9AA612">
      <w:start w:val="1"/>
      <w:numFmt w:val="decimal"/>
      <w:lvlText w:val="%1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8732B93"/>
    <w:multiLevelType w:val="hybridMultilevel"/>
    <w:tmpl w:val="E68074F6"/>
    <w:lvl w:ilvl="0" w:tplc="6F660D1A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A0869E5"/>
    <w:multiLevelType w:val="multilevel"/>
    <w:tmpl w:val="A32AEE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F245740"/>
    <w:multiLevelType w:val="hybridMultilevel"/>
    <w:tmpl w:val="0A88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2"/>
  </w:num>
  <w:num w:numId="7">
    <w:abstractNumId w:val="6"/>
  </w:num>
  <w:num w:numId="8">
    <w:abstractNumId w:val="50"/>
  </w:num>
  <w:num w:numId="9">
    <w:abstractNumId w:val="31"/>
  </w:num>
  <w:num w:numId="10">
    <w:abstractNumId w:val="42"/>
  </w:num>
  <w:num w:numId="11">
    <w:abstractNumId w:val="21"/>
  </w:num>
  <w:num w:numId="12">
    <w:abstractNumId w:val="41"/>
  </w:num>
  <w:num w:numId="13">
    <w:abstractNumId w:val="25"/>
  </w:num>
  <w:num w:numId="14">
    <w:abstractNumId w:val="8"/>
  </w:num>
  <w:num w:numId="15">
    <w:abstractNumId w:val="11"/>
  </w:num>
  <w:num w:numId="16">
    <w:abstractNumId w:val="44"/>
  </w:num>
  <w:num w:numId="17">
    <w:abstractNumId w:val="39"/>
  </w:num>
  <w:num w:numId="18">
    <w:abstractNumId w:val="34"/>
  </w:num>
  <w:num w:numId="19">
    <w:abstractNumId w:val="51"/>
  </w:num>
  <w:num w:numId="20">
    <w:abstractNumId w:val="13"/>
  </w:num>
  <w:num w:numId="21">
    <w:abstractNumId w:val="12"/>
  </w:num>
  <w:num w:numId="22">
    <w:abstractNumId w:val="27"/>
  </w:num>
  <w:num w:numId="23">
    <w:abstractNumId w:val="45"/>
  </w:num>
  <w:num w:numId="24">
    <w:abstractNumId w:val="9"/>
  </w:num>
  <w:num w:numId="25">
    <w:abstractNumId w:val="5"/>
  </w:num>
  <w:num w:numId="26">
    <w:abstractNumId w:val="37"/>
  </w:num>
  <w:num w:numId="27">
    <w:abstractNumId w:val="16"/>
  </w:num>
  <w:num w:numId="28">
    <w:abstractNumId w:val="2"/>
  </w:num>
  <w:num w:numId="29">
    <w:abstractNumId w:val="3"/>
  </w:num>
  <w:num w:numId="30">
    <w:abstractNumId w:val="4"/>
  </w:num>
  <w:num w:numId="31">
    <w:abstractNumId w:val="14"/>
  </w:num>
  <w:num w:numId="32">
    <w:abstractNumId w:val="36"/>
  </w:num>
  <w:num w:numId="33">
    <w:abstractNumId w:val="29"/>
  </w:num>
  <w:num w:numId="34">
    <w:abstractNumId w:val="28"/>
  </w:num>
  <w:num w:numId="35">
    <w:abstractNumId w:val="46"/>
  </w:num>
  <w:num w:numId="36">
    <w:abstractNumId w:val="38"/>
  </w:num>
  <w:num w:numId="37">
    <w:abstractNumId w:val="30"/>
  </w:num>
  <w:num w:numId="38">
    <w:abstractNumId w:val="43"/>
  </w:num>
  <w:num w:numId="39">
    <w:abstractNumId w:val="19"/>
  </w:num>
  <w:num w:numId="40">
    <w:abstractNumId w:val="40"/>
  </w:num>
  <w:num w:numId="41">
    <w:abstractNumId w:val="26"/>
  </w:num>
  <w:num w:numId="42">
    <w:abstractNumId w:val="15"/>
  </w:num>
  <w:num w:numId="43">
    <w:abstractNumId w:val="20"/>
  </w:num>
  <w:num w:numId="44">
    <w:abstractNumId w:val="47"/>
  </w:num>
  <w:num w:numId="45">
    <w:abstractNumId w:val="10"/>
  </w:num>
  <w:num w:numId="46">
    <w:abstractNumId w:val="18"/>
  </w:num>
  <w:num w:numId="47">
    <w:abstractNumId w:val="35"/>
  </w:num>
  <w:num w:numId="48">
    <w:abstractNumId w:val="24"/>
  </w:num>
  <w:num w:numId="49">
    <w:abstractNumId w:val="48"/>
  </w:num>
  <w:num w:numId="50">
    <w:abstractNumId w:val="49"/>
  </w:num>
  <w:num w:numId="51">
    <w:abstractNumId w:val="23"/>
  </w:num>
  <w:num w:numId="52">
    <w:abstractNumId w:val="22"/>
  </w:num>
  <w:num w:numId="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5"/>
    <w:rsid w:val="00011C91"/>
    <w:rsid w:val="00051EC8"/>
    <w:rsid w:val="00061A48"/>
    <w:rsid w:val="000F1D62"/>
    <w:rsid w:val="00126340"/>
    <w:rsid w:val="00154014"/>
    <w:rsid w:val="00216233"/>
    <w:rsid w:val="00260F0B"/>
    <w:rsid w:val="002617D1"/>
    <w:rsid w:val="002672E6"/>
    <w:rsid w:val="00285FF2"/>
    <w:rsid w:val="002F738C"/>
    <w:rsid w:val="00333FC7"/>
    <w:rsid w:val="00375FBB"/>
    <w:rsid w:val="003C3DAC"/>
    <w:rsid w:val="003D10CA"/>
    <w:rsid w:val="004F183C"/>
    <w:rsid w:val="005178B7"/>
    <w:rsid w:val="005246A5"/>
    <w:rsid w:val="00555395"/>
    <w:rsid w:val="0057774A"/>
    <w:rsid w:val="005805B9"/>
    <w:rsid w:val="005C1C96"/>
    <w:rsid w:val="006028B1"/>
    <w:rsid w:val="006648D7"/>
    <w:rsid w:val="006D1D53"/>
    <w:rsid w:val="006E5113"/>
    <w:rsid w:val="00883460"/>
    <w:rsid w:val="008E235B"/>
    <w:rsid w:val="008F09B2"/>
    <w:rsid w:val="00905E96"/>
    <w:rsid w:val="00907943"/>
    <w:rsid w:val="0091241F"/>
    <w:rsid w:val="009179D7"/>
    <w:rsid w:val="00A7472E"/>
    <w:rsid w:val="00A97496"/>
    <w:rsid w:val="00B90957"/>
    <w:rsid w:val="00C762A8"/>
    <w:rsid w:val="00CD448B"/>
    <w:rsid w:val="00D062A9"/>
    <w:rsid w:val="00D12B66"/>
    <w:rsid w:val="00D373E9"/>
    <w:rsid w:val="00D41635"/>
    <w:rsid w:val="00D6342A"/>
    <w:rsid w:val="00D84D24"/>
    <w:rsid w:val="00DE7712"/>
    <w:rsid w:val="00E97B41"/>
    <w:rsid w:val="00EA29DF"/>
    <w:rsid w:val="00EC3C0E"/>
    <w:rsid w:val="00F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711B4B-7C21-4A58-8DBE-6FDF1829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EF0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link w:val="10"/>
    <w:qFormat/>
    <w:rsid w:val="00F63EF0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63EF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uiPriority w:val="9"/>
    <w:qFormat/>
    <w:rsid w:val="00F63EF0"/>
    <w:pPr>
      <w:keepNext/>
      <w:numPr>
        <w:ilvl w:val="2"/>
        <w:numId w:val="1"/>
      </w:numPr>
      <w:spacing w:before="240" w:after="120"/>
      <w:outlineLvl w:val="2"/>
    </w:pPr>
    <w:rPr>
      <w:rFonts w:ascii="Liberation Sans" w:hAnsi="Liberation Sans"/>
      <w:b/>
      <w:bCs/>
      <w:sz w:val="28"/>
      <w:szCs w:val="28"/>
    </w:rPr>
  </w:style>
  <w:style w:type="paragraph" w:styleId="4">
    <w:name w:val="heading 4"/>
    <w:basedOn w:val="a0"/>
    <w:next w:val="a1"/>
    <w:link w:val="40"/>
    <w:qFormat/>
    <w:rsid w:val="00F63EF0"/>
    <w:pPr>
      <w:keepNext/>
      <w:numPr>
        <w:ilvl w:val="3"/>
        <w:numId w:val="1"/>
      </w:numPr>
      <w:spacing w:before="240" w:after="120"/>
      <w:outlineLvl w:val="3"/>
    </w:pPr>
    <w:rPr>
      <w:rFonts w:ascii="Liberation Sans" w:hAnsi="Liberation Sans"/>
      <w:b/>
      <w:bCs/>
      <w:i/>
      <w:iCs/>
    </w:rPr>
  </w:style>
  <w:style w:type="paragraph" w:styleId="5">
    <w:name w:val="heading 5"/>
    <w:basedOn w:val="a0"/>
    <w:next w:val="a1"/>
    <w:link w:val="50"/>
    <w:qFormat/>
    <w:rsid w:val="00F63EF0"/>
    <w:pPr>
      <w:keepNext/>
      <w:numPr>
        <w:ilvl w:val="4"/>
        <w:numId w:val="1"/>
      </w:numPr>
      <w:spacing w:before="240" w:after="120"/>
      <w:outlineLvl w:val="4"/>
    </w:pPr>
    <w:rPr>
      <w:rFonts w:ascii="Liberation Sans" w:hAnsi="Liberation Sans"/>
      <w:b/>
      <w:bCs/>
    </w:rPr>
  </w:style>
  <w:style w:type="paragraph" w:styleId="6">
    <w:name w:val="heading 6"/>
    <w:basedOn w:val="a0"/>
    <w:next w:val="a1"/>
    <w:link w:val="60"/>
    <w:qFormat/>
    <w:rsid w:val="00F63EF0"/>
    <w:pPr>
      <w:keepNext/>
      <w:numPr>
        <w:ilvl w:val="5"/>
        <w:numId w:val="1"/>
      </w:numPr>
      <w:spacing w:before="240" w:after="120"/>
      <w:outlineLvl w:val="5"/>
    </w:pPr>
    <w:rPr>
      <w:rFonts w:ascii="Liberation Sans" w:hAnsi="Liberation Sans"/>
      <w:b/>
      <w:bCs/>
      <w:sz w:val="21"/>
      <w:szCs w:val="21"/>
    </w:rPr>
  </w:style>
  <w:style w:type="paragraph" w:styleId="7">
    <w:name w:val="heading 7"/>
    <w:basedOn w:val="a0"/>
    <w:next w:val="a0"/>
    <w:link w:val="70"/>
    <w:unhideWhenUsed/>
    <w:qFormat/>
    <w:rsid w:val="00F63EF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8">
    <w:name w:val="heading 8"/>
    <w:basedOn w:val="a0"/>
    <w:next w:val="a0"/>
    <w:link w:val="80"/>
    <w:unhideWhenUsed/>
    <w:qFormat/>
    <w:rsid w:val="00F63EF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9">
    <w:name w:val="heading 9"/>
    <w:basedOn w:val="a0"/>
    <w:next w:val="a0"/>
    <w:link w:val="90"/>
    <w:uiPriority w:val="9"/>
    <w:unhideWhenUsed/>
    <w:qFormat/>
    <w:rsid w:val="00F63EF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F63EF0"/>
    <w:pPr>
      <w:spacing w:after="120"/>
    </w:pPr>
  </w:style>
  <w:style w:type="character" w:customStyle="1" w:styleId="a5">
    <w:name w:val="Основной текст Знак"/>
    <w:basedOn w:val="a2"/>
    <w:link w:val="a1"/>
    <w:rsid w:val="00F63EF0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rsid w:val="00F63EF0"/>
    <w:rPr>
      <w:rFonts w:ascii="Liberation Sans" w:eastAsia="DejaVu Sans" w:hAnsi="Liberation Sans" w:cs="Lohit Hindi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uiPriority w:val="9"/>
    <w:rsid w:val="00F63EF0"/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rsid w:val="00F63EF0"/>
    <w:rPr>
      <w:rFonts w:ascii="Liberation Sans" w:eastAsia="DejaVu Sans" w:hAnsi="Liberation Sans" w:cs="Lohit Hindi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2"/>
    <w:link w:val="4"/>
    <w:rsid w:val="00F63EF0"/>
    <w:rPr>
      <w:rFonts w:ascii="Liberation Sans" w:eastAsia="DejaVu Sans" w:hAnsi="Liberation Sans" w:cs="Lohit Hindi"/>
      <w:b/>
      <w:bCs/>
      <w:i/>
      <w:i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rsid w:val="00F63EF0"/>
    <w:rPr>
      <w:rFonts w:ascii="Liberation Sans" w:eastAsia="DejaVu Sans" w:hAnsi="Liberation Sans" w:cs="Lohit Hindi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2"/>
    <w:link w:val="6"/>
    <w:rsid w:val="00F63EF0"/>
    <w:rPr>
      <w:rFonts w:ascii="Liberation Sans" w:eastAsia="DejaVu Sans" w:hAnsi="Liberation Sans" w:cs="Lohit Hindi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2"/>
    <w:link w:val="7"/>
    <w:rsid w:val="00F63EF0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80">
    <w:name w:val="Заголовок 8 Знак"/>
    <w:basedOn w:val="a2"/>
    <w:link w:val="8"/>
    <w:rsid w:val="00F63EF0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90">
    <w:name w:val="Заголовок 9 Знак"/>
    <w:basedOn w:val="a2"/>
    <w:link w:val="9"/>
    <w:uiPriority w:val="9"/>
    <w:rsid w:val="00F63EF0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  <w:style w:type="paragraph" w:styleId="a6">
    <w:name w:val="header"/>
    <w:basedOn w:val="a0"/>
    <w:link w:val="a7"/>
    <w:uiPriority w:val="99"/>
    <w:rsid w:val="00F63EF0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63EF0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8">
    <w:name w:val="footer"/>
    <w:basedOn w:val="a0"/>
    <w:link w:val="a9"/>
    <w:uiPriority w:val="99"/>
    <w:unhideWhenUsed/>
    <w:rsid w:val="00F63E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2"/>
    <w:link w:val="a8"/>
    <w:uiPriority w:val="99"/>
    <w:rsid w:val="00F63EF0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12">
    <w:name w:val="Строгий1"/>
    <w:basedOn w:val="a0"/>
    <w:link w:val="aa"/>
    <w:rsid w:val="00F63EF0"/>
    <w:pPr>
      <w:widowControl/>
      <w:suppressAutoHyphens w:val="0"/>
    </w:pPr>
    <w:rPr>
      <w:rFonts w:ascii="Calibri" w:eastAsia="Times New Roman" w:hAnsi="Calibri" w:cs="Times New Roman"/>
      <w:b/>
      <w:color w:val="000000"/>
      <w:kern w:val="0"/>
      <w:sz w:val="22"/>
      <w:szCs w:val="20"/>
      <w:lang w:eastAsia="ru-RU" w:bidi="ar-SA"/>
    </w:rPr>
  </w:style>
  <w:style w:type="character" w:styleId="aa">
    <w:name w:val="Strong"/>
    <w:basedOn w:val="a2"/>
    <w:link w:val="12"/>
    <w:qFormat/>
    <w:rsid w:val="00F63EF0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b">
    <w:name w:val="List Paragraph"/>
    <w:basedOn w:val="a0"/>
    <w:link w:val="ac"/>
    <w:uiPriority w:val="34"/>
    <w:qFormat/>
    <w:rsid w:val="00F63EF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kern w:val="0"/>
      <w:sz w:val="22"/>
      <w:szCs w:val="20"/>
      <w:lang w:eastAsia="ru-RU" w:bidi="ar-SA"/>
    </w:rPr>
  </w:style>
  <w:style w:type="character" w:customStyle="1" w:styleId="ac">
    <w:name w:val="Абзац списка Знак"/>
    <w:basedOn w:val="a2"/>
    <w:link w:val="ab"/>
    <w:rsid w:val="00F63EF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d">
    <w:name w:val="Normal (Web)"/>
    <w:basedOn w:val="a0"/>
    <w:link w:val="ae"/>
    <w:uiPriority w:val="99"/>
    <w:rsid w:val="00F63EF0"/>
    <w:pPr>
      <w:widowControl/>
      <w:suppressAutoHyphens w:val="0"/>
      <w:spacing w:beforeAutospacing="1" w:after="200" w:afterAutospacing="1"/>
    </w:pPr>
    <w:rPr>
      <w:rFonts w:ascii="Times New Roman" w:eastAsia="Times New Roman" w:hAnsi="Times New Roman" w:cs="Times New Roman"/>
      <w:color w:val="000000"/>
      <w:kern w:val="0"/>
      <w:szCs w:val="20"/>
      <w:lang w:eastAsia="ru-RU" w:bidi="ar-SA"/>
    </w:rPr>
  </w:style>
  <w:style w:type="character" w:customStyle="1" w:styleId="ae">
    <w:name w:val="Обычный (веб) Знак"/>
    <w:basedOn w:val="a2"/>
    <w:link w:val="ad"/>
    <w:rsid w:val="00F63EF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Title"/>
    <w:basedOn w:val="a0"/>
    <w:link w:val="af0"/>
    <w:uiPriority w:val="10"/>
    <w:qFormat/>
    <w:rsid w:val="00F63EF0"/>
    <w:pPr>
      <w:widowControl/>
      <w:suppressAutoHyphens w:val="0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f0">
    <w:name w:val="Название Знак"/>
    <w:basedOn w:val="a2"/>
    <w:link w:val="af"/>
    <w:uiPriority w:val="10"/>
    <w:rsid w:val="00F63EF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0"/>
    <w:link w:val="af2"/>
    <w:unhideWhenUsed/>
    <w:rsid w:val="00F63EF0"/>
    <w:pPr>
      <w:spacing w:after="120"/>
      <w:ind w:left="283"/>
    </w:pPr>
    <w:rPr>
      <w:rFonts w:cs="Mangal"/>
      <w:szCs w:val="21"/>
    </w:rPr>
  </w:style>
  <w:style w:type="character" w:customStyle="1" w:styleId="af2">
    <w:name w:val="Основной текст с отступом Знак"/>
    <w:basedOn w:val="a2"/>
    <w:link w:val="af1"/>
    <w:rsid w:val="00F63EF0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21">
    <w:name w:val="Body Text Indent 2"/>
    <w:basedOn w:val="a0"/>
    <w:link w:val="22"/>
    <w:unhideWhenUsed/>
    <w:rsid w:val="00F63EF0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basedOn w:val="a2"/>
    <w:link w:val="21"/>
    <w:rsid w:val="00F63EF0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0"/>
    <w:link w:val="32"/>
    <w:unhideWhenUsed/>
    <w:rsid w:val="00F63EF0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2"/>
    <w:link w:val="31"/>
    <w:rsid w:val="00F63EF0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paragraph" w:styleId="33">
    <w:name w:val="Body Text 3"/>
    <w:basedOn w:val="a0"/>
    <w:link w:val="34"/>
    <w:unhideWhenUsed/>
    <w:rsid w:val="00F63EF0"/>
    <w:pPr>
      <w:spacing w:after="120"/>
    </w:pPr>
    <w:rPr>
      <w:rFonts w:cs="Mangal"/>
      <w:sz w:val="16"/>
      <w:szCs w:val="14"/>
    </w:rPr>
  </w:style>
  <w:style w:type="character" w:customStyle="1" w:styleId="34">
    <w:name w:val="Основной текст 3 Знак"/>
    <w:basedOn w:val="a2"/>
    <w:link w:val="33"/>
    <w:rsid w:val="00F63EF0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paragraph" w:styleId="23">
    <w:name w:val="Body Text 2"/>
    <w:basedOn w:val="a0"/>
    <w:link w:val="24"/>
    <w:rsid w:val="00F63EF0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4">
    <w:name w:val="Основной текст 2 Знак"/>
    <w:basedOn w:val="a2"/>
    <w:link w:val="23"/>
    <w:rsid w:val="00F63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F63EF0"/>
  </w:style>
  <w:style w:type="paragraph" w:customStyle="1" w:styleId="11">
    <w:name w:val="1_Список1"/>
    <w:basedOn w:val="a0"/>
    <w:rsid w:val="00F63EF0"/>
    <w:pPr>
      <w:widowControl/>
      <w:numPr>
        <w:numId w:val="6"/>
      </w:numPr>
      <w:tabs>
        <w:tab w:val="clear" w:pos="360"/>
      </w:tabs>
      <w:suppressAutoHyphens w:val="0"/>
      <w:ind w:left="284" w:hanging="284"/>
      <w:jc w:val="both"/>
    </w:pPr>
    <w:rPr>
      <w:rFonts w:ascii="Times New Roman" w:eastAsia="Times New Roman" w:hAnsi="Times New Roman" w:cs="Times New Roman"/>
      <w:kern w:val="0"/>
      <w:sz w:val="20"/>
      <w:lang w:eastAsia="ru-RU" w:bidi="ar-SA"/>
    </w:rPr>
  </w:style>
  <w:style w:type="paragraph" w:customStyle="1" w:styleId="af4">
    <w:name w:val="Мой"/>
    <w:basedOn w:val="a0"/>
    <w:rsid w:val="00F63EF0"/>
    <w:pPr>
      <w:suppressAutoHyphens w:val="0"/>
      <w:spacing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25">
    <w:name w:val="Основной текст (2)_"/>
    <w:basedOn w:val="a2"/>
    <w:link w:val="26"/>
    <w:rsid w:val="00F63EF0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F63EF0"/>
    <w:pPr>
      <w:shd w:val="clear" w:color="auto" w:fill="FFFFFF"/>
      <w:suppressAutoHyphens w:val="0"/>
      <w:spacing w:after="120" w:line="0" w:lineRule="atLeast"/>
    </w:pPr>
    <w:rPr>
      <w:rFonts w:ascii="Times New Roman" w:eastAsia="Times New Roman" w:hAnsi="Times New Roman" w:cs="Times New Roman"/>
      <w:b/>
      <w:bCs/>
      <w:spacing w:val="5"/>
      <w:kern w:val="0"/>
      <w:sz w:val="32"/>
      <w:szCs w:val="32"/>
      <w:lang w:eastAsia="en-US" w:bidi="ar-SA"/>
    </w:rPr>
  </w:style>
  <w:style w:type="character" w:customStyle="1" w:styleId="af5">
    <w:name w:val="Основной текст_"/>
    <w:basedOn w:val="a2"/>
    <w:link w:val="13"/>
    <w:rsid w:val="00F63EF0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F63EF0"/>
    <w:pPr>
      <w:shd w:val="clear" w:color="auto" w:fill="FFFFFF"/>
      <w:suppressAutoHyphens w:val="0"/>
      <w:spacing w:before="420" w:line="370" w:lineRule="exact"/>
      <w:jc w:val="both"/>
    </w:pPr>
    <w:rPr>
      <w:rFonts w:ascii="Times New Roman" w:eastAsia="Times New Roman" w:hAnsi="Times New Roman" w:cs="Times New Roman"/>
      <w:spacing w:val="2"/>
      <w:kern w:val="0"/>
      <w:sz w:val="29"/>
      <w:szCs w:val="29"/>
      <w:lang w:eastAsia="en-US" w:bidi="ar-SA"/>
    </w:rPr>
  </w:style>
  <w:style w:type="character" w:customStyle="1" w:styleId="14">
    <w:name w:val="Заголовок №1_"/>
    <w:basedOn w:val="a2"/>
    <w:link w:val="15"/>
    <w:rsid w:val="00F63EF0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paragraph" w:customStyle="1" w:styleId="15">
    <w:name w:val="Заголовок №1"/>
    <w:basedOn w:val="a0"/>
    <w:link w:val="14"/>
    <w:rsid w:val="00F63EF0"/>
    <w:pPr>
      <w:shd w:val="clear" w:color="auto" w:fill="FFFFFF"/>
      <w:suppressAutoHyphens w:val="0"/>
      <w:spacing w:before="360" w:after="420" w:line="0" w:lineRule="atLeast"/>
      <w:ind w:hanging="920"/>
      <w:outlineLvl w:val="0"/>
    </w:pPr>
    <w:rPr>
      <w:rFonts w:ascii="Times New Roman" w:eastAsia="Times New Roman" w:hAnsi="Times New Roman" w:cs="Times New Roman"/>
      <w:b/>
      <w:bCs/>
      <w:spacing w:val="5"/>
      <w:kern w:val="0"/>
      <w:sz w:val="28"/>
      <w:szCs w:val="28"/>
      <w:lang w:eastAsia="en-US" w:bidi="ar-SA"/>
    </w:rPr>
  </w:style>
  <w:style w:type="paragraph" w:customStyle="1" w:styleId="16">
    <w:name w:val="Обычный1"/>
    <w:rsid w:val="00F63EF0"/>
    <w:pPr>
      <w:widowControl w:val="0"/>
      <w:spacing w:before="180" w:after="0" w:line="300" w:lineRule="auto"/>
      <w:ind w:left="720" w:hanging="720"/>
      <w:jc w:val="both"/>
    </w:pPr>
    <w:rPr>
      <w:rFonts w:ascii="Times New Roman" w:eastAsia="Batang" w:hAnsi="Times New Roman" w:cs="Times New Roman"/>
      <w:snapToGrid w:val="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F63EF0"/>
    <w:pPr>
      <w:widowControl/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Iauiue">
    <w:name w:val="Iau.iue"/>
    <w:basedOn w:val="a0"/>
    <w:next w:val="a0"/>
    <w:rsid w:val="00F63EF0"/>
    <w:pPr>
      <w:widowControl/>
      <w:autoSpaceDE w:val="0"/>
    </w:pPr>
    <w:rPr>
      <w:rFonts w:ascii="BIFFPG+TimesNewRoman" w:eastAsia="Times New Roman" w:hAnsi="BIFFPG+TimesNewRoman" w:cs="Times New Roman"/>
      <w:kern w:val="0"/>
      <w:sz w:val="20"/>
      <w:lang w:eastAsia="ar-SA" w:bidi="ar-SA"/>
    </w:rPr>
  </w:style>
  <w:style w:type="character" w:styleId="af6">
    <w:name w:val="Emphasis"/>
    <w:uiPriority w:val="20"/>
    <w:qFormat/>
    <w:rsid w:val="00DE7712"/>
    <w:rPr>
      <w:i/>
      <w:iCs/>
    </w:rPr>
  </w:style>
  <w:style w:type="paragraph" w:customStyle="1" w:styleId="FR1">
    <w:name w:val="FR1"/>
    <w:rsid w:val="00DE771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0">
    <w:name w:val="Заголовок 11"/>
    <w:basedOn w:val="a0"/>
    <w:next w:val="a0"/>
    <w:rsid w:val="00DE7712"/>
    <w:pPr>
      <w:keepNext/>
      <w:suppressAutoHyphens w:val="0"/>
      <w:snapToGrid w:val="0"/>
      <w:spacing w:before="340" w:line="360" w:lineRule="auto"/>
      <w:jc w:val="center"/>
      <w:outlineLvl w:val="0"/>
    </w:pPr>
    <w:rPr>
      <w:rFonts w:ascii="Arial" w:eastAsia="Times New Roman" w:hAnsi="Arial" w:cs="Times New Roman"/>
      <w:kern w:val="0"/>
      <w:szCs w:val="20"/>
      <w:lang w:eastAsia="ru-RU" w:bidi="ar-SA"/>
    </w:rPr>
  </w:style>
  <w:style w:type="character" w:customStyle="1" w:styleId="af7">
    <w:name w:val="Текст выноски Знак"/>
    <w:basedOn w:val="a2"/>
    <w:link w:val="af8"/>
    <w:uiPriority w:val="99"/>
    <w:semiHidden/>
    <w:rsid w:val="00DE771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8">
    <w:name w:val="Balloon Text"/>
    <w:basedOn w:val="a0"/>
    <w:link w:val="af7"/>
    <w:uiPriority w:val="99"/>
    <w:semiHidden/>
    <w:unhideWhenUsed/>
    <w:rsid w:val="00DE7712"/>
    <w:pPr>
      <w:widowControl/>
      <w:suppressAutoHyphens w:val="0"/>
    </w:pPr>
    <w:rPr>
      <w:rFonts w:ascii="Tahoma" w:eastAsia="Calibri" w:hAnsi="Tahoma" w:cs="Times New Roman"/>
      <w:kern w:val="0"/>
      <w:sz w:val="16"/>
      <w:szCs w:val="16"/>
      <w:lang w:val="x-none" w:eastAsia="x-none" w:bidi="ar-SA"/>
    </w:rPr>
  </w:style>
  <w:style w:type="paragraph" w:customStyle="1" w:styleId="27">
    <w:name w:val="Основной текст2"/>
    <w:basedOn w:val="a0"/>
    <w:rsid w:val="00DE7712"/>
    <w:pPr>
      <w:widowControl/>
      <w:suppressAutoHyphens w:val="0"/>
      <w:spacing w:line="274" w:lineRule="exact"/>
      <w:ind w:hanging="360"/>
      <w:jc w:val="both"/>
    </w:pPr>
    <w:rPr>
      <w:rFonts w:ascii="Calibri" w:eastAsia="Calibri" w:hAnsi="Calibri" w:cs="Times New Roman"/>
      <w:kern w:val="0"/>
      <w:sz w:val="23"/>
      <w:szCs w:val="23"/>
      <w:lang w:eastAsia="ru-RU" w:bidi="ar-SA"/>
    </w:rPr>
  </w:style>
  <w:style w:type="character" w:customStyle="1" w:styleId="apple-converted-space">
    <w:name w:val="apple-converted-space"/>
    <w:rsid w:val="00DE7712"/>
  </w:style>
  <w:style w:type="character" w:customStyle="1" w:styleId="submenu-table">
    <w:name w:val="submenu-table"/>
    <w:rsid w:val="00DE7712"/>
  </w:style>
  <w:style w:type="paragraph" w:customStyle="1" w:styleId="c8">
    <w:name w:val="c8"/>
    <w:basedOn w:val="a0"/>
    <w:rsid w:val="00DE77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rsid w:val="00DE7712"/>
  </w:style>
  <w:style w:type="character" w:customStyle="1" w:styleId="c23">
    <w:name w:val="c23"/>
    <w:rsid w:val="00DE7712"/>
  </w:style>
  <w:style w:type="character" w:customStyle="1" w:styleId="WW8Num1z0">
    <w:name w:val="WW8Num1z0"/>
    <w:rsid w:val="006028B1"/>
    <w:rPr>
      <w:rFonts w:ascii="Symbol" w:hAnsi="Symbol" w:cs="Symbol"/>
      <w:b w:val="0"/>
      <w:position w:val="0"/>
      <w:sz w:val="24"/>
      <w:vertAlign w:val="baseline"/>
    </w:rPr>
  </w:style>
  <w:style w:type="character" w:customStyle="1" w:styleId="WW8Num2z0">
    <w:name w:val="WW8Num2z0"/>
    <w:rsid w:val="006028B1"/>
  </w:style>
  <w:style w:type="character" w:customStyle="1" w:styleId="WW8Num2z1">
    <w:name w:val="WW8Num2z1"/>
    <w:rsid w:val="006028B1"/>
    <w:rPr>
      <w:b w:val="0"/>
      <w:sz w:val="24"/>
    </w:rPr>
  </w:style>
  <w:style w:type="character" w:customStyle="1" w:styleId="WW8Num2z2">
    <w:name w:val="WW8Num2z2"/>
    <w:rsid w:val="006028B1"/>
    <w:rPr>
      <w:rFonts w:ascii="Symbol" w:hAnsi="Symbol" w:cs="Symbol"/>
    </w:rPr>
  </w:style>
  <w:style w:type="character" w:customStyle="1" w:styleId="WW8Num2z3">
    <w:name w:val="WW8Num2z3"/>
    <w:rsid w:val="006028B1"/>
  </w:style>
  <w:style w:type="character" w:customStyle="1" w:styleId="WW8Num2z4">
    <w:name w:val="WW8Num2z4"/>
    <w:rsid w:val="006028B1"/>
  </w:style>
  <w:style w:type="character" w:customStyle="1" w:styleId="WW8Num2z5">
    <w:name w:val="WW8Num2z5"/>
    <w:rsid w:val="006028B1"/>
  </w:style>
  <w:style w:type="character" w:customStyle="1" w:styleId="WW8Num2z6">
    <w:name w:val="WW8Num2z6"/>
    <w:rsid w:val="006028B1"/>
  </w:style>
  <w:style w:type="character" w:customStyle="1" w:styleId="WW8Num2z7">
    <w:name w:val="WW8Num2z7"/>
    <w:rsid w:val="006028B1"/>
  </w:style>
  <w:style w:type="character" w:customStyle="1" w:styleId="WW8Num2z8">
    <w:name w:val="WW8Num2z8"/>
    <w:rsid w:val="006028B1"/>
  </w:style>
  <w:style w:type="character" w:customStyle="1" w:styleId="WW8Num3z0">
    <w:name w:val="WW8Num3z0"/>
    <w:rsid w:val="006028B1"/>
    <w:rPr>
      <w:rFonts w:ascii="Symbol" w:hAnsi="Symbol" w:cs="Symbol"/>
      <w:b w:val="0"/>
      <w:position w:val="0"/>
      <w:sz w:val="24"/>
      <w:vertAlign w:val="baseline"/>
    </w:rPr>
  </w:style>
  <w:style w:type="character" w:customStyle="1" w:styleId="WW8Num1z1">
    <w:name w:val="WW8Num1z1"/>
    <w:rsid w:val="006028B1"/>
    <w:rPr>
      <w:b w:val="0"/>
      <w:sz w:val="24"/>
    </w:rPr>
  </w:style>
  <w:style w:type="character" w:customStyle="1" w:styleId="WW8Num1z2">
    <w:name w:val="WW8Num1z2"/>
    <w:rsid w:val="006028B1"/>
    <w:rPr>
      <w:rFonts w:ascii="Symbol" w:hAnsi="Symbol" w:cs="Symbol"/>
    </w:rPr>
  </w:style>
  <w:style w:type="character" w:customStyle="1" w:styleId="WW8Num1z3">
    <w:name w:val="WW8Num1z3"/>
    <w:rsid w:val="006028B1"/>
  </w:style>
  <w:style w:type="character" w:customStyle="1" w:styleId="WW8Num1z4">
    <w:name w:val="WW8Num1z4"/>
    <w:rsid w:val="006028B1"/>
  </w:style>
  <w:style w:type="character" w:customStyle="1" w:styleId="WW8Num1z5">
    <w:name w:val="WW8Num1z5"/>
    <w:rsid w:val="006028B1"/>
  </w:style>
  <w:style w:type="character" w:customStyle="1" w:styleId="WW8Num1z6">
    <w:name w:val="WW8Num1z6"/>
    <w:rsid w:val="006028B1"/>
  </w:style>
  <w:style w:type="character" w:customStyle="1" w:styleId="WW8Num1z7">
    <w:name w:val="WW8Num1z7"/>
    <w:rsid w:val="006028B1"/>
  </w:style>
  <w:style w:type="character" w:customStyle="1" w:styleId="WW8Num1z8">
    <w:name w:val="WW8Num1z8"/>
    <w:rsid w:val="006028B1"/>
  </w:style>
  <w:style w:type="character" w:customStyle="1" w:styleId="WW8Num3z1">
    <w:name w:val="WW8Num3z1"/>
    <w:rsid w:val="006028B1"/>
  </w:style>
  <w:style w:type="character" w:customStyle="1" w:styleId="WW8Num3z2">
    <w:name w:val="WW8Num3z2"/>
    <w:rsid w:val="006028B1"/>
  </w:style>
  <w:style w:type="character" w:customStyle="1" w:styleId="WW8Num3z3">
    <w:name w:val="WW8Num3z3"/>
    <w:rsid w:val="006028B1"/>
  </w:style>
  <w:style w:type="character" w:customStyle="1" w:styleId="WW8Num3z4">
    <w:name w:val="WW8Num3z4"/>
    <w:rsid w:val="006028B1"/>
  </w:style>
  <w:style w:type="character" w:customStyle="1" w:styleId="WW8Num3z5">
    <w:name w:val="WW8Num3z5"/>
    <w:rsid w:val="006028B1"/>
  </w:style>
  <w:style w:type="character" w:customStyle="1" w:styleId="WW8Num3z6">
    <w:name w:val="WW8Num3z6"/>
    <w:rsid w:val="006028B1"/>
  </w:style>
  <w:style w:type="character" w:customStyle="1" w:styleId="WW8Num3z7">
    <w:name w:val="WW8Num3z7"/>
    <w:rsid w:val="006028B1"/>
  </w:style>
  <w:style w:type="character" w:customStyle="1" w:styleId="WW8Num3z8">
    <w:name w:val="WW8Num3z8"/>
    <w:rsid w:val="006028B1"/>
  </w:style>
  <w:style w:type="character" w:styleId="af9">
    <w:name w:val="Hyperlink"/>
    <w:uiPriority w:val="99"/>
    <w:rsid w:val="006028B1"/>
    <w:rPr>
      <w:color w:val="0000FF"/>
      <w:u w:val="single"/>
    </w:rPr>
  </w:style>
  <w:style w:type="paragraph" w:customStyle="1" w:styleId="afa">
    <w:name w:val="Заголовок"/>
    <w:basedOn w:val="a0"/>
    <w:next w:val="a1"/>
    <w:rsid w:val="006028B1"/>
    <w:pPr>
      <w:keepNext/>
      <w:spacing w:before="240" w:after="120"/>
    </w:pPr>
    <w:rPr>
      <w:rFonts w:ascii="Arial" w:eastAsia="Andale Sans UI" w:hAnsi="Arial" w:cs="Tahoma"/>
      <w:sz w:val="28"/>
      <w:szCs w:val="28"/>
      <w:lang w:bidi="ar-SA"/>
    </w:rPr>
  </w:style>
  <w:style w:type="paragraph" w:styleId="afb">
    <w:name w:val="List"/>
    <w:basedOn w:val="a1"/>
    <w:rsid w:val="006028B1"/>
    <w:rPr>
      <w:rFonts w:ascii="Times New Roman" w:eastAsia="Andale Sans UI" w:hAnsi="Times New Roman" w:cs="Tahoma"/>
      <w:lang w:bidi="ar-SA"/>
    </w:rPr>
  </w:style>
  <w:style w:type="paragraph" w:styleId="afc">
    <w:name w:val="caption"/>
    <w:basedOn w:val="a0"/>
    <w:qFormat/>
    <w:rsid w:val="006028B1"/>
    <w:pPr>
      <w:suppressLineNumbers/>
      <w:spacing w:before="120" w:after="120"/>
    </w:pPr>
    <w:rPr>
      <w:rFonts w:ascii="Times New Roman" w:eastAsia="Andale Sans UI" w:hAnsi="Times New Roman" w:cs="Tahoma"/>
      <w:i/>
      <w:iCs/>
      <w:lang w:bidi="ar-SA"/>
    </w:rPr>
  </w:style>
  <w:style w:type="paragraph" w:customStyle="1" w:styleId="17">
    <w:name w:val="Указатель1"/>
    <w:basedOn w:val="a0"/>
    <w:rsid w:val="006028B1"/>
    <w:pPr>
      <w:suppressLineNumbers/>
    </w:pPr>
    <w:rPr>
      <w:rFonts w:ascii="Times New Roman" w:eastAsia="Andale Sans UI" w:hAnsi="Times New Roman" w:cs="Tahoma"/>
      <w:lang w:bidi="ar-SA"/>
    </w:rPr>
  </w:style>
  <w:style w:type="paragraph" w:styleId="a">
    <w:name w:val="Subtitle"/>
    <w:basedOn w:val="a0"/>
    <w:next w:val="a1"/>
    <w:link w:val="afd"/>
    <w:qFormat/>
    <w:rsid w:val="006028B1"/>
    <w:pPr>
      <w:numPr>
        <w:numId w:val="2"/>
      </w:numPr>
      <w:jc w:val="both"/>
    </w:pPr>
    <w:rPr>
      <w:rFonts w:ascii="Times New Roman" w:eastAsia="Andale Sans UI" w:hAnsi="Times New Roman" w:cs="Times New Roman"/>
      <w:lang w:bidi="ar-SA"/>
    </w:rPr>
  </w:style>
  <w:style w:type="character" w:customStyle="1" w:styleId="afd">
    <w:name w:val="Подзаголовок Знак"/>
    <w:basedOn w:val="a2"/>
    <w:link w:val="a"/>
    <w:rsid w:val="006028B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LO-Normal">
    <w:name w:val="LO-Normal"/>
    <w:rsid w:val="006028B1"/>
    <w:pPr>
      <w:widowControl w:val="0"/>
      <w:suppressAutoHyphens/>
      <w:spacing w:after="0" w:line="312" w:lineRule="auto"/>
      <w:ind w:firstLine="280"/>
      <w:jc w:val="both"/>
    </w:pPr>
    <w:rPr>
      <w:rFonts w:ascii="Times New Roman" w:eastAsia="Arial" w:hAnsi="Times New Roman" w:cs="Times New Roman"/>
      <w:kern w:val="1"/>
      <w:sz w:val="18"/>
      <w:szCs w:val="20"/>
      <w:lang w:eastAsia="zh-CN"/>
    </w:rPr>
  </w:style>
  <w:style w:type="paragraph" w:customStyle="1" w:styleId="afe">
    <w:name w:val="Содержимое таблицы"/>
    <w:basedOn w:val="a0"/>
    <w:rsid w:val="006028B1"/>
    <w:pPr>
      <w:suppressLineNumbers/>
    </w:pPr>
    <w:rPr>
      <w:rFonts w:ascii="Times New Roman" w:eastAsia="Andale Sans UI" w:hAnsi="Times New Roman" w:cs="Times New Roman"/>
      <w:lang w:bidi="ar-SA"/>
    </w:rPr>
  </w:style>
  <w:style w:type="paragraph" w:customStyle="1" w:styleId="aff">
    <w:name w:val="Заголовок таблицы"/>
    <w:basedOn w:val="afe"/>
    <w:rsid w:val="006028B1"/>
    <w:pPr>
      <w:jc w:val="center"/>
    </w:pPr>
    <w:rPr>
      <w:b/>
      <w:bCs/>
    </w:rPr>
  </w:style>
  <w:style w:type="paragraph" w:styleId="aff0">
    <w:name w:val="No Spacing"/>
    <w:basedOn w:val="a0"/>
    <w:uiPriority w:val="1"/>
    <w:qFormat/>
    <w:rsid w:val="006028B1"/>
    <w:pPr>
      <w:widowControl/>
      <w:suppressAutoHyphens w:val="0"/>
    </w:pPr>
    <w:rPr>
      <w:rFonts w:ascii="Cambria" w:eastAsia="MS Mincho" w:hAnsi="Cambria" w:cs="Times New Roman"/>
      <w:kern w:val="0"/>
      <w:sz w:val="20"/>
      <w:szCs w:val="20"/>
      <w:lang w:eastAsia="ru-RU" w:bidi="ar-SA"/>
    </w:rPr>
  </w:style>
  <w:style w:type="character" w:customStyle="1" w:styleId="28">
    <w:name w:val="Основной текст (2) + Малые прописные"/>
    <w:basedOn w:val="25"/>
    <w:rsid w:val="006028B1"/>
    <w:rPr>
      <w:rFonts w:ascii="Times New Roman" w:eastAsia="Times New Roman" w:hAnsi="Times New Roman" w:cs="Times New Roman"/>
      <w:b w:val="0"/>
      <w:bCs w:val="0"/>
      <w:spacing w:val="5"/>
      <w:sz w:val="32"/>
      <w:szCs w:val="32"/>
      <w:shd w:val="clear" w:color="auto" w:fill="FFFFFF"/>
    </w:rPr>
  </w:style>
  <w:style w:type="character" w:customStyle="1" w:styleId="29">
    <w:name w:val="Основной текст (2) + Курсив"/>
    <w:basedOn w:val="25"/>
    <w:rsid w:val="006028B1"/>
    <w:rPr>
      <w:rFonts w:ascii="Times New Roman" w:eastAsia="Times New Roman" w:hAnsi="Times New Roman" w:cs="Times New Roman"/>
      <w:b w:val="0"/>
      <w:bCs w:val="0"/>
      <w:spacing w:val="5"/>
      <w:sz w:val="32"/>
      <w:szCs w:val="32"/>
      <w:shd w:val="clear" w:color="auto" w:fill="FFFFFF"/>
    </w:rPr>
  </w:style>
  <w:style w:type="character" w:customStyle="1" w:styleId="295pt">
    <w:name w:val="Основной текст (2) + 9;5 pt;Полужирный"/>
    <w:basedOn w:val="25"/>
    <w:rsid w:val="006028B1"/>
    <w:rPr>
      <w:rFonts w:ascii="Times New Roman" w:eastAsia="Times New Roman" w:hAnsi="Times New Roman" w:cs="Times New Roman"/>
      <w:b w:val="0"/>
      <w:bCs w:val="0"/>
      <w:spacing w:val="5"/>
      <w:sz w:val="32"/>
      <w:szCs w:val="32"/>
      <w:shd w:val="clear" w:color="auto" w:fill="FFFFFF"/>
    </w:rPr>
  </w:style>
  <w:style w:type="character" w:customStyle="1" w:styleId="js-phone-number">
    <w:name w:val="js-phone-number"/>
    <w:rsid w:val="006028B1"/>
  </w:style>
  <w:style w:type="paragraph" w:styleId="HTML">
    <w:name w:val="HTML Preformatted"/>
    <w:basedOn w:val="a0"/>
    <w:link w:val="HTML0"/>
    <w:uiPriority w:val="99"/>
    <w:semiHidden/>
    <w:unhideWhenUsed/>
    <w:rsid w:val="006D1D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6D1D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D41635"/>
    <w:pPr>
      <w:widowControl/>
      <w:autoSpaceDE w:val="0"/>
      <w:ind w:left="216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s0">
    <w:name w:val="s0"/>
    <w:rsid w:val="00D41635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table" w:styleId="aff1">
    <w:name w:val="Table Grid"/>
    <w:basedOn w:val="a3"/>
    <w:uiPriority w:val="59"/>
    <w:rsid w:val="00D41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2"/>
    <w:rsid w:val="00061A48"/>
  </w:style>
  <w:style w:type="character" w:customStyle="1" w:styleId="61">
    <w:name w:val="Основной текст (6)_"/>
    <w:basedOn w:val="a2"/>
    <w:rsid w:val="0006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daribekova@mail.ru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nir.ru/index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kaforp@mail.ru" TargetMode="External"/><Relationship Id="rId12" Type="http://schemas.openxmlformats.org/officeDocument/2006/relationships/hyperlink" Target="mailto:aigul_240873@mail.ru" TargetMode="External"/><Relationship Id="rId17" Type="http://schemas.openxmlformats.org/officeDocument/2006/relationships/hyperlink" Target="http://www.oim.ru/reader.asp?nomer=366" TargetMode="External"/><Relationship Id="rId25" Type="http://schemas.openxmlformats.org/officeDocument/2006/relationships/hyperlink" Target="https://ru.wikipedia.org/wiki/%D0%98%D0%BD%D0%B4%D0%B5%D0%BA%D1%81_%D1%86%D0%B8%D1%82%D0%B8%D1%80%D0%BE%D0%B2%D0%B0%D0%BD%D0%B8%D1%8F_%D0%BD%D0%B0%D1%83%D1%87%D0%BD%D1%8B%D1%85_%D1%81%D1%82%D0%B0%D1%82%D0%B5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r.ru/%20lawcenter/izd/%20index.htmi" TargetMode="External"/><Relationship Id="rId20" Type="http://schemas.openxmlformats.org/officeDocument/2006/relationships/hyperlink" Target="http://east-front.narod.ru/memo/latchford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ya.aupenova@mail.ru" TargetMode="External"/><Relationship Id="rId24" Type="http://schemas.openxmlformats.org/officeDocument/2006/relationships/hyperlink" Target="https://ru.wikipedia.org/wiki/%D0%9D%D0%B0%D1%83%D1%87%D0%BD%D0%B0%D1%8F_%D0%BF%D1%83%D0%B1%D0%BB%D0%B8%D0%BA%D0%B0%D1%86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iramkul85@mail.ru" TargetMode="External"/><Relationship Id="rId23" Type="http://schemas.openxmlformats.org/officeDocument/2006/relationships/hyperlink" Target="https://ru.wikipedia.org/wiki/%D0%A3%D1%87%D1%91%D0%BD%D1%8B%D0%B9" TargetMode="External"/><Relationship Id="rId10" Type="http://schemas.openxmlformats.org/officeDocument/2006/relationships/hyperlink" Target="mailto:galiyakaz68@gmail." TargetMode="External"/><Relationship Id="rId19" Type="http://schemas.openxmlformats.org/officeDocument/2006/relationships/hyperlink" Target="http://nsk.adme.ru/news/2006/07/03/21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zinaev@mail.ru" TargetMode="External"/><Relationship Id="rId14" Type="http://schemas.openxmlformats.org/officeDocument/2006/relationships/hyperlink" Target="mailto:Asilzada74@mail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92</Pages>
  <Words>28201</Words>
  <Characters>160748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Tatyana Smolkina</cp:lastModifiedBy>
  <cp:revision>8</cp:revision>
  <dcterms:created xsi:type="dcterms:W3CDTF">2020-01-27T05:55:00Z</dcterms:created>
  <dcterms:modified xsi:type="dcterms:W3CDTF">2020-01-27T06:13:00Z</dcterms:modified>
</cp:coreProperties>
</file>