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7D" w:rsidRPr="000B43EE" w:rsidRDefault="0006167D" w:rsidP="0006167D">
      <w:pPr>
        <w:jc w:val="center"/>
        <w:rPr>
          <w:b/>
          <w:bCs/>
          <w:sz w:val="28"/>
        </w:rPr>
      </w:pPr>
      <w:r w:rsidRPr="000B43EE">
        <w:rPr>
          <w:b/>
          <w:bCs/>
          <w:sz w:val="28"/>
        </w:rPr>
        <w:t>Министерство образования и науки Республики Казахстан</w:t>
      </w:r>
    </w:p>
    <w:p w:rsidR="00150088" w:rsidRPr="000B43EE" w:rsidRDefault="0006167D" w:rsidP="0006167D">
      <w:pPr>
        <w:jc w:val="center"/>
        <w:rPr>
          <w:b/>
          <w:caps/>
          <w:sz w:val="32"/>
          <w:lang w:val="en-US"/>
        </w:rPr>
      </w:pPr>
      <w:r w:rsidRPr="000B43EE">
        <w:rPr>
          <w:b/>
          <w:bCs/>
          <w:sz w:val="28"/>
        </w:rPr>
        <w:t>ЧУ «Академия «Болаша</w:t>
      </w:r>
      <w:r w:rsidRPr="000B43EE">
        <w:rPr>
          <w:b/>
          <w:bCs/>
          <w:sz w:val="28"/>
          <w:lang w:val="kk-KZ"/>
        </w:rPr>
        <w:t>қ</w:t>
      </w:r>
      <w:r w:rsidRPr="000B43EE">
        <w:rPr>
          <w:b/>
          <w:bCs/>
          <w:sz w:val="28"/>
        </w:rPr>
        <w:t>»</w:t>
      </w:r>
    </w:p>
    <w:p w:rsidR="0006167D" w:rsidRDefault="0006167D" w:rsidP="0006167D">
      <w:pPr>
        <w:ind w:left="4785"/>
        <w:jc w:val="center"/>
      </w:pPr>
    </w:p>
    <w:p w:rsidR="0006167D" w:rsidRDefault="0006167D" w:rsidP="0006167D">
      <w:pPr>
        <w:ind w:left="4785"/>
        <w:jc w:val="center"/>
      </w:pPr>
    </w:p>
    <w:p w:rsidR="0006167D" w:rsidRDefault="0006167D" w:rsidP="0006167D">
      <w:pPr>
        <w:ind w:left="4785"/>
        <w:jc w:val="center"/>
      </w:pPr>
    </w:p>
    <w:p w:rsidR="0006167D" w:rsidRPr="000B43EE" w:rsidRDefault="0006167D" w:rsidP="0006167D">
      <w:pPr>
        <w:ind w:left="4785"/>
        <w:jc w:val="center"/>
        <w:rPr>
          <w:b/>
          <w:sz w:val="28"/>
        </w:rPr>
      </w:pPr>
      <w:r w:rsidRPr="000B43EE">
        <w:rPr>
          <w:b/>
          <w:sz w:val="28"/>
        </w:rPr>
        <w:t>Утверждаю</w:t>
      </w:r>
    </w:p>
    <w:p w:rsidR="0006167D" w:rsidRPr="000B43EE" w:rsidRDefault="0006167D" w:rsidP="0006167D">
      <w:pPr>
        <w:ind w:left="4785"/>
        <w:jc w:val="center"/>
        <w:rPr>
          <w:b/>
          <w:sz w:val="28"/>
        </w:rPr>
      </w:pPr>
      <w:r w:rsidRPr="000B43EE">
        <w:rPr>
          <w:b/>
          <w:sz w:val="28"/>
        </w:rPr>
        <w:t>__________________________</w:t>
      </w:r>
    </w:p>
    <w:p w:rsidR="0006167D" w:rsidRPr="000B43EE" w:rsidRDefault="0006167D" w:rsidP="0006167D">
      <w:pPr>
        <w:ind w:left="4785"/>
        <w:jc w:val="center"/>
        <w:rPr>
          <w:b/>
          <w:sz w:val="28"/>
        </w:rPr>
      </w:pPr>
      <w:r w:rsidRPr="000B43EE">
        <w:rPr>
          <w:b/>
          <w:sz w:val="28"/>
        </w:rPr>
        <w:t>Ректор, профессор К.Н. Менлибаев</w:t>
      </w:r>
    </w:p>
    <w:p w:rsidR="0006167D" w:rsidRPr="000B43EE" w:rsidRDefault="0006167D" w:rsidP="0006167D">
      <w:pPr>
        <w:ind w:left="4785"/>
        <w:jc w:val="center"/>
        <w:rPr>
          <w:b/>
          <w:bCs/>
          <w:sz w:val="28"/>
        </w:rPr>
      </w:pPr>
      <w:r w:rsidRPr="000B43EE">
        <w:rPr>
          <w:b/>
          <w:sz w:val="28"/>
        </w:rPr>
        <w:t>«___»____________2018 г.</w:t>
      </w:r>
    </w:p>
    <w:p w:rsidR="00150088" w:rsidRDefault="00150088" w:rsidP="00150088">
      <w:pPr>
        <w:pStyle w:val="a3"/>
        <w:ind w:firstLine="851"/>
        <w:jc w:val="right"/>
        <w:rPr>
          <w:b/>
          <w:color w:val="000000"/>
          <w:sz w:val="28"/>
        </w:rPr>
      </w:pPr>
    </w:p>
    <w:p w:rsidR="00150088" w:rsidRDefault="00150088" w:rsidP="00150088">
      <w:pPr>
        <w:pStyle w:val="a3"/>
        <w:ind w:firstLine="851"/>
        <w:jc w:val="right"/>
        <w:rPr>
          <w:b/>
          <w:color w:val="000000"/>
          <w:sz w:val="28"/>
        </w:rPr>
      </w:pPr>
    </w:p>
    <w:p w:rsidR="00150088" w:rsidRDefault="00150088" w:rsidP="00150088">
      <w:pPr>
        <w:pStyle w:val="a3"/>
        <w:ind w:firstLine="851"/>
        <w:jc w:val="both"/>
        <w:rPr>
          <w:b/>
          <w:caps/>
          <w:color w:val="000000"/>
          <w:sz w:val="28"/>
        </w:rPr>
      </w:pPr>
    </w:p>
    <w:p w:rsidR="00150088" w:rsidRDefault="00150088" w:rsidP="00150088">
      <w:pPr>
        <w:pStyle w:val="a3"/>
        <w:ind w:firstLine="851"/>
        <w:jc w:val="both"/>
        <w:rPr>
          <w:b/>
          <w:color w:val="000000"/>
          <w:sz w:val="28"/>
        </w:rPr>
      </w:pPr>
    </w:p>
    <w:p w:rsidR="00150088" w:rsidRDefault="00150088" w:rsidP="00150088">
      <w:pPr>
        <w:pStyle w:val="a3"/>
        <w:ind w:firstLine="851"/>
        <w:jc w:val="right"/>
        <w:rPr>
          <w:b/>
          <w:color w:val="000000"/>
          <w:sz w:val="28"/>
        </w:rPr>
      </w:pPr>
    </w:p>
    <w:p w:rsidR="00150088" w:rsidRDefault="00150088" w:rsidP="00150088">
      <w:pPr>
        <w:pStyle w:val="a3"/>
        <w:ind w:firstLine="851"/>
        <w:jc w:val="both"/>
        <w:rPr>
          <w:b/>
          <w:color w:val="000000"/>
          <w:sz w:val="28"/>
        </w:rPr>
      </w:pPr>
    </w:p>
    <w:p w:rsidR="00150088" w:rsidRPr="00AB4365" w:rsidRDefault="00150088" w:rsidP="00150088">
      <w:pPr>
        <w:pStyle w:val="a3"/>
        <w:ind w:firstLine="851"/>
        <w:jc w:val="both"/>
        <w:rPr>
          <w:color w:val="000000"/>
          <w:sz w:val="28"/>
        </w:rPr>
      </w:pPr>
    </w:p>
    <w:p w:rsidR="00150088" w:rsidRPr="00C76537" w:rsidRDefault="00150088" w:rsidP="00150088">
      <w:pPr>
        <w:pStyle w:val="a3"/>
        <w:jc w:val="center"/>
        <w:rPr>
          <w:b/>
          <w:color w:val="000000"/>
          <w:sz w:val="28"/>
        </w:rPr>
      </w:pPr>
    </w:p>
    <w:p w:rsidR="00150088" w:rsidRPr="000B43EE" w:rsidRDefault="00150088" w:rsidP="00150088">
      <w:pPr>
        <w:pStyle w:val="a3"/>
        <w:jc w:val="center"/>
        <w:rPr>
          <w:b/>
          <w:color w:val="000000"/>
          <w:sz w:val="36"/>
        </w:rPr>
      </w:pPr>
      <w:r w:rsidRPr="000B43EE">
        <w:rPr>
          <w:b/>
          <w:color w:val="000000"/>
          <w:sz w:val="36"/>
        </w:rPr>
        <w:t>ПОЛОЖЕНИЕ</w:t>
      </w:r>
    </w:p>
    <w:p w:rsidR="00150088" w:rsidRPr="000B43EE" w:rsidRDefault="00150088" w:rsidP="00150088">
      <w:pPr>
        <w:pStyle w:val="a3"/>
        <w:jc w:val="center"/>
        <w:rPr>
          <w:b/>
          <w:color w:val="000000"/>
          <w:sz w:val="36"/>
        </w:rPr>
      </w:pPr>
      <w:r w:rsidRPr="000B43EE">
        <w:rPr>
          <w:b/>
          <w:color w:val="000000"/>
          <w:sz w:val="36"/>
        </w:rPr>
        <w:t>ОБ ОТДЕЛЕ НАУ</w:t>
      </w:r>
      <w:r w:rsidRPr="000B43EE">
        <w:rPr>
          <w:b/>
          <w:color w:val="000000"/>
          <w:sz w:val="36"/>
          <w:lang w:val="kk-KZ"/>
        </w:rPr>
        <w:t xml:space="preserve">КИ И </w:t>
      </w:r>
      <w:r w:rsidR="0006167D" w:rsidRPr="000B43EE">
        <w:rPr>
          <w:b/>
          <w:color w:val="000000"/>
          <w:sz w:val="36"/>
          <w:lang w:val="kk-KZ"/>
        </w:rPr>
        <w:t>ИННОВАЦИЙ</w:t>
      </w:r>
      <w:r w:rsidRPr="000B43EE">
        <w:rPr>
          <w:b/>
          <w:color w:val="000000"/>
          <w:sz w:val="36"/>
        </w:rPr>
        <w:t xml:space="preserve">   </w:t>
      </w:r>
    </w:p>
    <w:p w:rsidR="00150088" w:rsidRPr="000B43EE" w:rsidRDefault="00150088" w:rsidP="00150088">
      <w:pPr>
        <w:pStyle w:val="a3"/>
        <w:jc w:val="center"/>
        <w:rPr>
          <w:b/>
          <w:color w:val="000000"/>
          <w:sz w:val="36"/>
        </w:rPr>
      </w:pPr>
      <w:r w:rsidRPr="000B43EE">
        <w:rPr>
          <w:b/>
          <w:color w:val="000000"/>
          <w:sz w:val="36"/>
        </w:rPr>
        <w:t xml:space="preserve"> </w:t>
      </w:r>
    </w:p>
    <w:p w:rsidR="00150088" w:rsidRPr="00B873FF" w:rsidRDefault="00ED5C47" w:rsidP="00150088">
      <w:pPr>
        <w:pStyle w:val="a3"/>
        <w:jc w:val="center"/>
        <w:rPr>
          <w:b/>
          <w:color w:val="000000"/>
          <w:sz w:val="28"/>
          <w:lang w:val="kk-KZ"/>
        </w:rPr>
      </w:pPr>
      <w:r w:rsidRPr="000B43EE">
        <w:rPr>
          <w:b/>
          <w:color w:val="000000"/>
          <w:sz w:val="36"/>
        </w:rPr>
        <w:t>СМК П</w:t>
      </w:r>
      <w:r w:rsidR="000B43EE" w:rsidRPr="000B43EE">
        <w:rPr>
          <w:b/>
          <w:color w:val="000000"/>
          <w:sz w:val="36"/>
        </w:rPr>
        <w:t>.</w:t>
      </w:r>
      <w:r w:rsidRPr="000B43EE">
        <w:rPr>
          <w:b/>
          <w:color w:val="000000"/>
          <w:sz w:val="36"/>
          <w:lang w:val="kk-KZ"/>
        </w:rPr>
        <w:t>ОН</w:t>
      </w:r>
      <w:r w:rsidR="0006167D" w:rsidRPr="000B43EE">
        <w:rPr>
          <w:b/>
          <w:color w:val="000000"/>
          <w:sz w:val="36"/>
          <w:lang w:val="kk-KZ"/>
        </w:rPr>
        <w:t>И</w:t>
      </w:r>
      <w:r w:rsidRPr="000B43EE">
        <w:rPr>
          <w:b/>
          <w:color w:val="000000"/>
          <w:sz w:val="36"/>
          <w:lang w:val="kk-KZ"/>
        </w:rPr>
        <w:t>-201</w:t>
      </w:r>
      <w:r w:rsidR="004B5378" w:rsidRPr="000B43EE">
        <w:rPr>
          <w:b/>
          <w:color w:val="000000"/>
          <w:sz w:val="36"/>
        </w:rPr>
        <w:t>8</w:t>
      </w:r>
      <w:r w:rsidR="00B873FF" w:rsidRPr="000B43EE">
        <w:rPr>
          <w:b/>
          <w:color w:val="000000"/>
          <w:sz w:val="36"/>
        </w:rPr>
        <w:t xml:space="preserve"> </w:t>
      </w:r>
    </w:p>
    <w:p w:rsidR="00150088" w:rsidRDefault="00150088" w:rsidP="00150088">
      <w:pPr>
        <w:pStyle w:val="a3"/>
        <w:ind w:firstLine="851"/>
        <w:jc w:val="center"/>
        <w:rPr>
          <w:b/>
          <w:color w:val="000000"/>
          <w:sz w:val="28"/>
        </w:rPr>
      </w:pPr>
    </w:p>
    <w:p w:rsidR="00150088" w:rsidRDefault="00150088" w:rsidP="00150088">
      <w:pPr>
        <w:pStyle w:val="a3"/>
        <w:ind w:firstLine="851"/>
        <w:jc w:val="center"/>
        <w:rPr>
          <w:b/>
          <w:color w:val="000000"/>
          <w:sz w:val="28"/>
        </w:rPr>
      </w:pPr>
    </w:p>
    <w:p w:rsidR="00150088" w:rsidRDefault="00150088" w:rsidP="00150088">
      <w:pPr>
        <w:pStyle w:val="a3"/>
        <w:ind w:firstLine="851"/>
        <w:jc w:val="center"/>
        <w:rPr>
          <w:b/>
          <w:color w:val="000000"/>
          <w:sz w:val="28"/>
        </w:rPr>
      </w:pPr>
    </w:p>
    <w:p w:rsidR="00150088" w:rsidRDefault="00150088" w:rsidP="00150088">
      <w:pPr>
        <w:pStyle w:val="a3"/>
        <w:ind w:firstLine="851"/>
        <w:jc w:val="center"/>
        <w:rPr>
          <w:b/>
          <w:color w:val="000000"/>
          <w:sz w:val="28"/>
        </w:rPr>
      </w:pPr>
    </w:p>
    <w:p w:rsidR="00150088" w:rsidRDefault="00150088" w:rsidP="00150088">
      <w:pPr>
        <w:pStyle w:val="a3"/>
        <w:ind w:firstLine="851"/>
        <w:jc w:val="center"/>
        <w:rPr>
          <w:b/>
          <w:color w:val="000000"/>
          <w:sz w:val="28"/>
        </w:rPr>
      </w:pPr>
    </w:p>
    <w:p w:rsidR="00150088" w:rsidRDefault="00150088" w:rsidP="00150088">
      <w:pPr>
        <w:pStyle w:val="a3"/>
        <w:ind w:firstLine="851"/>
        <w:jc w:val="center"/>
        <w:rPr>
          <w:b/>
          <w:color w:val="000000"/>
          <w:sz w:val="28"/>
          <w:lang w:val="kk-KZ"/>
        </w:rPr>
      </w:pPr>
    </w:p>
    <w:p w:rsidR="00ED5C47" w:rsidRDefault="00ED5C47" w:rsidP="00150088">
      <w:pPr>
        <w:pStyle w:val="a3"/>
        <w:ind w:firstLine="851"/>
        <w:jc w:val="center"/>
        <w:rPr>
          <w:b/>
          <w:color w:val="000000"/>
          <w:sz w:val="28"/>
          <w:lang w:val="kk-KZ"/>
        </w:rPr>
      </w:pPr>
    </w:p>
    <w:p w:rsidR="0006167D" w:rsidRDefault="0006167D" w:rsidP="00150088">
      <w:pPr>
        <w:pStyle w:val="a7"/>
        <w:jc w:val="right"/>
        <w:rPr>
          <w:b/>
          <w:color w:val="000000"/>
        </w:rPr>
      </w:pPr>
    </w:p>
    <w:p w:rsidR="0006167D" w:rsidRDefault="0006167D" w:rsidP="00150088">
      <w:pPr>
        <w:pStyle w:val="a7"/>
        <w:jc w:val="right"/>
        <w:rPr>
          <w:b/>
          <w:color w:val="000000"/>
        </w:rPr>
      </w:pPr>
    </w:p>
    <w:p w:rsidR="0006167D" w:rsidRDefault="0006167D" w:rsidP="00150088">
      <w:pPr>
        <w:pStyle w:val="a7"/>
        <w:jc w:val="right"/>
        <w:rPr>
          <w:b/>
          <w:color w:val="000000"/>
        </w:rPr>
      </w:pPr>
    </w:p>
    <w:p w:rsidR="0006167D" w:rsidRDefault="0006167D" w:rsidP="00150088">
      <w:pPr>
        <w:pStyle w:val="a7"/>
        <w:jc w:val="right"/>
        <w:rPr>
          <w:b/>
          <w:color w:val="000000"/>
        </w:rPr>
      </w:pPr>
    </w:p>
    <w:p w:rsidR="0006167D" w:rsidRDefault="0006167D" w:rsidP="00150088">
      <w:pPr>
        <w:pStyle w:val="a7"/>
        <w:jc w:val="right"/>
        <w:rPr>
          <w:b/>
          <w:color w:val="000000"/>
        </w:rPr>
      </w:pPr>
    </w:p>
    <w:p w:rsidR="0006167D" w:rsidRDefault="0006167D" w:rsidP="00150088">
      <w:pPr>
        <w:pStyle w:val="a7"/>
        <w:jc w:val="right"/>
        <w:rPr>
          <w:b/>
          <w:color w:val="000000"/>
        </w:rPr>
      </w:pPr>
    </w:p>
    <w:p w:rsidR="0006167D" w:rsidRDefault="0006167D" w:rsidP="00150088">
      <w:pPr>
        <w:pStyle w:val="a7"/>
        <w:jc w:val="right"/>
        <w:rPr>
          <w:b/>
          <w:color w:val="000000"/>
        </w:rPr>
      </w:pPr>
    </w:p>
    <w:p w:rsidR="0006167D" w:rsidRDefault="0006167D" w:rsidP="00150088">
      <w:pPr>
        <w:pStyle w:val="a7"/>
        <w:jc w:val="right"/>
        <w:rPr>
          <w:b/>
          <w:color w:val="000000"/>
        </w:rPr>
      </w:pPr>
    </w:p>
    <w:p w:rsidR="0006167D" w:rsidRDefault="0006167D" w:rsidP="00150088">
      <w:pPr>
        <w:pStyle w:val="a7"/>
        <w:jc w:val="right"/>
        <w:rPr>
          <w:b/>
          <w:color w:val="000000"/>
        </w:rPr>
      </w:pPr>
    </w:p>
    <w:p w:rsidR="001B43C4" w:rsidRDefault="001B43C4" w:rsidP="00150088">
      <w:pPr>
        <w:pStyle w:val="a7"/>
        <w:rPr>
          <w:b/>
          <w:color w:val="000000"/>
          <w:lang w:val="kk-KZ"/>
        </w:rPr>
      </w:pPr>
    </w:p>
    <w:p w:rsidR="001B43C4" w:rsidRDefault="001B43C4" w:rsidP="00150088">
      <w:pPr>
        <w:pStyle w:val="a7"/>
        <w:rPr>
          <w:b/>
          <w:color w:val="000000"/>
          <w:lang w:val="kk-KZ"/>
        </w:rPr>
      </w:pPr>
    </w:p>
    <w:p w:rsidR="00150088" w:rsidRPr="00B873FF" w:rsidRDefault="0006167D" w:rsidP="00150088">
      <w:pPr>
        <w:pStyle w:val="a7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2018</w:t>
      </w:r>
    </w:p>
    <w:p w:rsidR="00150088" w:rsidRPr="00614D14" w:rsidRDefault="00150088" w:rsidP="00150088">
      <w:pPr>
        <w:pStyle w:val="a3"/>
        <w:rPr>
          <w:b/>
          <w:color w:val="000000"/>
          <w:sz w:val="28"/>
          <w:lang w:val="kk-KZ"/>
        </w:rPr>
      </w:pPr>
    </w:p>
    <w:p w:rsidR="0006167D" w:rsidRDefault="0006167D" w:rsidP="00150088">
      <w:pPr>
        <w:pStyle w:val="a3"/>
        <w:jc w:val="center"/>
        <w:rPr>
          <w:b/>
          <w:color w:val="000000"/>
          <w:sz w:val="28"/>
        </w:rPr>
        <w:sectPr w:rsidR="0006167D">
          <w:headerReference w:type="default" r:id="rId7"/>
          <w:pgSz w:w="11907" w:h="16840"/>
          <w:pgMar w:top="851" w:right="567" w:bottom="851" w:left="1701" w:header="720" w:footer="720" w:gutter="0"/>
          <w:cols w:space="708"/>
          <w:docGrid w:linePitch="360"/>
        </w:sectPr>
      </w:pPr>
    </w:p>
    <w:p w:rsidR="00FC298E" w:rsidRPr="000C3F38" w:rsidRDefault="00FC298E" w:rsidP="00FC298E">
      <w:pPr>
        <w:pStyle w:val="26"/>
        <w:shd w:val="clear" w:color="auto" w:fill="auto"/>
        <w:tabs>
          <w:tab w:val="left" w:pos="993"/>
        </w:tabs>
        <w:spacing w:after="0" w:line="413" w:lineRule="exact"/>
        <w:ind w:right="940" w:firstLine="567"/>
        <w:jc w:val="center"/>
        <w:rPr>
          <w:color w:val="000000"/>
          <w:sz w:val="28"/>
        </w:rPr>
      </w:pPr>
      <w:r w:rsidRPr="000C3F38">
        <w:rPr>
          <w:sz w:val="28"/>
          <w:szCs w:val="28"/>
        </w:rPr>
        <w:lastRenderedPageBreak/>
        <w:t xml:space="preserve">МИССИЯ </w:t>
      </w:r>
      <w:r>
        <w:rPr>
          <w:sz w:val="28"/>
          <w:szCs w:val="28"/>
          <w:lang w:val="kk-KZ"/>
        </w:rPr>
        <w:t>ОТДЕЛА НАУКИ И ИННОВАЦИЙ</w:t>
      </w:r>
    </w:p>
    <w:p w:rsidR="00FC298E" w:rsidRDefault="00FC298E" w:rsidP="00FC298E">
      <w:pPr>
        <w:pStyle w:val="12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8"/>
          <w:szCs w:val="28"/>
          <w:shd w:val="clear" w:color="auto" w:fill="FFFFFF"/>
        </w:rPr>
      </w:pPr>
    </w:p>
    <w:p w:rsidR="00FC298E" w:rsidRDefault="00FC298E" w:rsidP="00FC298E">
      <w:pPr>
        <w:pStyle w:val="12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/>
        </w:rPr>
      </w:pPr>
      <w:r w:rsidRPr="008A6898">
        <w:rPr>
          <w:sz w:val="28"/>
          <w:szCs w:val="28"/>
          <w:shd w:val="clear" w:color="auto" w:fill="FFFFFF"/>
        </w:rPr>
        <w:t xml:space="preserve">Организация и осуществление научной, образовательной и просветительской деятельности 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кадемии, а также </w:t>
      </w:r>
      <w:r>
        <w:rPr>
          <w:color w:val="000000"/>
        </w:rPr>
        <w:t xml:space="preserve">совершенствование практической деятельности </w:t>
      </w:r>
      <w:r>
        <w:rPr>
          <w:color w:val="000000"/>
        </w:rPr>
        <w:t>стуктурных подразделений вуза</w:t>
      </w:r>
      <w:r>
        <w:rPr>
          <w:color w:val="000000"/>
        </w:rPr>
        <w:t xml:space="preserve">, повышения </w:t>
      </w:r>
      <w:r w:rsidR="00A33C89">
        <w:rPr>
          <w:color w:val="000000"/>
        </w:rPr>
        <w:t xml:space="preserve">научной </w:t>
      </w:r>
      <w:r>
        <w:rPr>
          <w:color w:val="000000"/>
        </w:rPr>
        <w:t xml:space="preserve">квалификации профессорско-преподавательского состава академии путем организации </w:t>
      </w:r>
      <w:r w:rsidR="00A33C89">
        <w:rPr>
          <w:color w:val="000000"/>
        </w:rPr>
        <w:t>научно-исследовательской деятельности ППС и студентов</w:t>
      </w:r>
      <w:r>
        <w:rPr>
          <w:color w:val="000000"/>
        </w:rPr>
        <w:t>.</w:t>
      </w:r>
    </w:p>
    <w:p w:rsidR="00FC298E" w:rsidRDefault="00FC298E" w:rsidP="00150088">
      <w:pPr>
        <w:ind w:firstLine="708"/>
        <w:rPr>
          <w:b/>
          <w:sz w:val="28"/>
        </w:rPr>
      </w:pPr>
    </w:p>
    <w:p w:rsidR="00150088" w:rsidRDefault="000B43EE" w:rsidP="00150088">
      <w:pPr>
        <w:ind w:firstLine="708"/>
        <w:rPr>
          <w:b/>
          <w:sz w:val="28"/>
        </w:rPr>
      </w:pPr>
      <w:r>
        <w:rPr>
          <w:b/>
          <w:sz w:val="28"/>
        </w:rPr>
        <w:t>1 ОБЛАСТЬ ПРИМЕНЕНИЯ</w:t>
      </w:r>
    </w:p>
    <w:p w:rsidR="00150088" w:rsidRPr="00C76537" w:rsidRDefault="00150088" w:rsidP="00150088">
      <w:pPr>
        <w:ind w:firstLine="708"/>
        <w:rPr>
          <w:b/>
          <w:caps/>
          <w:sz w:val="28"/>
        </w:rPr>
      </w:pPr>
    </w:p>
    <w:p w:rsidR="00150088" w:rsidRDefault="00150088" w:rsidP="00B90A3A">
      <w:pPr>
        <w:ind w:firstLine="567"/>
        <w:jc w:val="both"/>
        <w:rPr>
          <w:b/>
          <w:caps/>
          <w:sz w:val="28"/>
          <w:lang w:val="kk-KZ"/>
        </w:rPr>
      </w:pPr>
      <w:r>
        <w:rPr>
          <w:color w:val="000000"/>
          <w:sz w:val="28"/>
          <w:lang w:val="kk-KZ"/>
        </w:rPr>
        <w:t xml:space="preserve">1.1 </w:t>
      </w:r>
      <w:r>
        <w:rPr>
          <w:color w:val="000000"/>
          <w:sz w:val="28"/>
        </w:rPr>
        <w:t xml:space="preserve">Настоящее Положение применяется для отдела </w:t>
      </w:r>
      <w:r>
        <w:rPr>
          <w:sz w:val="28"/>
        </w:rPr>
        <w:t xml:space="preserve">науки и </w:t>
      </w:r>
      <w:r w:rsidR="0006167D">
        <w:rPr>
          <w:sz w:val="28"/>
          <w:lang w:val="kk-KZ"/>
        </w:rPr>
        <w:t>инноваций</w:t>
      </w:r>
      <w:r w:rsidRPr="0006167D">
        <w:rPr>
          <w:caps/>
          <w:sz w:val="28"/>
          <w:lang w:val="kk-KZ"/>
        </w:rPr>
        <w:t>.</w:t>
      </w:r>
    </w:p>
    <w:p w:rsidR="00150088" w:rsidRPr="00B36C62" w:rsidRDefault="00150088" w:rsidP="00B90A3A">
      <w:pPr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>1.2 Настоящее Положение о</w:t>
      </w:r>
      <w:r w:rsidR="001B43C4">
        <w:rPr>
          <w:sz w:val="28"/>
          <w:lang w:val="kk-KZ"/>
        </w:rPr>
        <w:t>б</w:t>
      </w:r>
      <w:r>
        <w:rPr>
          <w:sz w:val="28"/>
          <w:lang w:val="kk-KZ"/>
        </w:rPr>
        <w:t xml:space="preserve"> ОНи</w:t>
      </w:r>
      <w:r w:rsidR="0006167D">
        <w:rPr>
          <w:sz w:val="28"/>
          <w:lang w:val="kk-KZ"/>
        </w:rPr>
        <w:t>И</w:t>
      </w:r>
      <w:r>
        <w:rPr>
          <w:sz w:val="28"/>
          <w:lang w:val="kk-KZ"/>
        </w:rPr>
        <w:t xml:space="preserve"> устанавливает требования по административно-правовому закреплению за отделом ее статуса основного структурного подразделения </w:t>
      </w:r>
      <w:r w:rsidR="00AC628F">
        <w:rPr>
          <w:sz w:val="28"/>
          <w:lang w:val="kk-KZ"/>
        </w:rPr>
        <w:t>ЧУ</w:t>
      </w:r>
      <w:r>
        <w:rPr>
          <w:sz w:val="28"/>
        </w:rPr>
        <w:t xml:space="preserve"> «</w:t>
      </w:r>
      <w:r w:rsidR="004B5378">
        <w:rPr>
          <w:sz w:val="28"/>
          <w:lang w:val="kk-KZ"/>
        </w:rPr>
        <w:t>Академии</w:t>
      </w:r>
      <w:r w:rsidR="00AC628F">
        <w:rPr>
          <w:sz w:val="28"/>
          <w:lang w:val="kk-KZ"/>
        </w:rPr>
        <w:t xml:space="preserve"> «Болашак»</w:t>
      </w:r>
      <w:r>
        <w:rPr>
          <w:sz w:val="28"/>
        </w:rPr>
        <w:t>»</w:t>
      </w:r>
      <w:r>
        <w:rPr>
          <w:color w:val="000000"/>
          <w:sz w:val="28"/>
          <w:lang w:val="kk-KZ"/>
        </w:rPr>
        <w:t>, функциональных обязанностей, прав и ответственности.</w:t>
      </w:r>
    </w:p>
    <w:p w:rsidR="00150088" w:rsidRPr="00DF3C91" w:rsidRDefault="00150088" w:rsidP="00B90A3A">
      <w:pPr>
        <w:ind w:firstLine="567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Требования н</w:t>
      </w:r>
      <w:r>
        <w:rPr>
          <w:color w:val="000000"/>
          <w:sz w:val="28"/>
        </w:rPr>
        <w:t>астояще</w:t>
      </w:r>
      <w:r>
        <w:rPr>
          <w:color w:val="000000"/>
          <w:sz w:val="28"/>
          <w:lang w:val="kk-KZ"/>
        </w:rPr>
        <w:t xml:space="preserve">го </w:t>
      </w:r>
      <w:r>
        <w:rPr>
          <w:color w:val="000000"/>
          <w:sz w:val="28"/>
        </w:rPr>
        <w:t>Положени</w:t>
      </w:r>
      <w:r>
        <w:rPr>
          <w:color w:val="000000"/>
          <w:sz w:val="28"/>
          <w:lang w:val="kk-KZ"/>
        </w:rPr>
        <w:t>я о</w:t>
      </w:r>
      <w:r w:rsidR="001B43C4">
        <w:rPr>
          <w:color w:val="000000"/>
          <w:sz w:val="28"/>
          <w:lang w:val="kk-KZ"/>
        </w:rPr>
        <w:t>б</w:t>
      </w:r>
      <w:r>
        <w:rPr>
          <w:color w:val="000000"/>
          <w:sz w:val="28"/>
          <w:lang w:val="kk-KZ"/>
        </w:rPr>
        <w:t xml:space="preserve"> ОНи</w:t>
      </w:r>
      <w:r w:rsidR="0006167D">
        <w:rPr>
          <w:color w:val="000000"/>
          <w:sz w:val="28"/>
          <w:lang w:val="kk-KZ"/>
        </w:rPr>
        <w:t>И</w:t>
      </w:r>
      <w:r>
        <w:rPr>
          <w:color w:val="000000"/>
          <w:sz w:val="28"/>
          <w:lang w:val="kk-KZ"/>
        </w:rPr>
        <w:t xml:space="preserve"> обязательны для руководства в своей работе всеми сотрудниками отдела и являются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kk-KZ"/>
        </w:rPr>
        <w:t>основанием для разработки должностных инструкций начальника и сотрудников отдела.</w:t>
      </w:r>
    </w:p>
    <w:p w:rsidR="00150088" w:rsidRDefault="00150088" w:rsidP="00150088">
      <w:pPr>
        <w:pStyle w:val="a9"/>
        <w:spacing w:after="0"/>
        <w:ind w:firstLine="708"/>
        <w:jc w:val="both"/>
        <w:rPr>
          <w:sz w:val="28"/>
          <w:vertAlign w:val="baseline"/>
          <w:lang w:val="ru-RU"/>
        </w:rPr>
      </w:pPr>
    </w:p>
    <w:p w:rsidR="004F026C" w:rsidRDefault="000B43EE" w:rsidP="004F026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 НОРМАТИВНЫЕ ССЫЛКИ</w:t>
      </w:r>
    </w:p>
    <w:p w:rsidR="004F026C" w:rsidRDefault="004F026C" w:rsidP="004F0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стандарте использованы ссылки на следующие нормативные документы:</w:t>
      </w:r>
    </w:p>
    <w:p w:rsidR="0099743D" w:rsidRDefault="00EF6E13" w:rsidP="004F026C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2.1 </w:t>
      </w:r>
      <w:r w:rsidRPr="00EF6E13">
        <w:rPr>
          <w:bCs/>
          <w:sz w:val="28"/>
          <w:szCs w:val="28"/>
        </w:rPr>
        <w:t>Закон Республики Казахстан "Об Образовании" от 27 июля 2007 года № 319-III с изменениями и дополнениями на 22.12.2016 г.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="0099743D" w:rsidRPr="00E0425E">
        <w:rPr>
          <w:sz w:val="28"/>
          <w:szCs w:val="28"/>
        </w:rPr>
        <w:t>№ 487-IV.</w:t>
      </w:r>
    </w:p>
    <w:p w:rsidR="0099743D" w:rsidRDefault="0099743D" w:rsidP="004F026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val="kk-KZ"/>
        </w:rPr>
        <w:t xml:space="preserve">2.2 </w:t>
      </w:r>
      <w:r w:rsidRPr="00E0425E">
        <w:rPr>
          <w:bCs/>
          <w:sz w:val="28"/>
          <w:szCs w:val="28"/>
        </w:rPr>
        <w:t>Закон Республики Казахстан «О науке» от 18 февраля 2011 года №</w:t>
      </w:r>
      <w:r>
        <w:rPr>
          <w:bCs/>
          <w:sz w:val="28"/>
          <w:szCs w:val="28"/>
        </w:rPr>
        <w:t> </w:t>
      </w:r>
      <w:r w:rsidRPr="00E0425E">
        <w:rPr>
          <w:bCs/>
          <w:sz w:val="28"/>
          <w:szCs w:val="28"/>
        </w:rPr>
        <w:t>407</w:t>
      </w:r>
      <w:r>
        <w:rPr>
          <w:bCs/>
          <w:sz w:val="28"/>
          <w:szCs w:val="28"/>
        </w:rPr>
        <w:t> </w:t>
      </w:r>
      <w:r w:rsidRPr="00E0425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E0425E">
        <w:rPr>
          <w:bCs/>
          <w:sz w:val="28"/>
          <w:szCs w:val="28"/>
        </w:rPr>
        <w:t>IV (с изменениями по состоянию на 29.09.2014 г.).</w:t>
      </w:r>
    </w:p>
    <w:p w:rsidR="0099743D" w:rsidRPr="0099743D" w:rsidRDefault="0099743D" w:rsidP="004F026C">
      <w:pPr>
        <w:ind w:firstLine="567"/>
        <w:jc w:val="both"/>
        <w:rPr>
          <w:bCs/>
          <w:sz w:val="28"/>
          <w:szCs w:val="28"/>
        </w:rPr>
      </w:pPr>
      <w:r w:rsidRPr="0099743D">
        <w:rPr>
          <w:bCs/>
          <w:sz w:val="28"/>
          <w:szCs w:val="28"/>
        </w:rPr>
        <w:t>2.3 Закон Республики Казахстан О коммерциализации результатов научной и (или) научно-технической деятельности от 31 октября 2015 года.</w:t>
      </w:r>
    </w:p>
    <w:p w:rsidR="0099743D" w:rsidRDefault="0099743D" w:rsidP="0099743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EF6E13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 xml:space="preserve"> </w:t>
      </w:r>
      <w:r w:rsidRPr="0099743D">
        <w:rPr>
          <w:bCs/>
          <w:sz w:val="28"/>
          <w:szCs w:val="28"/>
        </w:rPr>
        <w:t>Государственный общеобязательный стандарт послевузовского образования, утвержден и введен в действие приказом Министерства образования и науки Республики Казахстан от 23 августа 2012 г. № 1080 с изменениями и дополнениями от 13.05.2016 г. № 292</w:t>
      </w:r>
      <w:r>
        <w:rPr>
          <w:bCs/>
          <w:sz w:val="28"/>
          <w:szCs w:val="28"/>
        </w:rPr>
        <w:t>.</w:t>
      </w:r>
    </w:p>
    <w:p w:rsidR="0099743D" w:rsidRPr="00E0425E" w:rsidRDefault="00EF6E13" w:rsidP="0099743D">
      <w:pPr>
        <w:spacing w:line="235" w:lineRule="auto"/>
        <w:ind w:firstLine="585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2.5 </w:t>
      </w:r>
      <w:r w:rsidR="0099743D" w:rsidRPr="00E0425E">
        <w:rPr>
          <w:sz w:val="28"/>
          <w:szCs w:val="28"/>
        </w:rPr>
        <w:t>СТ РК ИСО 9001-2009 Системы менеджмента качества. Требования.</w:t>
      </w:r>
    </w:p>
    <w:p w:rsidR="0099743D" w:rsidRPr="00E0425E" w:rsidRDefault="00EF6E13" w:rsidP="009974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="0099743D" w:rsidRPr="00E0425E">
        <w:rPr>
          <w:sz w:val="28"/>
          <w:szCs w:val="28"/>
        </w:rPr>
        <w:t>СТ РК ИСО 9000-2007 Система менеджмента качества. Основные положения и словарь.</w:t>
      </w:r>
    </w:p>
    <w:p w:rsidR="004B5378" w:rsidRDefault="004B5378" w:rsidP="00150088">
      <w:pPr>
        <w:pStyle w:val="a9"/>
        <w:spacing w:after="0"/>
        <w:ind w:firstLine="708"/>
        <w:jc w:val="both"/>
        <w:rPr>
          <w:sz w:val="28"/>
          <w:vertAlign w:val="baseline"/>
          <w:lang w:val="ru-RU"/>
        </w:rPr>
      </w:pPr>
    </w:p>
    <w:p w:rsidR="00150088" w:rsidRPr="002E1DC4" w:rsidRDefault="00467CA9" w:rsidP="00B90A3A">
      <w:pPr>
        <w:pStyle w:val="a3"/>
        <w:ind w:firstLine="567"/>
        <w:jc w:val="both"/>
        <w:rPr>
          <w:b/>
          <w:sz w:val="28"/>
        </w:rPr>
      </w:pPr>
      <w:r w:rsidRPr="002E1DC4">
        <w:rPr>
          <w:b/>
          <w:sz w:val="28"/>
        </w:rPr>
        <w:t>3 ОТВЕТСТВЕННОСТЬ И ПОЛНОМОЧИЯ</w:t>
      </w:r>
    </w:p>
    <w:p w:rsidR="00150088" w:rsidRPr="005343DD" w:rsidRDefault="00150088" w:rsidP="00B90A3A">
      <w:pPr>
        <w:ind w:firstLine="567"/>
        <w:jc w:val="both"/>
        <w:rPr>
          <w:sz w:val="28"/>
        </w:rPr>
      </w:pPr>
      <w:r w:rsidRPr="005343DD">
        <w:rPr>
          <w:sz w:val="28"/>
        </w:rPr>
        <w:t>3.1 Ответственность за разработку настоящего положения о</w:t>
      </w:r>
      <w:r w:rsidR="003A225F" w:rsidRPr="005343DD">
        <w:rPr>
          <w:sz w:val="28"/>
          <w:lang w:val="kk-KZ"/>
        </w:rPr>
        <w:t xml:space="preserve">б отделе науки и </w:t>
      </w:r>
      <w:r w:rsidR="005343DD" w:rsidRPr="005343DD">
        <w:rPr>
          <w:sz w:val="28"/>
          <w:lang w:val="kk-KZ"/>
        </w:rPr>
        <w:t>инноваций</w:t>
      </w:r>
      <w:r w:rsidRPr="005343DD">
        <w:rPr>
          <w:sz w:val="28"/>
        </w:rPr>
        <w:t>, а именно за его содержание, структуру, оформление и внедрение несет начальник ОНи</w:t>
      </w:r>
      <w:r w:rsidR="005343DD" w:rsidRPr="005343DD">
        <w:rPr>
          <w:sz w:val="28"/>
        </w:rPr>
        <w:t>И</w:t>
      </w:r>
      <w:r w:rsidRPr="005343DD">
        <w:rPr>
          <w:sz w:val="28"/>
        </w:rPr>
        <w:t>.</w:t>
      </w:r>
    </w:p>
    <w:p w:rsidR="00150088" w:rsidRPr="005343DD" w:rsidRDefault="00150088" w:rsidP="00B90A3A">
      <w:pPr>
        <w:ind w:firstLine="567"/>
        <w:jc w:val="both"/>
        <w:rPr>
          <w:sz w:val="28"/>
        </w:rPr>
      </w:pPr>
      <w:r w:rsidRPr="005343DD">
        <w:rPr>
          <w:sz w:val="28"/>
        </w:rPr>
        <w:t xml:space="preserve">3.2 Утверждает </w:t>
      </w:r>
      <w:r w:rsidR="0006167D">
        <w:rPr>
          <w:sz w:val="28"/>
        </w:rPr>
        <w:t>положение о подразделении</w:t>
      </w:r>
      <w:r w:rsidRPr="005343DD">
        <w:rPr>
          <w:sz w:val="28"/>
        </w:rPr>
        <w:t xml:space="preserve"> </w:t>
      </w:r>
      <w:r w:rsidRPr="005343DD">
        <w:rPr>
          <w:sz w:val="28"/>
          <w:lang w:val="kk-KZ"/>
        </w:rPr>
        <w:t xml:space="preserve">ректор </w:t>
      </w:r>
      <w:r w:rsidR="005343DD" w:rsidRPr="005343DD">
        <w:rPr>
          <w:sz w:val="28"/>
          <w:lang w:val="kk-KZ"/>
        </w:rPr>
        <w:t>Академии</w:t>
      </w:r>
      <w:r w:rsidRPr="005343DD">
        <w:rPr>
          <w:sz w:val="28"/>
        </w:rPr>
        <w:t xml:space="preserve"> «</w:t>
      </w:r>
      <w:r w:rsidR="00935C5C" w:rsidRPr="005343DD">
        <w:rPr>
          <w:sz w:val="28"/>
          <w:lang w:val="kk-KZ"/>
        </w:rPr>
        <w:t>Болашак</w:t>
      </w:r>
      <w:r w:rsidRPr="005343DD">
        <w:rPr>
          <w:sz w:val="28"/>
        </w:rPr>
        <w:t>»</w:t>
      </w:r>
    </w:p>
    <w:p w:rsidR="00150088" w:rsidRPr="005343DD" w:rsidRDefault="00150088" w:rsidP="00B90A3A">
      <w:pPr>
        <w:ind w:firstLine="567"/>
        <w:jc w:val="both"/>
        <w:rPr>
          <w:sz w:val="28"/>
        </w:rPr>
      </w:pPr>
      <w:r w:rsidRPr="005343DD">
        <w:rPr>
          <w:sz w:val="28"/>
        </w:rPr>
        <w:lastRenderedPageBreak/>
        <w:t>3.</w:t>
      </w:r>
      <w:r w:rsidR="0006167D">
        <w:rPr>
          <w:sz w:val="28"/>
        </w:rPr>
        <w:t>3</w:t>
      </w:r>
      <w:r w:rsidRPr="005343DD">
        <w:rPr>
          <w:sz w:val="28"/>
        </w:rPr>
        <w:t xml:space="preserve"> Руководителем процесса разработки, согласования и утверждения Положения об ОНи</w:t>
      </w:r>
      <w:r w:rsidR="005343DD" w:rsidRPr="005343DD">
        <w:rPr>
          <w:sz w:val="28"/>
        </w:rPr>
        <w:t>И</w:t>
      </w:r>
      <w:r w:rsidRPr="005343DD">
        <w:rPr>
          <w:sz w:val="28"/>
        </w:rPr>
        <w:t xml:space="preserve"> является начальник ОНи</w:t>
      </w:r>
      <w:r w:rsidR="005343DD" w:rsidRPr="005343DD">
        <w:rPr>
          <w:sz w:val="28"/>
        </w:rPr>
        <w:t>И</w:t>
      </w:r>
      <w:r w:rsidRPr="005343DD">
        <w:rPr>
          <w:sz w:val="28"/>
        </w:rPr>
        <w:t>.</w:t>
      </w:r>
    </w:p>
    <w:p w:rsidR="00150088" w:rsidRDefault="0006167D" w:rsidP="00B90A3A">
      <w:pPr>
        <w:pStyle w:val="31"/>
        <w:ind w:firstLine="567"/>
      </w:pPr>
      <w:r>
        <w:t>3.4</w:t>
      </w:r>
      <w:r w:rsidR="00150088" w:rsidRPr="005343DD">
        <w:t xml:space="preserve"> Ответственность за доведение до сведения сотрудников отдела науки и </w:t>
      </w:r>
      <w:r w:rsidR="005343DD" w:rsidRPr="005343DD">
        <w:rPr>
          <w:lang w:val="kk-KZ"/>
        </w:rPr>
        <w:t>инноваций</w:t>
      </w:r>
      <w:r w:rsidR="00150088" w:rsidRPr="005343DD">
        <w:t xml:space="preserve"> утвержденного Положения об ОНи</w:t>
      </w:r>
      <w:r w:rsidR="005343DD" w:rsidRPr="005343DD">
        <w:t>И</w:t>
      </w:r>
      <w:r w:rsidR="00150088" w:rsidRPr="005343DD">
        <w:t xml:space="preserve"> несет начальник ОНи</w:t>
      </w:r>
      <w:r w:rsidR="005343DD" w:rsidRPr="005343DD">
        <w:t>И</w:t>
      </w:r>
      <w:r w:rsidR="00150088" w:rsidRPr="005343DD">
        <w:t>. Запись об ознакомлении должна быть оформлена в «Листе ознакомления» (Приложение</w:t>
      </w:r>
      <w:r w:rsidR="001B43C4">
        <w:t> </w:t>
      </w:r>
      <w:r w:rsidR="00150088" w:rsidRPr="005343DD">
        <w:t>Б).</w:t>
      </w:r>
    </w:p>
    <w:p w:rsidR="001B43C4" w:rsidRDefault="001B43C4" w:rsidP="00B90A3A">
      <w:pPr>
        <w:pStyle w:val="31"/>
        <w:ind w:firstLine="567"/>
      </w:pPr>
    </w:p>
    <w:p w:rsidR="00150088" w:rsidRDefault="00467CA9" w:rsidP="00150088">
      <w:pPr>
        <w:pStyle w:val="9"/>
        <w:ind w:firstLine="540"/>
        <w:jc w:val="both"/>
        <w:rPr>
          <w:caps w:val="0"/>
        </w:rPr>
      </w:pPr>
      <w:r w:rsidRPr="002E1DC4">
        <w:rPr>
          <w:caps w:val="0"/>
        </w:rPr>
        <w:t>4 ОБЩИЕ ПОЛОЖЕНИЯ</w:t>
      </w:r>
    </w:p>
    <w:p w:rsidR="005343DD" w:rsidRPr="00D743AC" w:rsidRDefault="005343DD" w:rsidP="005343DD">
      <w:pPr>
        <w:tabs>
          <w:tab w:val="left" w:pos="585"/>
        </w:tabs>
        <w:spacing w:line="235" w:lineRule="auto"/>
        <w:ind w:firstLine="585"/>
        <w:jc w:val="both"/>
        <w:rPr>
          <w:sz w:val="28"/>
          <w:szCs w:val="28"/>
        </w:rPr>
      </w:pPr>
      <w:r w:rsidRPr="00D743AC">
        <w:rPr>
          <w:sz w:val="28"/>
          <w:szCs w:val="28"/>
        </w:rPr>
        <w:t>4.1</w:t>
      </w:r>
      <w:r w:rsidR="00D743AC">
        <w:rPr>
          <w:sz w:val="28"/>
          <w:szCs w:val="28"/>
        </w:rPr>
        <w:t xml:space="preserve"> </w:t>
      </w:r>
      <w:r w:rsidRPr="00D743AC">
        <w:rPr>
          <w:sz w:val="28"/>
          <w:szCs w:val="28"/>
        </w:rPr>
        <w:t xml:space="preserve">Настоящее Положение о деятельности </w:t>
      </w:r>
      <w:r w:rsidR="00F639DD" w:rsidRPr="00D743AC">
        <w:rPr>
          <w:sz w:val="28"/>
          <w:szCs w:val="28"/>
        </w:rPr>
        <w:t>отдела науки и инноваций</w:t>
      </w:r>
      <w:r w:rsidRPr="00D743AC">
        <w:rPr>
          <w:sz w:val="28"/>
          <w:szCs w:val="28"/>
        </w:rPr>
        <w:t xml:space="preserve"> определяет основы научной деятельности Академии в условиях рынка научно-инновационных программ.</w:t>
      </w:r>
    </w:p>
    <w:p w:rsidR="005343DD" w:rsidRPr="00D743AC" w:rsidRDefault="00D743AC" w:rsidP="005343DD">
      <w:pPr>
        <w:spacing w:line="235" w:lineRule="auto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343DD" w:rsidRPr="00D743AC">
        <w:rPr>
          <w:sz w:val="28"/>
          <w:szCs w:val="28"/>
        </w:rPr>
        <w:t xml:space="preserve"> </w:t>
      </w:r>
      <w:r w:rsidR="00F639DD" w:rsidRPr="00D743AC">
        <w:rPr>
          <w:sz w:val="28"/>
          <w:szCs w:val="28"/>
        </w:rPr>
        <w:t xml:space="preserve">Отдел науки и инноваций </w:t>
      </w:r>
      <w:r w:rsidR="005343DD" w:rsidRPr="00D743AC">
        <w:rPr>
          <w:sz w:val="28"/>
          <w:szCs w:val="28"/>
        </w:rPr>
        <w:t>является научно-методическим и экспертно-консультативным органом Академии</w:t>
      </w:r>
      <w:r w:rsidR="00F639DD" w:rsidRPr="00D743AC">
        <w:rPr>
          <w:sz w:val="28"/>
          <w:szCs w:val="28"/>
        </w:rPr>
        <w:t xml:space="preserve"> «Болаша</w:t>
      </w:r>
      <w:r w:rsidR="00F639DD" w:rsidRPr="00D743AC">
        <w:rPr>
          <w:sz w:val="28"/>
          <w:szCs w:val="28"/>
          <w:lang w:val="kk-KZ"/>
        </w:rPr>
        <w:t>қ</w:t>
      </w:r>
      <w:r w:rsidR="00F639DD" w:rsidRPr="00D743AC">
        <w:rPr>
          <w:sz w:val="28"/>
          <w:szCs w:val="28"/>
        </w:rPr>
        <w:t>»</w:t>
      </w:r>
      <w:r w:rsidR="005343DD" w:rsidRPr="00D743AC">
        <w:rPr>
          <w:sz w:val="28"/>
          <w:szCs w:val="28"/>
        </w:rPr>
        <w:t>, который создан в целях эффективного взаимодействия всех сегментов академического сектора науки при условии активного участия профессорско-преподавательского состава кафедр и других подразделений.</w:t>
      </w:r>
    </w:p>
    <w:p w:rsidR="005343DD" w:rsidRPr="00E0425E" w:rsidRDefault="005343DD" w:rsidP="005343DD">
      <w:pPr>
        <w:spacing w:line="235" w:lineRule="auto"/>
        <w:ind w:firstLine="585"/>
        <w:jc w:val="both"/>
        <w:rPr>
          <w:sz w:val="28"/>
          <w:szCs w:val="28"/>
        </w:rPr>
      </w:pPr>
      <w:r w:rsidRPr="00D743AC">
        <w:rPr>
          <w:sz w:val="28"/>
          <w:szCs w:val="28"/>
        </w:rPr>
        <w:t xml:space="preserve">4.3 В своей деятельности </w:t>
      </w:r>
      <w:r w:rsidR="00F639DD" w:rsidRPr="00D743AC">
        <w:rPr>
          <w:sz w:val="28"/>
          <w:szCs w:val="28"/>
        </w:rPr>
        <w:t>отдел науки и инноваций</w:t>
      </w:r>
      <w:r w:rsidRPr="00D743AC">
        <w:rPr>
          <w:sz w:val="28"/>
          <w:szCs w:val="28"/>
        </w:rPr>
        <w:t xml:space="preserve"> руководствуется Закон</w:t>
      </w:r>
      <w:r w:rsidR="00F639DD" w:rsidRPr="00D743AC">
        <w:rPr>
          <w:sz w:val="28"/>
          <w:szCs w:val="28"/>
          <w:lang w:val="kk-KZ"/>
        </w:rPr>
        <w:t>ами</w:t>
      </w:r>
      <w:r w:rsidRPr="00D743AC">
        <w:rPr>
          <w:sz w:val="28"/>
          <w:szCs w:val="28"/>
        </w:rPr>
        <w:t xml:space="preserve"> РК </w:t>
      </w:r>
      <w:r w:rsidR="00F639DD" w:rsidRPr="00D743AC">
        <w:rPr>
          <w:sz w:val="28"/>
          <w:szCs w:val="28"/>
        </w:rPr>
        <w:t>«</w:t>
      </w:r>
      <w:r w:rsidR="00F639DD" w:rsidRPr="00D743AC">
        <w:rPr>
          <w:bCs/>
          <w:sz w:val="28"/>
          <w:szCs w:val="28"/>
        </w:rPr>
        <w:t xml:space="preserve">Об Образовании», </w:t>
      </w:r>
      <w:r w:rsidRPr="00D743AC">
        <w:rPr>
          <w:sz w:val="28"/>
          <w:szCs w:val="28"/>
        </w:rPr>
        <w:t>«О науке»</w:t>
      </w:r>
      <w:r w:rsidR="00F639DD" w:rsidRPr="00D743AC">
        <w:rPr>
          <w:sz w:val="28"/>
          <w:szCs w:val="28"/>
        </w:rPr>
        <w:t>, «</w:t>
      </w:r>
      <w:r w:rsidR="00F639DD" w:rsidRPr="00D743AC">
        <w:rPr>
          <w:bCs/>
          <w:sz w:val="28"/>
          <w:szCs w:val="28"/>
        </w:rPr>
        <w:t>О коммерциализации результатов научной и (или) научно-технической деятельности»</w:t>
      </w:r>
      <w:r w:rsidRPr="00D743AC">
        <w:rPr>
          <w:sz w:val="28"/>
          <w:szCs w:val="28"/>
        </w:rPr>
        <w:t xml:space="preserve"> Уставом Академии, приказами, распоряжениями ректора Академии и настоящим Положением.</w:t>
      </w:r>
    </w:p>
    <w:p w:rsidR="00150088" w:rsidRDefault="00150088" w:rsidP="00150088">
      <w:pPr>
        <w:ind w:firstLine="540"/>
        <w:jc w:val="both"/>
        <w:rPr>
          <w:sz w:val="28"/>
        </w:rPr>
      </w:pPr>
    </w:p>
    <w:p w:rsidR="00150088" w:rsidRDefault="00467CA9" w:rsidP="00150088">
      <w:pPr>
        <w:pStyle w:val="7"/>
        <w:numPr>
          <w:ilvl w:val="0"/>
          <w:numId w:val="4"/>
        </w:numPr>
        <w:jc w:val="both"/>
      </w:pPr>
      <w:r>
        <w:t xml:space="preserve">ОСНОВНЫЕ ЦЕЛИ И ЗАДАЧИ </w:t>
      </w:r>
    </w:p>
    <w:p w:rsidR="00150088" w:rsidRDefault="00150088" w:rsidP="00B90A3A">
      <w:pPr>
        <w:ind w:firstLine="567"/>
        <w:jc w:val="both"/>
        <w:rPr>
          <w:sz w:val="28"/>
        </w:rPr>
      </w:pPr>
      <w:r>
        <w:rPr>
          <w:sz w:val="28"/>
        </w:rPr>
        <w:t xml:space="preserve">5.1 Цель работы отдела науки и </w:t>
      </w:r>
      <w:r w:rsidR="00F639DD">
        <w:rPr>
          <w:sz w:val="28"/>
          <w:lang w:val="kk-KZ"/>
        </w:rPr>
        <w:t>инноваций.</w:t>
      </w:r>
    </w:p>
    <w:p w:rsidR="00150088" w:rsidRPr="004404CE" w:rsidRDefault="00150088" w:rsidP="00B90A3A">
      <w:pPr>
        <w:pStyle w:val="ab"/>
        <w:ind w:firstLine="567"/>
        <w:rPr>
          <w:lang w:val="kk-KZ"/>
        </w:rPr>
      </w:pPr>
      <w:r>
        <w:rPr>
          <w:lang w:val="kk-KZ"/>
        </w:rPr>
        <w:t>Основной целью ОНи</w:t>
      </w:r>
      <w:r w:rsidR="00F639DD">
        <w:rPr>
          <w:lang w:val="kk-KZ"/>
        </w:rPr>
        <w:t>И</w:t>
      </w:r>
      <w:r>
        <w:rPr>
          <w:lang w:val="kk-KZ"/>
        </w:rPr>
        <w:t xml:space="preserve"> является – повышение научного потенциала в соответствии с тенденциями развития международного сотрудничеств</w:t>
      </w:r>
      <w:r w:rsidR="00935C5C">
        <w:rPr>
          <w:lang w:val="kk-KZ"/>
        </w:rPr>
        <w:t>а</w:t>
      </w:r>
      <w:r>
        <w:rPr>
          <w:lang w:val="kk-KZ"/>
        </w:rPr>
        <w:t xml:space="preserve"> в области </w:t>
      </w:r>
      <w:r w:rsidR="00935C5C">
        <w:rPr>
          <w:lang w:val="kk-KZ"/>
        </w:rPr>
        <w:t xml:space="preserve">науки и </w:t>
      </w:r>
      <w:r>
        <w:rPr>
          <w:lang w:val="kk-KZ"/>
        </w:rPr>
        <w:t>об</w:t>
      </w:r>
      <w:r w:rsidR="00935C5C">
        <w:rPr>
          <w:lang w:val="kk-KZ"/>
        </w:rPr>
        <w:t xml:space="preserve">разования, установление связей </w:t>
      </w:r>
      <w:r>
        <w:rPr>
          <w:lang w:val="kk-KZ"/>
        </w:rPr>
        <w:t xml:space="preserve">с зарубежными организациями </w:t>
      </w:r>
      <w:r w:rsidR="00935C5C">
        <w:rPr>
          <w:lang w:val="kk-KZ"/>
        </w:rPr>
        <w:t xml:space="preserve">науки и </w:t>
      </w:r>
      <w:r>
        <w:rPr>
          <w:lang w:val="kk-KZ"/>
        </w:rPr>
        <w:t xml:space="preserve">образования, заключение договоров о сотрудничестве в области </w:t>
      </w:r>
      <w:r w:rsidR="00935C5C">
        <w:rPr>
          <w:lang w:val="kk-KZ"/>
        </w:rPr>
        <w:t xml:space="preserve">науки и </w:t>
      </w:r>
      <w:r>
        <w:rPr>
          <w:lang w:val="kk-KZ"/>
        </w:rPr>
        <w:t xml:space="preserve">образования, объединение усилий студентов и молодых ученых </w:t>
      </w:r>
      <w:r w:rsidR="00F639DD">
        <w:rPr>
          <w:lang w:val="kk-KZ"/>
        </w:rPr>
        <w:t>академии</w:t>
      </w:r>
      <w:r>
        <w:rPr>
          <w:lang w:val="kk-KZ"/>
        </w:rPr>
        <w:t xml:space="preserve"> и всех заинтересованных лиц в деле развития науки,</w:t>
      </w:r>
      <w:r w:rsidR="00935C5C">
        <w:rPr>
          <w:lang w:val="kk-KZ"/>
        </w:rPr>
        <w:t xml:space="preserve"> </w:t>
      </w:r>
      <w:r>
        <w:rPr>
          <w:lang w:val="kk-KZ"/>
        </w:rPr>
        <w:t xml:space="preserve">организация научно-исследовательской работы студентов. А также реализация Политики, Целей </w:t>
      </w:r>
      <w:r w:rsidR="00F639DD">
        <w:rPr>
          <w:lang w:val="kk-KZ"/>
        </w:rPr>
        <w:t>академии</w:t>
      </w:r>
      <w:r>
        <w:rPr>
          <w:lang w:val="kk-KZ"/>
        </w:rPr>
        <w:t>, Целей ОНи</w:t>
      </w:r>
      <w:r w:rsidR="00F639DD">
        <w:rPr>
          <w:lang w:val="kk-KZ"/>
        </w:rPr>
        <w:t>И</w:t>
      </w:r>
      <w:r>
        <w:rPr>
          <w:lang w:val="kk-KZ"/>
        </w:rPr>
        <w:t xml:space="preserve"> в области качества, развитие научной деятельности университета, принять достойное в культурной, общественной, экономической и политической  жизни  Республики.</w:t>
      </w:r>
    </w:p>
    <w:p w:rsidR="00150088" w:rsidRDefault="00150088" w:rsidP="00B90A3A">
      <w:pPr>
        <w:pStyle w:val="31"/>
        <w:ind w:firstLine="567"/>
      </w:pPr>
      <w:r>
        <w:t>5.2.</w:t>
      </w:r>
      <w:r w:rsidRPr="00C76537">
        <w:t xml:space="preserve"> </w:t>
      </w:r>
      <w:r>
        <w:t>Задачи деятельности отдела науки</w:t>
      </w:r>
      <w:r>
        <w:rPr>
          <w:lang w:val="kk-KZ"/>
        </w:rPr>
        <w:t xml:space="preserve"> и </w:t>
      </w:r>
      <w:r w:rsidR="00F639DD">
        <w:rPr>
          <w:lang w:val="kk-KZ"/>
        </w:rPr>
        <w:t>инноваций</w:t>
      </w:r>
      <w:r>
        <w:t>:</w:t>
      </w:r>
    </w:p>
    <w:p w:rsidR="00A33C89" w:rsidRDefault="00150088" w:rsidP="00B90A3A">
      <w:pPr>
        <w:pStyle w:val="31"/>
        <w:ind w:firstLine="567"/>
      </w:pPr>
      <w:r>
        <w:t>К задачам деятельности ОНи</w:t>
      </w:r>
      <w:r w:rsidR="00F639DD">
        <w:t>И</w:t>
      </w:r>
      <w:r>
        <w:t xml:space="preserve"> относятся</w:t>
      </w:r>
      <w:r w:rsidR="00A33C89">
        <w:t>:</w:t>
      </w:r>
    </w:p>
    <w:p w:rsidR="00150088" w:rsidRPr="001B43C4" w:rsidRDefault="001B43C4" w:rsidP="00B90A3A">
      <w:pPr>
        <w:pStyle w:val="31"/>
        <w:ind w:firstLine="567"/>
        <w:rPr>
          <w:b/>
        </w:rPr>
      </w:pPr>
      <w:r w:rsidRPr="001B43C4">
        <w:rPr>
          <w:b/>
        </w:rPr>
        <w:t>Научно-исследовательская деятельность ППС</w:t>
      </w:r>
      <w:r w:rsidR="00150088" w:rsidRPr="001B43C4">
        <w:rPr>
          <w:b/>
        </w:rPr>
        <w:t>:</w:t>
      </w:r>
    </w:p>
    <w:p w:rsidR="00150088" w:rsidRDefault="00150088" w:rsidP="00B90A3A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D743AC">
        <w:rPr>
          <w:sz w:val="28"/>
          <w:lang w:val="kk-KZ"/>
        </w:rPr>
        <w:t xml:space="preserve"> </w:t>
      </w:r>
      <w:r>
        <w:rPr>
          <w:sz w:val="28"/>
        </w:rPr>
        <w:t xml:space="preserve">подготовка планов научно-исследовательских работ </w:t>
      </w:r>
      <w:r w:rsidR="00F639DD">
        <w:rPr>
          <w:sz w:val="28"/>
          <w:lang w:val="kk-KZ"/>
        </w:rPr>
        <w:t>академии</w:t>
      </w:r>
      <w:r>
        <w:rPr>
          <w:sz w:val="28"/>
        </w:rPr>
        <w:t>;</w:t>
      </w:r>
    </w:p>
    <w:p w:rsidR="00150088" w:rsidRDefault="00150088" w:rsidP="00B90A3A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D743AC">
        <w:rPr>
          <w:sz w:val="28"/>
          <w:lang w:val="kk-KZ"/>
        </w:rPr>
        <w:t xml:space="preserve"> </w:t>
      </w:r>
      <w:r>
        <w:rPr>
          <w:sz w:val="28"/>
        </w:rPr>
        <w:t>координация работы кафедр по проведению научных исследований на госбюджетной и хоздоговорной основе, совместно с различными организациями, предприятиями и учреждениями;</w:t>
      </w:r>
    </w:p>
    <w:p w:rsidR="00150088" w:rsidRDefault="00150088" w:rsidP="00B90A3A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D743AC">
        <w:rPr>
          <w:sz w:val="28"/>
        </w:rPr>
        <w:t xml:space="preserve"> </w:t>
      </w:r>
      <w:r>
        <w:rPr>
          <w:sz w:val="28"/>
        </w:rPr>
        <w:t>осуществление методического руководства, информационного обслуживания по оформлению, получению предпатента и патента на изобретение, а также изобретательской и рационализаторской работы кафедр, лабораторий;</w:t>
      </w:r>
    </w:p>
    <w:p w:rsidR="00150088" w:rsidRDefault="00150088" w:rsidP="00B90A3A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-</w:t>
      </w:r>
      <w:r w:rsidR="00D743AC">
        <w:rPr>
          <w:sz w:val="28"/>
          <w:lang w:val="kk-KZ"/>
        </w:rPr>
        <w:t xml:space="preserve"> </w:t>
      </w:r>
      <w:r>
        <w:rPr>
          <w:sz w:val="28"/>
        </w:rPr>
        <w:t>формирование группы специалистов для технико-экономического анализа научных исследований, с подготовкой предложений по внедрению результатов завершенных работ;</w:t>
      </w:r>
    </w:p>
    <w:p w:rsidR="00150088" w:rsidRDefault="00150088" w:rsidP="00B90A3A">
      <w:pPr>
        <w:ind w:firstLine="567"/>
        <w:jc w:val="both"/>
        <w:rPr>
          <w:sz w:val="28"/>
        </w:rPr>
      </w:pPr>
      <w:r>
        <w:t>-</w:t>
      </w:r>
      <w:r w:rsidR="00D743AC">
        <w:t xml:space="preserve"> </w:t>
      </w:r>
      <w:r>
        <w:rPr>
          <w:sz w:val="28"/>
        </w:rPr>
        <w:t>участие в модернизации действующих и создании новых научно-исследовательских лабораторий;</w:t>
      </w:r>
    </w:p>
    <w:p w:rsidR="00150088" w:rsidRDefault="00150088" w:rsidP="00B90A3A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D743AC">
        <w:rPr>
          <w:sz w:val="28"/>
        </w:rPr>
        <w:t xml:space="preserve"> </w:t>
      </w:r>
      <w:r>
        <w:rPr>
          <w:sz w:val="28"/>
        </w:rPr>
        <w:t>осуществление учета и отчетности по научно-исследовательским работам и результатам их внедрения в производство и учебный процесс;</w:t>
      </w:r>
    </w:p>
    <w:p w:rsidR="00150088" w:rsidRDefault="00150088" w:rsidP="00B90A3A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D743AC">
        <w:rPr>
          <w:sz w:val="28"/>
        </w:rPr>
        <w:t xml:space="preserve"> </w:t>
      </w:r>
      <w:r>
        <w:rPr>
          <w:sz w:val="28"/>
        </w:rPr>
        <w:t>представление фундаментальных и прикладных научно-исследовательских тем в конкурсах на республиканские и международные гранты;</w:t>
      </w:r>
    </w:p>
    <w:p w:rsidR="00150088" w:rsidRDefault="00150088" w:rsidP="00B90A3A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D743AC">
        <w:rPr>
          <w:sz w:val="28"/>
        </w:rPr>
        <w:t xml:space="preserve"> </w:t>
      </w:r>
      <w:r>
        <w:rPr>
          <w:sz w:val="28"/>
        </w:rPr>
        <w:t>организация и проведение международных, республиканских, региональных научно-практических, научно-теоретических конференций;</w:t>
      </w:r>
    </w:p>
    <w:p w:rsidR="00150088" w:rsidRDefault="00150088" w:rsidP="00B90A3A">
      <w:pPr>
        <w:ind w:firstLine="567"/>
        <w:jc w:val="both"/>
        <w:rPr>
          <w:sz w:val="28"/>
          <w:lang w:val="kk-KZ"/>
        </w:rPr>
      </w:pPr>
      <w:r>
        <w:rPr>
          <w:sz w:val="28"/>
        </w:rPr>
        <w:t>-</w:t>
      </w:r>
      <w:r w:rsidR="00D743AC">
        <w:rPr>
          <w:sz w:val="28"/>
        </w:rPr>
        <w:t xml:space="preserve"> </w:t>
      </w:r>
      <w:r>
        <w:rPr>
          <w:sz w:val="28"/>
        </w:rPr>
        <w:t>осуществление научного сотрудничества с други</w:t>
      </w:r>
      <w:r w:rsidR="00322E90">
        <w:rPr>
          <w:sz w:val="28"/>
        </w:rPr>
        <w:t>ми учреждениями и организациями</w:t>
      </w:r>
      <w:r w:rsidR="00322E90">
        <w:rPr>
          <w:sz w:val="28"/>
          <w:lang w:val="kk-KZ"/>
        </w:rPr>
        <w:t>;</w:t>
      </w:r>
    </w:p>
    <w:p w:rsidR="00322E90" w:rsidRPr="00322E90" w:rsidRDefault="00D743AC" w:rsidP="00B90A3A">
      <w:pPr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- </w:t>
      </w:r>
      <w:r w:rsidR="00322E90">
        <w:rPr>
          <w:sz w:val="28"/>
        </w:rPr>
        <w:t xml:space="preserve">подготовка статистической отчетности по </w:t>
      </w:r>
      <w:r w:rsidR="00322E90">
        <w:rPr>
          <w:sz w:val="28"/>
          <w:lang w:val="kk-KZ"/>
        </w:rPr>
        <w:t>научным исследованиям.</w:t>
      </w:r>
    </w:p>
    <w:p w:rsidR="00150088" w:rsidRPr="001B43C4" w:rsidRDefault="00150088" w:rsidP="00B90A3A">
      <w:pPr>
        <w:ind w:firstLine="567"/>
        <w:jc w:val="both"/>
        <w:rPr>
          <w:b/>
          <w:i/>
          <w:sz w:val="28"/>
        </w:rPr>
      </w:pPr>
      <w:r w:rsidRPr="001B43C4">
        <w:rPr>
          <w:b/>
          <w:sz w:val="28"/>
        </w:rPr>
        <w:t>Научно-исследовательская работа со студентами</w:t>
      </w:r>
      <w:r w:rsidRPr="001B43C4">
        <w:rPr>
          <w:b/>
          <w:i/>
          <w:sz w:val="28"/>
        </w:rPr>
        <w:t>:</w:t>
      </w:r>
    </w:p>
    <w:p w:rsidR="00150088" w:rsidRDefault="00150088" w:rsidP="00B90A3A">
      <w:pPr>
        <w:ind w:firstLine="567"/>
        <w:jc w:val="both"/>
        <w:rPr>
          <w:sz w:val="28"/>
        </w:rPr>
      </w:pPr>
      <w:r>
        <w:rPr>
          <w:sz w:val="28"/>
        </w:rPr>
        <w:t>-проведение студенческих олимпиад по дисциплинам и специальностям, научных конференций и семинаров;</w:t>
      </w:r>
    </w:p>
    <w:p w:rsidR="00150088" w:rsidRDefault="00150088" w:rsidP="00B90A3A">
      <w:pPr>
        <w:ind w:firstLine="567"/>
        <w:jc w:val="both"/>
        <w:rPr>
          <w:sz w:val="28"/>
        </w:rPr>
      </w:pPr>
      <w:r>
        <w:rPr>
          <w:sz w:val="28"/>
        </w:rPr>
        <w:t>-у</w:t>
      </w:r>
      <w:r w:rsidR="00322E90">
        <w:rPr>
          <w:sz w:val="28"/>
        </w:rPr>
        <w:t xml:space="preserve">частие студентов в </w:t>
      </w:r>
      <w:r w:rsidR="00322E90">
        <w:rPr>
          <w:sz w:val="28"/>
          <w:lang w:val="kk-KZ"/>
        </w:rPr>
        <w:t>научно-исследовательских</w:t>
      </w:r>
      <w:r>
        <w:rPr>
          <w:sz w:val="28"/>
        </w:rPr>
        <w:t xml:space="preserve"> работах кафедр;</w:t>
      </w:r>
    </w:p>
    <w:p w:rsidR="00150088" w:rsidRDefault="00150088" w:rsidP="00B90A3A">
      <w:pPr>
        <w:ind w:firstLine="567"/>
        <w:jc w:val="both"/>
        <w:rPr>
          <w:sz w:val="28"/>
        </w:rPr>
      </w:pPr>
      <w:r>
        <w:rPr>
          <w:sz w:val="28"/>
        </w:rPr>
        <w:t xml:space="preserve">-участие студентов в международных, республиканских конференциях, конкурсах; </w:t>
      </w:r>
    </w:p>
    <w:p w:rsidR="00150088" w:rsidRDefault="00150088" w:rsidP="00B90A3A">
      <w:pPr>
        <w:ind w:firstLine="567"/>
        <w:jc w:val="both"/>
        <w:rPr>
          <w:sz w:val="28"/>
        </w:rPr>
      </w:pPr>
      <w:r>
        <w:rPr>
          <w:sz w:val="28"/>
        </w:rPr>
        <w:t>-организация работы по участию лучших студенческих научных работ в международных, республиканских конкурсах;</w:t>
      </w:r>
    </w:p>
    <w:p w:rsidR="001B43C4" w:rsidRDefault="001B43C4" w:rsidP="001B43C4">
      <w:pPr>
        <w:ind w:firstLine="567"/>
        <w:jc w:val="both"/>
        <w:rPr>
          <w:sz w:val="28"/>
        </w:rPr>
      </w:pPr>
      <w:r>
        <w:rPr>
          <w:sz w:val="28"/>
        </w:rPr>
        <w:t>- содействие в повышении квалификации молодых ученых;</w:t>
      </w:r>
    </w:p>
    <w:p w:rsidR="001B43C4" w:rsidRDefault="001B43C4" w:rsidP="001B43C4">
      <w:pPr>
        <w:ind w:firstLine="567"/>
        <w:jc w:val="both"/>
        <w:rPr>
          <w:sz w:val="28"/>
        </w:rPr>
      </w:pPr>
      <w:r>
        <w:rPr>
          <w:sz w:val="28"/>
        </w:rPr>
        <w:t>- способствовать повышению активности студентов и молодых ученых в научно-исследовательской деятельности;</w:t>
      </w:r>
    </w:p>
    <w:p w:rsidR="001B43C4" w:rsidRDefault="001B43C4" w:rsidP="001B43C4">
      <w:pPr>
        <w:ind w:firstLine="56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lang w:val="kk-KZ"/>
        </w:rPr>
        <w:t xml:space="preserve"> </w:t>
      </w:r>
      <w:r>
        <w:rPr>
          <w:sz w:val="28"/>
        </w:rPr>
        <w:t>публикация трудов молодых ученых.</w:t>
      </w:r>
    </w:p>
    <w:p w:rsidR="00150088" w:rsidRPr="001B43C4" w:rsidRDefault="00150088" w:rsidP="00B90A3A">
      <w:pPr>
        <w:ind w:firstLine="567"/>
        <w:jc w:val="both"/>
        <w:rPr>
          <w:b/>
          <w:sz w:val="28"/>
        </w:rPr>
      </w:pPr>
      <w:r w:rsidRPr="001B43C4">
        <w:rPr>
          <w:b/>
          <w:sz w:val="28"/>
        </w:rPr>
        <w:t xml:space="preserve">Международная </w:t>
      </w:r>
      <w:r w:rsidR="001B43C4">
        <w:rPr>
          <w:b/>
          <w:sz w:val="28"/>
        </w:rPr>
        <w:t>деятельность</w:t>
      </w:r>
      <w:r w:rsidRPr="001B43C4">
        <w:rPr>
          <w:b/>
          <w:sz w:val="28"/>
        </w:rPr>
        <w:t>:</w:t>
      </w:r>
    </w:p>
    <w:p w:rsidR="00150088" w:rsidRDefault="00150088" w:rsidP="00B90A3A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D743AC">
        <w:rPr>
          <w:sz w:val="28"/>
        </w:rPr>
        <w:t xml:space="preserve"> </w:t>
      </w:r>
      <w:r>
        <w:rPr>
          <w:sz w:val="28"/>
        </w:rPr>
        <w:t>организация и проведение мероприятий по развитию международного сотрудничества в области подготовки специалистов, повышения квалификации научно-педагогических работников, совместных учебно-методических и научно-исследовательских программ, издательской деятельности и других прямых соглашений с зарубежными партнерами и представительствами;</w:t>
      </w:r>
    </w:p>
    <w:p w:rsidR="00150088" w:rsidRDefault="00150088" w:rsidP="00B90A3A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D743AC">
        <w:rPr>
          <w:sz w:val="28"/>
          <w:lang w:val="kk-KZ"/>
        </w:rPr>
        <w:t xml:space="preserve"> </w:t>
      </w:r>
      <w:r>
        <w:rPr>
          <w:sz w:val="28"/>
        </w:rPr>
        <w:t>участие в международных конференциях и конкурсах;</w:t>
      </w:r>
    </w:p>
    <w:p w:rsidR="00150088" w:rsidRDefault="00150088" w:rsidP="00B90A3A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D743AC">
        <w:rPr>
          <w:sz w:val="28"/>
        </w:rPr>
        <w:t xml:space="preserve"> </w:t>
      </w:r>
      <w:r>
        <w:rPr>
          <w:sz w:val="28"/>
        </w:rPr>
        <w:t>проведение научных семинаров, конференций и участие в других научных форумах</w:t>
      </w:r>
      <w:r w:rsidR="001B43C4">
        <w:rPr>
          <w:sz w:val="28"/>
        </w:rPr>
        <w:t xml:space="preserve"> с привлечением зарубежных партеров</w:t>
      </w:r>
      <w:r>
        <w:rPr>
          <w:sz w:val="28"/>
        </w:rPr>
        <w:t>;</w:t>
      </w:r>
    </w:p>
    <w:p w:rsidR="00150088" w:rsidRDefault="00150088" w:rsidP="00B90A3A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D743AC">
        <w:rPr>
          <w:sz w:val="28"/>
        </w:rPr>
        <w:t xml:space="preserve"> </w:t>
      </w:r>
      <w:r>
        <w:rPr>
          <w:sz w:val="28"/>
        </w:rPr>
        <w:t>установление контактов с республиканскими и международными фондами, центрами, организациями студентов и ученых других вузов и НИИ Казахстана и стран зарубежья с це</w:t>
      </w:r>
      <w:r w:rsidR="001B43C4">
        <w:rPr>
          <w:sz w:val="28"/>
        </w:rPr>
        <w:t>лью обмена информацией и опытом.</w:t>
      </w:r>
    </w:p>
    <w:p w:rsidR="00150088" w:rsidRDefault="00150088" w:rsidP="00B90A3A">
      <w:pPr>
        <w:ind w:firstLine="567"/>
        <w:rPr>
          <w:b/>
          <w:sz w:val="28"/>
          <w:lang w:val="kk-KZ"/>
        </w:rPr>
      </w:pPr>
    </w:p>
    <w:p w:rsidR="00150088" w:rsidRDefault="00467CA9" w:rsidP="00B90A3A">
      <w:pPr>
        <w:ind w:firstLine="567"/>
        <w:rPr>
          <w:b/>
          <w:sz w:val="28"/>
        </w:rPr>
      </w:pPr>
      <w:r>
        <w:rPr>
          <w:b/>
          <w:sz w:val="28"/>
          <w:lang w:val="kk-KZ"/>
        </w:rPr>
        <w:t xml:space="preserve">6 </w:t>
      </w:r>
      <w:r>
        <w:rPr>
          <w:b/>
          <w:sz w:val="28"/>
        </w:rPr>
        <w:t>ФУНКЦИОНАЛЬНЫЕ ОБЯЗАННОСТИ</w:t>
      </w:r>
    </w:p>
    <w:p w:rsidR="00150088" w:rsidRDefault="00150088" w:rsidP="00B90A3A">
      <w:pPr>
        <w:ind w:firstLine="567"/>
        <w:jc w:val="both"/>
        <w:rPr>
          <w:b/>
          <w:i/>
          <w:sz w:val="28"/>
        </w:rPr>
      </w:pPr>
      <w:r>
        <w:rPr>
          <w:caps/>
          <w:sz w:val="28"/>
        </w:rPr>
        <w:t xml:space="preserve">К </w:t>
      </w:r>
      <w:r>
        <w:rPr>
          <w:sz w:val="28"/>
        </w:rPr>
        <w:t xml:space="preserve">функциональным обязанностям отдела науки и </w:t>
      </w:r>
      <w:r w:rsidR="00BE6AB9">
        <w:rPr>
          <w:sz w:val="28"/>
          <w:lang w:val="kk-KZ"/>
        </w:rPr>
        <w:t>инноваций</w:t>
      </w:r>
      <w:r>
        <w:rPr>
          <w:sz w:val="28"/>
        </w:rPr>
        <w:t xml:space="preserve"> относятся:</w:t>
      </w:r>
      <w:r>
        <w:rPr>
          <w:b/>
          <w:caps/>
          <w:sz w:val="28"/>
        </w:rPr>
        <w:t xml:space="preserve"> </w:t>
      </w:r>
    </w:p>
    <w:p w:rsidR="00150088" w:rsidRDefault="00150088" w:rsidP="00B90A3A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D743AC">
        <w:rPr>
          <w:sz w:val="28"/>
          <w:lang w:val="kk-KZ"/>
        </w:rPr>
        <w:t xml:space="preserve"> </w:t>
      </w:r>
      <w:r>
        <w:rPr>
          <w:sz w:val="28"/>
        </w:rPr>
        <w:t xml:space="preserve">осуществление общего руководства и контроля за организацией научной и научно-исследовательской работы кафедр в соответствии с уставом </w:t>
      </w:r>
      <w:r w:rsidR="001B43C4">
        <w:rPr>
          <w:sz w:val="28"/>
          <w:lang w:val="kk-KZ"/>
        </w:rPr>
        <w:t>А</w:t>
      </w:r>
      <w:r w:rsidR="00BE6AB9">
        <w:rPr>
          <w:sz w:val="28"/>
          <w:lang w:val="kk-KZ"/>
        </w:rPr>
        <w:t>кадемией</w:t>
      </w:r>
      <w:r w:rsidR="00322E90">
        <w:rPr>
          <w:sz w:val="28"/>
          <w:lang w:val="kk-KZ"/>
        </w:rPr>
        <w:t xml:space="preserve"> </w:t>
      </w:r>
      <w:r w:rsidR="00322E90">
        <w:rPr>
          <w:sz w:val="28"/>
          <w:lang w:val="kk-KZ"/>
        </w:rPr>
        <w:lastRenderedPageBreak/>
        <w:t>«Болашак»</w:t>
      </w:r>
      <w:r>
        <w:rPr>
          <w:sz w:val="28"/>
        </w:rPr>
        <w:t>, нормативными и инструктивными документами МОН РК, приказами и распоряжениями ректора;</w:t>
      </w:r>
    </w:p>
    <w:p w:rsidR="00150088" w:rsidRDefault="00150088" w:rsidP="00B90A3A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D743AC">
        <w:rPr>
          <w:sz w:val="28"/>
        </w:rPr>
        <w:t xml:space="preserve"> </w:t>
      </w:r>
      <w:r>
        <w:rPr>
          <w:sz w:val="28"/>
        </w:rPr>
        <w:t xml:space="preserve">составление отчетности, связанной с работой отдела </w:t>
      </w:r>
      <w:r w:rsidR="009750A1">
        <w:rPr>
          <w:sz w:val="28"/>
        </w:rPr>
        <w:t>ОНи</w:t>
      </w:r>
      <w:r w:rsidR="00BE6AB9">
        <w:rPr>
          <w:sz w:val="28"/>
        </w:rPr>
        <w:t>И</w:t>
      </w:r>
      <w:r w:rsidR="009750A1">
        <w:rPr>
          <w:sz w:val="28"/>
        </w:rPr>
        <w:t xml:space="preserve"> </w:t>
      </w:r>
      <w:r>
        <w:rPr>
          <w:sz w:val="28"/>
        </w:rPr>
        <w:t xml:space="preserve">в объеме функциональных обязанностей; </w:t>
      </w:r>
    </w:p>
    <w:p w:rsidR="00150088" w:rsidRDefault="00150088" w:rsidP="00B90A3A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D743AC">
        <w:rPr>
          <w:sz w:val="28"/>
        </w:rPr>
        <w:t xml:space="preserve"> </w:t>
      </w:r>
      <w:r>
        <w:rPr>
          <w:sz w:val="28"/>
        </w:rPr>
        <w:t>обеспечение контроля за ходом выполнения работ в установленные сроки;</w:t>
      </w:r>
    </w:p>
    <w:p w:rsidR="00150088" w:rsidRDefault="00150088" w:rsidP="00B90A3A">
      <w:pPr>
        <w:pStyle w:val="ab"/>
        <w:tabs>
          <w:tab w:val="left" w:pos="0"/>
        </w:tabs>
        <w:ind w:firstLine="567"/>
      </w:pPr>
      <w:r>
        <w:t>-</w:t>
      </w:r>
      <w:r w:rsidR="00D743AC">
        <w:rPr>
          <w:lang w:val="kk-KZ"/>
        </w:rPr>
        <w:t xml:space="preserve"> </w:t>
      </w:r>
      <w:r>
        <w:t>организация оформление договоров о научном сотрудничестве с другими учреждениями и организациями;</w:t>
      </w:r>
    </w:p>
    <w:p w:rsidR="00150088" w:rsidRDefault="00150088" w:rsidP="00B90A3A">
      <w:pPr>
        <w:pStyle w:val="ab"/>
        <w:tabs>
          <w:tab w:val="left" w:pos="0"/>
        </w:tabs>
        <w:ind w:firstLine="567"/>
      </w:pPr>
      <w:r>
        <w:t>-</w:t>
      </w:r>
      <w:r w:rsidR="00D743AC">
        <w:t xml:space="preserve"> </w:t>
      </w:r>
      <w:r>
        <w:t>организация и контроль проведения на</w:t>
      </w:r>
      <w:r w:rsidR="00322E90">
        <w:t xml:space="preserve">учных конференций на базе </w:t>
      </w:r>
      <w:r w:rsidR="00BE6AB9">
        <w:rPr>
          <w:lang w:val="kk-KZ"/>
        </w:rPr>
        <w:t>академии</w:t>
      </w:r>
      <w:r w:rsidR="00322E90">
        <w:rPr>
          <w:lang w:val="kk-KZ"/>
        </w:rPr>
        <w:t xml:space="preserve"> «Болашак»</w:t>
      </w:r>
      <w:r>
        <w:t>;</w:t>
      </w:r>
    </w:p>
    <w:p w:rsidR="00150088" w:rsidRDefault="00150088" w:rsidP="00B90A3A">
      <w:pPr>
        <w:pStyle w:val="ab"/>
        <w:tabs>
          <w:tab w:val="left" w:pos="0"/>
        </w:tabs>
        <w:ind w:firstLine="567"/>
      </w:pPr>
      <w:r>
        <w:t>-</w:t>
      </w:r>
      <w:r w:rsidR="00D743AC">
        <w:t xml:space="preserve"> </w:t>
      </w:r>
      <w:r>
        <w:t>организация и контроль оформления хоздоговоров с организациями и учреждениями на проведение научно-исследовательских работ;</w:t>
      </w:r>
    </w:p>
    <w:p w:rsidR="00150088" w:rsidRDefault="00150088" w:rsidP="00B90A3A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D743AC">
        <w:rPr>
          <w:sz w:val="28"/>
        </w:rPr>
        <w:t xml:space="preserve"> </w:t>
      </w:r>
      <w:r>
        <w:rPr>
          <w:sz w:val="28"/>
        </w:rPr>
        <w:t xml:space="preserve">организация и контроль научно-исследовательской деятельности </w:t>
      </w:r>
      <w:r w:rsidR="00BE6AB9">
        <w:rPr>
          <w:sz w:val="28"/>
        </w:rPr>
        <w:t>академии</w:t>
      </w:r>
      <w:r w:rsidR="00322E90">
        <w:rPr>
          <w:sz w:val="28"/>
        </w:rPr>
        <w:t xml:space="preserve">, в том числе кафедр, </w:t>
      </w:r>
      <w:r w:rsidR="00322E90">
        <w:rPr>
          <w:sz w:val="28"/>
          <w:lang w:val="kk-KZ"/>
        </w:rPr>
        <w:t xml:space="preserve">НИИ, научных </w:t>
      </w:r>
      <w:r>
        <w:rPr>
          <w:sz w:val="28"/>
        </w:rPr>
        <w:t xml:space="preserve">лабораторий;   </w:t>
      </w:r>
    </w:p>
    <w:p w:rsidR="00150088" w:rsidRDefault="00150088" w:rsidP="00B90A3A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D743AC">
        <w:rPr>
          <w:sz w:val="28"/>
          <w:lang w:val="kk-KZ"/>
        </w:rPr>
        <w:t xml:space="preserve"> </w:t>
      </w:r>
      <w:r>
        <w:rPr>
          <w:sz w:val="28"/>
        </w:rPr>
        <w:t xml:space="preserve">представление материалов в научно-технический информационный центр по хоздоговорным работам и госбюджетной тематике, информационные и статистические отчеты в вышестоящие организации; </w:t>
      </w:r>
    </w:p>
    <w:p w:rsidR="00150088" w:rsidRDefault="00150088" w:rsidP="00B90A3A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D743AC">
        <w:rPr>
          <w:sz w:val="28"/>
        </w:rPr>
        <w:t xml:space="preserve"> </w:t>
      </w:r>
      <w:r>
        <w:rPr>
          <w:sz w:val="28"/>
        </w:rPr>
        <w:t>составление годовых отчетов о выполнении научно-исследовательских работ;</w:t>
      </w:r>
    </w:p>
    <w:p w:rsidR="00150088" w:rsidRDefault="006F0AAD" w:rsidP="00B90A3A">
      <w:pPr>
        <w:ind w:firstLine="567"/>
        <w:jc w:val="both"/>
        <w:rPr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12859385</wp:posOffset>
                </wp:positionV>
                <wp:extent cx="1371600" cy="457200"/>
                <wp:effectExtent l="13970" t="13970" r="5080" b="508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A26" w:rsidRDefault="00FF4A26" w:rsidP="00150088">
                            <w:pPr>
                              <w:jc w:val="center"/>
                            </w:pPr>
                            <w:r>
                              <w:t>Заведующий подготовитель-ным отделением по обучению оралманов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04.3pt;margin-top:1012.55pt;width:108pt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f3LgIAAF0EAAAOAAAAZHJzL2Uyb0RvYy54bWysVFFv0zAQfkfiP1h+p0lL221R02nqKEIa&#10;UGnAu+M4iYXjM2e36fj1nJ2q64AnRB4s23f+7u777rK6PfaGHRR6Dbbk00nOmbISam3bkn/9sn1z&#10;zZkPwtbCgFUlf1Ke365fv1oNrlAz6MDUChmBWF8MruRdCK7IMi871Qs/AacsGRvAXgQ6YpvVKAZC&#10;7002y/NlNgDWDkEq7+n2fjTydcJvGiXD56bxKjBTcsotpBXTWsU1W69E0aJwnZanNMQ/ZNELbSno&#10;GepeBMH2qP+A6rVE8NCEiYQ+g6bRUqUaqJpp/ls1j51wKtVC5Hh3psn/P1j56bBDpuuSLzmzoieJ&#10;7vYBUmQ2i/QMzhfk9eh2GAv07gHkd88sbDphW3WHCEOnRE1JTaN/9uJBPHh6yqrhI9SELgg9MXVs&#10;sGeN0e5bfBihiQ12TNI8naVRx8AkXU7fXk2XOSkoyTZfXJH2KZgoIk587dCH9wp6FjclbwwMlCGG&#10;3dgcKYI4PPgQc3x2TzWB0fVWG5MO2FYbg+wgqGW26TtF8pduxrKh5DeL2SIhv7D5S4g8fX+D6HWg&#10;3je6L/n12UkUkcx3tk6dGYQ2455SNvbEbiR0FCYcq+NJowrqJ+IZYexxmknadIA/ORuov0vuf+wF&#10;Ks7MB0ta3Uzn8zgQ6ZAI5QwvLdWlRVhJUCUPnI3bTRiHaO9Qtx1FGiW0ELun0YnkqP2Y1Slv6uHE&#10;/Wne4pBcnpPX819h/QsAAP//AwBQSwMEFAAGAAgAAAAhAPYsYtfeAAAADgEAAA8AAABkcnMvZG93&#10;bnJldi54bWxMj8FOwzAMhu9IvENkJG4sSTVGKU0nNIndGWgSt6wxbSFxqiTrytuTnuDo359+f663&#10;s7NswhAHTwrkSgBDar0ZqFPw/vZyVwKLSZPR1hMq+MEI2+b6qtaV8Rd6xemQOpZLKFZaQZ/SWHEe&#10;2x6djis/IuXdpw9OpzyGjpugL7ncWV4IseFOD5Qv9HrEXY/t9+HsFAj5tadgQxRiWu+sPO4L83FU&#10;6vZmfn4ClnBOfzAs+lkdmux08mcykVkFpSg3GVVQiOJeAlsQUaxzdlqyxwcJvKn5/zeaXwAAAP//&#10;AwBQSwECLQAUAAYACAAAACEAtoM4kv4AAADhAQAAEwAAAAAAAAAAAAAAAAAAAAAAW0NvbnRlbnRf&#10;VHlwZXNdLnhtbFBLAQItABQABgAIAAAAIQA4/SH/1gAAAJQBAAALAAAAAAAAAAAAAAAAAC8BAABf&#10;cmVscy8ucmVsc1BLAQItABQABgAIAAAAIQA3nZf3LgIAAF0EAAAOAAAAAAAAAAAAAAAAAC4CAABk&#10;cnMvZTJvRG9jLnhtbFBLAQItABQABgAIAAAAIQD2LGLX3gAAAA4BAAAPAAAAAAAAAAAAAAAAAIgE&#10;AABkcnMvZG93bnJldi54bWxQSwUGAAAAAAQABADzAAAAkwUAAAAA&#10;" o:allowincell="f">
                <v:textbox>
                  <w:txbxContent>
                    <w:p w:rsidR="00FF4A26" w:rsidRDefault="00FF4A26" w:rsidP="00150088">
                      <w:pPr>
                        <w:jc w:val="center"/>
                      </w:pPr>
                      <w:r>
                        <w:t>Заведующий подготовитель-ным отделением по обучению оралманов</w:t>
                      </w:r>
                    </w:p>
                  </w:txbxContent>
                </v:textbox>
              </v:shape>
            </w:pict>
          </mc:Fallback>
        </mc:AlternateContent>
      </w:r>
      <w:r w:rsidR="00150088">
        <w:rPr>
          <w:sz w:val="28"/>
        </w:rPr>
        <w:t>-</w:t>
      </w:r>
      <w:r w:rsidR="00D743AC">
        <w:rPr>
          <w:sz w:val="28"/>
          <w:lang w:val="kk-KZ"/>
        </w:rPr>
        <w:t xml:space="preserve"> </w:t>
      </w:r>
      <w:r w:rsidR="00150088">
        <w:rPr>
          <w:sz w:val="28"/>
        </w:rPr>
        <w:t>планирование мероприятий по развитию международного сотрудничества в области подготовки специалистов, совместных учебно-методических и научно-исследовательских программ, издательской деятельности и других прямых соглашений с зарубежными партнерами и представительствами;</w:t>
      </w:r>
    </w:p>
    <w:p w:rsidR="00150088" w:rsidRDefault="00F85B3B" w:rsidP="00B90A3A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D743AC">
        <w:rPr>
          <w:sz w:val="28"/>
          <w:lang w:val="kk-KZ"/>
        </w:rPr>
        <w:t xml:space="preserve"> </w:t>
      </w:r>
      <w:r w:rsidR="00150088">
        <w:rPr>
          <w:sz w:val="28"/>
        </w:rPr>
        <w:t>развитие наиболее п</w:t>
      </w:r>
      <w:r w:rsidR="00D743AC">
        <w:rPr>
          <w:sz w:val="28"/>
        </w:rPr>
        <w:t>ерспективных научных направлений</w:t>
      </w:r>
      <w:r w:rsidR="00150088">
        <w:rPr>
          <w:sz w:val="28"/>
        </w:rPr>
        <w:t>;</w:t>
      </w:r>
    </w:p>
    <w:p w:rsidR="00150088" w:rsidRPr="00FA382C" w:rsidRDefault="00B90A3A" w:rsidP="00B90A3A">
      <w:pPr>
        <w:ind w:firstLine="567"/>
        <w:jc w:val="both"/>
        <w:rPr>
          <w:sz w:val="28"/>
          <w:lang w:val="kk-KZ"/>
        </w:rPr>
      </w:pPr>
      <w:r>
        <w:rPr>
          <w:sz w:val="28"/>
        </w:rPr>
        <w:t>-</w:t>
      </w:r>
      <w:r w:rsidR="00D743AC">
        <w:rPr>
          <w:sz w:val="28"/>
        </w:rPr>
        <w:t xml:space="preserve"> </w:t>
      </w:r>
      <w:r w:rsidR="00150088">
        <w:rPr>
          <w:sz w:val="28"/>
        </w:rPr>
        <w:t>развитие научно</w:t>
      </w:r>
      <w:r w:rsidR="00F85B3B">
        <w:rPr>
          <w:sz w:val="28"/>
          <w:lang w:val="kk-KZ"/>
        </w:rPr>
        <w:t>го</w:t>
      </w:r>
      <w:r w:rsidR="00150088">
        <w:rPr>
          <w:sz w:val="28"/>
        </w:rPr>
        <w:t xml:space="preserve"> сотрудничества с другими </w:t>
      </w:r>
      <w:r w:rsidR="00F85B3B">
        <w:rPr>
          <w:sz w:val="28"/>
          <w:lang w:val="kk-KZ"/>
        </w:rPr>
        <w:t>вуза</w:t>
      </w:r>
      <w:r w:rsidR="00150088">
        <w:rPr>
          <w:sz w:val="28"/>
        </w:rPr>
        <w:t>ми;</w:t>
      </w:r>
    </w:p>
    <w:p w:rsidR="00150088" w:rsidRDefault="00150088" w:rsidP="00B90A3A">
      <w:pPr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>-</w:t>
      </w:r>
      <w:r w:rsidR="00D743AC">
        <w:rPr>
          <w:sz w:val="28"/>
          <w:lang w:val="kk-KZ"/>
        </w:rPr>
        <w:t xml:space="preserve"> </w:t>
      </w:r>
      <w:r>
        <w:rPr>
          <w:sz w:val="28"/>
          <w:lang w:val="kk-KZ"/>
        </w:rPr>
        <w:t>обеспечение оптимального взаймодействия отдела с другими структурными подразделениями;</w:t>
      </w:r>
    </w:p>
    <w:p w:rsidR="00150088" w:rsidRDefault="00150088" w:rsidP="00B90A3A">
      <w:pPr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>-</w:t>
      </w:r>
      <w:r w:rsidR="00D743AC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непосредственное  подчинение </w:t>
      </w:r>
      <w:r w:rsidR="001B43C4">
        <w:rPr>
          <w:sz w:val="28"/>
          <w:lang w:val="kk-KZ"/>
        </w:rPr>
        <w:t>проректору по научной работе и международному сотрудничеству.</w:t>
      </w:r>
    </w:p>
    <w:p w:rsidR="00150088" w:rsidRDefault="00150088" w:rsidP="00150088">
      <w:pPr>
        <w:jc w:val="both"/>
        <w:rPr>
          <w:sz w:val="28"/>
          <w:lang w:val="kk-KZ"/>
        </w:rPr>
      </w:pPr>
    </w:p>
    <w:p w:rsidR="00150088" w:rsidRDefault="00467CA9" w:rsidP="00D743AC">
      <w:pPr>
        <w:ind w:firstLine="567"/>
        <w:jc w:val="both"/>
        <w:rPr>
          <w:b/>
          <w:sz w:val="28"/>
        </w:rPr>
      </w:pPr>
      <w:r>
        <w:rPr>
          <w:b/>
          <w:sz w:val="28"/>
        </w:rPr>
        <w:t>7 ОРГАНИЗАЦИОННАЯ СТРУКТУРА</w:t>
      </w:r>
    </w:p>
    <w:p w:rsidR="00150088" w:rsidRDefault="00150088" w:rsidP="0015008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50088" w:rsidRDefault="00150088" w:rsidP="00B90A3A">
      <w:pPr>
        <w:ind w:firstLine="567"/>
        <w:jc w:val="both"/>
        <w:rPr>
          <w:sz w:val="28"/>
          <w:lang w:val="kk-KZ"/>
        </w:rPr>
      </w:pPr>
      <w:r>
        <w:rPr>
          <w:sz w:val="28"/>
        </w:rPr>
        <w:t xml:space="preserve">В состав отдела науки и </w:t>
      </w:r>
      <w:r w:rsidR="00F85B3B">
        <w:rPr>
          <w:sz w:val="28"/>
          <w:lang w:val="kk-KZ"/>
        </w:rPr>
        <w:t>международного сотрудничества</w:t>
      </w:r>
      <w:r>
        <w:rPr>
          <w:sz w:val="28"/>
        </w:rPr>
        <w:t xml:space="preserve"> в соответствии со штатным расписанием входят начальник</w:t>
      </w:r>
      <w:r>
        <w:rPr>
          <w:sz w:val="28"/>
          <w:lang w:val="kk-KZ"/>
        </w:rPr>
        <w:t xml:space="preserve"> отдела </w:t>
      </w:r>
      <w:r w:rsidR="00BE6AB9">
        <w:rPr>
          <w:sz w:val="28"/>
          <w:lang w:val="kk-KZ"/>
        </w:rPr>
        <w:t>науки и инноваций</w:t>
      </w:r>
      <w:r>
        <w:rPr>
          <w:sz w:val="28"/>
          <w:lang w:val="kk-KZ"/>
        </w:rPr>
        <w:t>,</w:t>
      </w:r>
      <w:r>
        <w:rPr>
          <w:sz w:val="28"/>
        </w:rPr>
        <w:t xml:space="preserve"> специалист</w:t>
      </w:r>
      <w:r>
        <w:rPr>
          <w:sz w:val="28"/>
          <w:lang w:val="kk-KZ"/>
        </w:rPr>
        <w:t>.</w:t>
      </w:r>
    </w:p>
    <w:p w:rsidR="00E16F95" w:rsidRPr="0020664C" w:rsidRDefault="00E16F95" w:rsidP="00B90A3A">
      <w:pPr>
        <w:ind w:firstLine="567"/>
        <w:jc w:val="both"/>
        <w:rPr>
          <w:sz w:val="28"/>
          <w:lang w:val="kk-KZ"/>
        </w:rPr>
      </w:pPr>
    </w:p>
    <w:p w:rsidR="00150088" w:rsidRPr="00F0384B" w:rsidRDefault="00E16F95" w:rsidP="00150088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2926080" cy="473075"/>
                <wp:effectExtent l="0" t="0" r="26670" b="222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A26" w:rsidRPr="008033E2" w:rsidRDefault="00FF4A26" w:rsidP="00E16F95">
                            <w:pPr>
                              <w:pStyle w:val="3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Начальник ОНиИ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0;margin-top:1.7pt;width:230.4pt;height:37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aLKgIAAE4EAAAOAAAAZHJzL2Uyb0RvYy54bWysVNuO0zAQfUfiHyy/06Sh3W2jpqtVlyKk&#10;BVYsfIDjOImFb4zdpuXrGTvdbhd4QuTB8njGx2fOzGR1c9CK7AV4aU1Fp5OcEmG4baTpKvrt6/bN&#10;ghIfmGmYskZU9Cg8vVm/frUaXCkK21vVCCAIYnw5uIr2IbgyyzzvhWZ+Yp0w6GwtaBbQhC5rgA2I&#10;rlVW5PlVNlhoHFguvMfTu9FJ1wm/bQUPn9vWi0BURZFbSCuktY5rtl6xsgPmeslPNNg/sNBMGnz0&#10;DHXHAiM7kH9AacnBetuGCbc6s20ruUg5YDbT/LdsHnvmRMoFxfHuLJP/f7D80/4BiGwqOqfEMI0l&#10;+oKiMdMpQeZRnsH5EqMe3QPEBL27t/y7J8ZueowStwB26AVrkNQ0xmcvLkTD41VSDx9tg+hsF2xS&#10;6tCCjoCoATmkghzPBRGHQDgeFsviKl9g3Tj6Ztdv8+tEKWPl020HPrwXVpO4qSgg94TO9vc+RDas&#10;fApJ7K2SzVYqlQzo6o0CsmfYHNv0pQQwycswZchQ0eW8mCfkFz5/CZGn728QWgbsciV1RRfnIFZG&#10;2d6ZJvVgYFKNe6SszEnHKN1YgnCoD6lOSeQoa22bIwoLdmxqHELc9BZ+UjJgQ1fU/9gxEJSoDwaL&#10;s5zOZnECkjGbXxdowKWnvvQwwxGqooGScbsJ49TsHMiux5emSQ1jb7GgrUxaP7M60cemTSU4DVic&#10;iks7RT3/Bta/AAAA//8DAFBLAwQUAAYACAAAACEAZW6C3NwAAAAFAQAADwAAAGRycy9kb3ducmV2&#10;LnhtbEyPwU7DMBBE70j8g7VI3KhDW7U0ZFMhUJE4tumF2yZekkC8jmKnDXw95lSOoxnNvMm2k+3U&#10;iQffOkG4nyWgWCpnWqkRjsXu7gGUDySGOieM8M0etvn1VUapcWfZ8+kQahVLxKeE0ITQp1r7qmFL&#10;fuZ6luh9uMFSiHKotRnoHMttp+dJstKWWokLDfX83HD1dRgtQtnOj/SzL14Tu9ktwttUfI7vL4i3&#10;N9PTI6jAU7iE4Q8/okMemUo3ivGqQ4hHAsJiCSqay1USf5QI6/UGdJ7p//T5LwAAAP//AwBQSwEC&#10;LQAUAAYACAAAACEAtoM4kv4AAADhAQAAEwAAAAAAAAAAAAAAAAAAAAAAW0NvbnRlbnRfVHlwZXNd&#10;LnhtbFBLAQItABQABgAIAAAAIQA4/SH/1gAAAJQBAAALAAAAAAAAAAAAAAAAAC8BAABfcmVscy8u&#10;cmVsc1BLAQItABQABgAIAAAAIQAnFnaLKgIAAE4EAAAOAAAAAAAAAAAAAAAAAC4CAABkcnMvZTJv&#10;RG9jLnhtbFBLAQItABQABgAIAAAAIQBlboLc3AAAAAUBAAAPAAAAAAAAAAAAAAAAAIQEAABkcnMv&#10;ZG93bnJldi54bWxQSwUGAAAAAAQABADzAAAAjQUAAAAA&#10;" o:allowincell="f">
                <v:textbox>
                  <w:txbxContent>
                    <w:p w:rsidR="00FF4A26" w:rsidRPr="008033E2" w:rsidRDefault="00FF4A26" w:rsidP="00E16F95">
                      <w:pPr>
                        <w:pStyle w:val="3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Начальник ОНиИ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0088" w:rsidRDefault="00150088" w:rsidP="00150088"/>
    <w:p w:rsidR="00E16F95" w:rsidRDefault="00E16F95" w:rsidP="00150088"/>
    <w:p w:rsidR="00E16F95" w:rsidRDefault="00E16F95" w:rsidP="0015008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E464F" wp14:editId="67FBFDCB">
                <wp:simplePos x="0" y="0"/>
                <wp:positionH relativeFrom="column">
                  <wp:posOffset>3958590</wp:posOffset>
                </wp:positionH>
                <wp:positionV relativeFrom="paragraph">
                  <wp:posOffset>8255</wp:posOffset>
                </wp:positionV>
                <wp:extent cx="9525" cy="238125"/>
                <wp:effectExtent l="38100" t="0" r="66675" b="4762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C7197" id="Line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7pt,.65pt" to="312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XMJQIAAE0EAAAOAAAAZHJzL2Uyb0RvYy54bWysVMGO2jAQvVfqP1i+QxIWKESEVZVAL7RF&#10;2u0HGNshVh3bsg0BVf33jp1AS3upqnIwM/b4zZs346yeL61EZ26d0KrA2TjFiCuqmVDHAn953Y4W&#10;GDlPFCNSK17gK3f4ef32zaozOZ/oRkvGLQIQ5fLOFLjx3uRJ4mjDW+LG2nAFh7W2LfHg2mPCLOkA&#10;vZXJJE3nSactM1ZT7hzsVv0hXkf8uubUf65rxz2SBQZuPq42roewJusVyY+WmEbQgQb5BxYtEQqS&#10;3qEq4gk6WfEHVCuo1U7Xfkx1m+i6FpTHGqCaLP2tmpeGGB5rAXGcucvk/h8s/XTeWyQY9A7kUaSF&#10;Hu2E4mgepOmMyyGiVHsbiqMX9WJ2mn51SOmyIerII8XXq4FrWbiRPFwJjjOQ4NB91AxiyMnrqNOl&#10;tm2ABAXQJbbjem8Hv3hEYXM5m8wwonAweVpkYAd8kt+uGuv8B65bFIwCS2Adocl553wfegsJmZTe&#10;Cilhn+RSoW6AD67TUrBwGB17PJTSojMJExN/Q96HMKtPikWwhhO2GWxPhAQb+SiItwIkkhyHbC1n&#10;GEkOjyRYPT2pQkYoFwgPVj8035bpcrPYLKaj6WS+GU3Tqhq935bT0XybvZtVT1VZVtn3UG02zRvB&#10;GFeB/22As+nfDcjwlPrRu4/wXajkET2KD2Rv/5F07HdocT8sB82uexuqC62HmY3Bw/sKj+JXP0b9&#10;/AqsfwAAAP//AwBQSwMEFAAGAAgAAAAhAMevBJHgAAAACAEAAA8AAABkcnMvZG93bnJldi54bWxM&#10;j8FOwzAQRO9I/IO1SNyo06SKTIhTIaRyaQG1Rai9ufGSRMTryHba8PeYExxXbzTztlxOpmdndL6z&#10;JGE+S4Ah1VZ31Eh436/uBDAfFGnVW0IJ3+hhWV1flarQ9kJbPO9Cw2IJ+UJJaEMYCs593aJRfmYH&#10;pMg+rTMqxNM1XDt1ieWm52mS5NyojuJCqwZ8arH+2o1GwnazWouP9TjV7vg8f92/bV4OXkh5ezM9&#10;PgALOIW/MPzqR3WootPJjqQ96yXkabaI0QgyYJHn6eIe2ElCJgTwquT/H6h+AAAA//8DAFBLAQIt&#10;ABQABgAIAAAAIQC2gziS/gAAAOEBAAATAAAAAAAAAAAAAAAAAAAAAABbQ29udGVudF9UeXBlc10u&#10;eG1sUEsBAi0AFAAGAAgAAAAhADj9If/WAAAAlAEAAAsAAAAAAAAAAAAAAAAALwEAAF9yZWxzLy5y&#10;ZWxzUEsBAi0AFAAGAAgAAAAhAMTGNcwlAgAATQQAAA4AAAAAAAAAAAAAAAAALgIAAGRycy9lMm9E&#10;b2MueG1sUEsBAi0AFAAGAAgAAAAhAMevBJHgAAAACA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8255</wp:posOffset>
                </wp:positionV>
                <wp:extent cx="9525" cy="238125"/>
                <wp:effectExtent l="38100" t="0" r="66675" b="476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4CFDB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pt,.65pt" to="162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Z8JQIAAEwEAAAOAAAAZHJzL2Uyb0RvYy54bWysVF2vGiEQfW/S/0B41/24anXjetO42hfb&#10;mtzbH4DAuqQsEEBX0/S/d2BXW9uXpqkPOAPDmTNnhl0+X1qJztw6oVWJs3GKEVdUM6GOJf7yuh3N&#10;MXKeKEakVrzEV+7w8+rtm2VnCp7rRkvGLQIQ5YrOlLjx3hRJ4mjDW+LG2nAFh7W2LfHg2mPCLOkA&#10;vZVJnqazpNOWGaspdw52q/4QryJ+XXPqP9e14x7JEgM3H1cb10NYk9WSFEdLTCPoQIP8A4uWCAVJ&#10;71AV8QSdrPgDqhXUaqdrP6a6TXRdC8pjDVBNlv5WzUtDDI+1gDjO3GVy/w+WfjrvLRKsxDlGirTQ&#10;op1QHM2CMp1xBQSs1d6G2uhFvZidpl8dUnrdEHXkkeHr1cC1LNxIHq4ExxnAP3QfNYMYcvI6ynSp&#10;bRsgQQB0id243rvBLx5R2FxM8ylGFA7yp3kGdsAnxe2qsc5/4LpFwSixBNYRmpx3zveht5CQSemt&#10;kBL2SSEV6gb44DotBQuH0bHHw1padCZhYOJvyPsQZvVJsQjWcMI2g+2JkGAjHwXxVoBEkuOQreUM&#10;I8nhjQSrpydVyAjlAuHB6mfm2yJdbOab+WQ0yWeb0SStqtH77Xoymm2zd9PqqVqvq+x7qDabFI1g&#10;jKvA/za/2eTv5mN4Sf3k3Sf4LlTyiB7FB7K3/0g69ju0uB+Wg2bXvQ3VhdbDyMbg4XmFN/GrH6N+&#10;fgRWPwAAAP//AwBQSwMEFAAGAAgAAAAhAHEzeQffAAAACAEAAA8AAABkcnMvZG93bnJldi54bWxM&#10;j8FOwzAMhu9IvENkJG4sXTuhUJpOCGlcNpi2IQS3rDFtReNUTbqVt8ec4Gbr+/X7c7GcXCdOOITW&#10;k4b5LAGBVHnbUq3h9bC6USBCNGRN5wk1fGOAZXl5UZjc+jPt8LSPteASCrnR0MTY51KGqkFnwsz3&#10;SMw+/eBM5HWopR3MmctdJ9MkuZXOtMQXGtPjY4PV1350Gnab1Vq9rcepGj6e5i+H7eb5PSitr6+m&#10;h3sQEaf4F4ZffVaHkp2OfiQbRKchS7MFRxlkIJhn6eIOxJEHpUCWhfz/QPkDAAD//wMAUEsBAi0A&#10;FAAGAAgAAAAhALaDOJL+AAAA4QEAABMAAAAAAAAAAAAAAAAAAAAAAFtDb250ZW50X1R5cGVzXS54&#10;bWxQSwECLQAUAAYACAAAACEAOP0h/9YAAACUAQAACwAAAAAAAAAAAAAAAAAvAQAAX3JlbHMvLnJl&#10;bHNQSwECLQAUAAYACAAAACEA4iP2fCUCAABMBAAADgAAAAAAAAAAAAAAAAAuAgAAZHJzL2Uyb0Rv&#10;Yy54bWxQSwECLQAUAAYACAAAACEAcTN5B98AAAAI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E16F95" w:rsidRDefault="00E16F95" w:rsidP="0015008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BFB46C4" wp14:editId="51D6AC96">
                <wp:simplePos x="0" y="0"/>
                <wp:positionH relativeFrom="margin">
                  <wp:posOffset>3148965</wp:posOffset>
                </wp:positionH>
                <wp:positionV relativeFrom="paragraph">
                  <wp:posOffset>109219</wp:posOffset>
                </wp:positionV>
                <wp:extent cx="2935605" cy="428625"/>
                <wp:effectExtent l="0" t="0" r="17145" b="2857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3560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F95" w:rsidRPr="008033E2" w:rsidRDefault="00E16F95" w:rsidP="00E16F95">
                            <w:pPr>
                              <w:pStyle w:val="3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Специалист </w:t>
                            </w:r>
                            <w:r>
                              <w:rPr>
                                <w:lang w:val="kk-KZ"/>
                              </w:rPr>
                              <w:t>2 и др...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B46C4" id="_x0000_s1028" style="position:absolute;margin-left:247.95pt;margin-top:8.6pt;width:231.15pt;height:33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X3LAIAAFgEAAAOAAAAZHJzL2Uyb0RvYy54bWysVE2P0zAQvSPxHyzfadLQljZqulp1KUJa&#10;YMUCd8dxEgt/MXab7v56xk7plg9xQORgeTzj55n3ZrK+OmpFDgK8tKai00lOiTDcNtJ0Ff38afdi&#10;SYkPzDRMWSMq+iA8vdo8f7YeXCkK21vVCCAIYnw5uIr2IbgyyzzvhWZ+Yp0w6GwtaBbQhC5rgA2I&#10;rlVW5PkiGyw0DiwX3uPpzeikm4TftoKHD23rRSCqophbSCuktY5rtlmzsgPmeslPabB/yEIzafDR&#10;M9QNC4zsQf4GpSUH620bJtzqzLat5CLVgNVM81+que+ZE6kWJMe7M03+/8Hy94c7ILKp6IoSwzRK&#10;9BFJY6ZTgswjPYPzJUbduzuIBXp3a/lXT4zd9hglrgHs0AvWYFLTGJ/9dCEaHq+SenhnG0Rn+2AT&#10;U8cWNGmVdF/ixQiNbJBjkubhLI04BsLxsFi9nC/yOSUcfbNiuShSchkrI0687cCHN8JqEjcVBawi&#10;obLDrQ8xr6eQVIdVstlJpZIBXb1VQA4M22SXvlQKlnsZpgwZkKg5vv13iDx9f4LQMmC/K6krujwH&#10;sTIS+No0qRsDk2rcY8rKnBiNJI5ihGN9TIoVP+SpbfOAFIMd2xvHETe9hUdKBmztivpvewaCEvXW&#10;oEyr6WwWZyEZs/mrAg249NSXHmY4QlU0UDJut2Gcn70D2fX40qiesdcobSsT11H2MatT+ti+SYLT&#10;qMX5uLRT1NMPYfMdAAD//wMAUEsDBBQABgAIAAAAIQAwUwoM3gAAAAkBAAAPAAAAZHJzL2Rvd25y&#10;ZXYueG1sTI/BToNAEIbvJr7DZky82UWkFihLY0xM9NKk1aTXhR2BlJ0l7JbC2zue9DaT/8s/3xS7&#10;2fZiwtF3jhQ8riIQSLUzHTUKvj7fHlIQPmgyuneEChb0sCtvbwqdG3elA07H0AguIZ9rBW0IQy6l&#10;r1u02q/cgMTZtxutDryOjTSjvnK57WUcRc/S6o74QqsHfG2xPh8vVsH7sK8+xtgu+6RK5DLXT346&#10;nZS6v5tftiACzuEPhl99VoeSnSp3IeNFryDJ1hmjHGxiEAxk65SHSkGabECWhfz/QfkDAAD//wMA&#10;UEsBAi0AFAAGAAgAAAAhALaDOJL+AAAA4QEAABMAAAAAAAAAAAAAAAAAAAAAAFtDb250ZW50X1R5&#10;cGVzXS54bWxQSwECLQAUAAYACAAAACEAOP0h/9YAAACUAQAACwAAAAAAAAAAAAAAAAAvAQAAX3Jl&#10;bHMvLnJlbHNQSwECLQAUAAYACAAAACEAz9cF9ywCAABYBAAADgAAAAAAAAAAAAAAAAAuAgAAZHJz&#10;L2Uyb0RvYy54bWxQSwECLQAUAAYACAAAACEAMFMKDN4AAAAJAQAADwAAAAAAAAAAAAAAAACGBAAA&#10;ZHJzL2Rvd25yZXYueG1sUEsFBgAAAAAEAAQA8wAAAJEFAAAAAA==&#10;" o:allowincell="f">
                <v:textbox>
                  <w:txbxContent>
                    <w:p w:rsidR="00E16F95" w:rsidRPr="008033E2" w:rsidRDefault="00E16F95" w:rsidP="00E16F95">
                      <w:pPr>
                        <w:pStyle w:val="3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Специалист </w:t>
                      </w:r>
                      <w:r>
                        <w:rPr>
                          <w:lang w:val="kk-KZ"/>
                        </w:rPr>
                        <w:t>2 и др...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BFB46C4" wp14:editId="51D6AC96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2926080" cy="473075"/>
                <wp:effectExtent l="0" t="0" r="26670" b="222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F95" w:rsidRPr="008033E2" w:rsidRDefault="00E16F95" w:rsidP="00E16F95">
                            <w:pPr>
                              <w:pStyle w:val="3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Специалист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B46C4" id="_x0000_s1029" style="position:absolute;margin-left:0;margin-top:7pt;width:230.4pt;height:37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VeKgIAAE4EAAAOAAAAZHJzL2Uyb0RvYy54bWysVNuO0zAQfUfiHyy/06TZdncbNV2tuhQh&#10;LbBi4QMcx0ksfGPsNi1fz9hpSxd4QuTB8mTGJ2fOGWd5t9eK7AR4aU1Fp5OcEmG4baTpKvr1y+bN&#10;LSU+MNMwZY2o6EF4erd6/Wo5uFIUtreqEUAQxPhycBXtQ3BllnneC838xDphMNla0CxgCF3WABsQ&#10;XausyPPrbLDQOLBceI9vH8YkXSX8thU8fGpbLwJRFUVuIa2Q1jqu2WrJyg6Y6yU/0mD/wEIzafCj&#10;Z6gHFhjZgvwDSksO1ts2TLjVmW1byUXqAbuZ5r9189wzJ1IvKI53Z5n8/4PlH3dPQGRTUTTKMI0W&#10;fUbRmOmUIPMoz+B8iVXP7glig949Wv7NE2PXPVaJewA79II1SGoa67MXB2Lg8Siphw+2QXS2DTYp&#10;tW9BR0DUgOyTIYezIWIfCMeXxaK4zm/RN4652c1VfpMoZaw8nXbgwzthNYmbigJyT+hs9+hDZMPK&#10;U0lib5VsNlKpFEBXrxWQHcPh2KQnNYBNXpYpQ4aKLubFPCG/yPlLiDw9f4PQMuCUK6lR5nMRK6Ns&#10;b02TZjAwqcY9UlbmqGOUbrQg7Ot98unqZEptmwMKC3YcaryEuOkt/KBkwIGuqP++ZSAoUe8NmrOY&#10;zmbxBqRgNr8pMIDLTH2ZYYYjVEUDJeN2HcZbs3Ugux6/NE1qGHuPhrYyaR3NHlkd6ePQJguOFyze&#10;iss4Vf36Dax+AgAA//8DAFBLAwQUAAYACAAAACEArvN7W9wAAAAGAQAADwAAAGRycy9kb3ducmV2&#10;LnhtbEyPQU/DMAyF70j8h8hI3FjKGFMpTScEGhLHrbtwcxvTFhqnatKt8Osxp3Gy7Pf0/L18M7te&#10;HWkMnWcDt4sEFHHtbceNgUO5vUlBhYhssfdMBr4pwKa4vMgxs/7EOzruY6MkhEOGBtoYh0zrULfk&#10;MCz8QCzahx8dRlnHRtsRTxLuer1MkrV22LF8aHGg55bqr/3kDFTd8oA/u/I1cQ/bu/g2l5/T+4sx&#10;11fz0yOoSHM8m+EPX9ChEKbKT2yD6g1IkSjXlUxRV+tEilQG0vQedJHr//jFLwAAAP//AwBQSwEC&#10;LQAUAAYACAAAACEAtoM4kv4AAADhAQAAEwAAAAAAAAAAAAAAAAAAAAAAW0NvbnRlbnRfVHlwZXNd&#10;LnhtbFBLAQItABQABgAIAAAAIQA4/SH/1gAAAJQBAAALAAAAAAAAAAAAAAAAAC8BAABfcmVscy8u&#10;cmVsc1BLAQItABQABgAIAAAAIQDDZVVeKgIAAE4EAAAOAAAAAAAAAAAAAAAAAC4CAABkcnMvZTJv&#10;RG9jLnhtbFBLAQItABQABgAIAAAAIQCu83tb3AAAAAYBAAAPAAAAAAAAAAAAAAAAAIQEAABkcnMv&#10;ZG93bnJldi54bWxQSwUGAAAAAAQABADzAAAAjQUAAAAA&#10;" o:allowincell="f">
                <v:textbox>
                  <w:txbxContent>
                    <w:p w:rsidR="00E16F95" w:rsidRPr="008033E2" w:rsidRDefault="00E16F95" w:rsidP="00E16F95">
                      <w:pPr>
                        <w:pStyle w:val="3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Специалист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6F95" w:rsidRDefault="00E16F95" w:rsidP="00150088"/>
    <w:p w:rsidR="00E16F95" w:rsidRDefault="00E16F95" w:rsidP="00150088"/>
    <w:p w:rsidR="00E16F95" w:rsidRDefault="00E16F95" w:rsidP="00150088"/>
    <w:p w:rsidR="00150088" w:rsidRPr="008A40E2" w:rsidRDefault="006F0AAD" w:rsidP="00E16F9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46990</wp:posOffset>
                </wp:positionV>
                <wp:extent cx="0" cy="0"/>
                <wp:effectExtent l="13335" t="61595" r="15240" b="5270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6AD9A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7pt" to="4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u7IQIAAEQEAAAOAAAAZHJzL2Uyb0RvYy54bWysU8GO2jAQvVfqP1i+QxIaW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g9phpEgH&#10;JdoKxdFDUKY3rgCHSu1syI2e1bPZavrNIaWrlqgDjwxfLgbCshCRvAkJG2cAf99/1gx8yNHrKNO5&#10;sV2ABAHQOVbjcq8GP3tEh0N6O01IcQsx1vlPXHcoGCWWwDZCktPW+UCBFDeX8ILSGyFlLLNUqC/x&#10;YjqZxgCnpWDhMrg5e9hX0qITCY0Sv5gP3Lx2s/qoWARrOWHrq+2JkGAjH4XwVoA0kuPwWscZRpLD&#10;bARroCdVeBHSBMJXa+iV74t0sZ6v5/kon8zWozyt69HHTZWPZpvsYVp/qKuqzn4E8lletIIxrgL/&#10;W99m+d/1xXWCho67d+5dqOQtelQUyN7+kXSscyjt0CR7zS47G7ILJYdWjc7XsQqz8HofvX4N/+on&#10;AAAA//8DAFBLAwQUAAYACAAAACEAEiDX4twAAAAHAQAADwAAAGRycy9kb3ducmV2LnhtbEyPQU/C&#10;QBCF7yT+h82QeIMtRqGp3RJjghdQAxijt6U7tI3d2WZ3C/XfO+pBj1/e5L1v8uVgW3FCHxpHCmbT&#10;BARS6UxDlYKX/WqSgghRk9GtI1TwiQGWxcUo15lxZ9riaRcrwSUUMq2gjrHLpAxljVaHqeuQODs6&#10;b3Vk9JU0Xp+53LbyKknm0uqGeKHWHd7XWH7seqtgu1mt09d1P5T+/WH2tH/ePL6FVKnL8XB3CyLi&#10;EP+O4Vuf1aFgp4PryQTRKrhZzPmXqGBxDYLzXz78sCxy+d+/+AIAAP//AwBQSwECLQAUAAYACAAA&#10;ACEAtoM4kv4AAADhAQAAEwAAAAAAAAAAAAAAAAAAAAAAW0NvbnRlbnRfVHlwZXNdLnhtbFBLAQIt&#10;ABQABgAIAAAAIQA4/SH/1gAAAJQBAAALAAAAAAAAAAAAAAAAAC8BAABfcmVscy8ucmVsc1BLAQIt&#10;ABQABgAIAAAAIQDO8wu7IQIAAEQEAAAOAAAAAAAAAAAAAAAAAC4CAABkcnMvZTJvRG9jLnhtbFBL&#10;AQItABQABgAIAAAAIQASINfi3AAAAAcBAAAPAAAAAAAAAAAAAAAAAHsEAABkcnMvZG93bnJldi54&#10;bWxQSwUGAAAAAAQABADzAAAAhAUAAAAA&#10;">
                <v:stroke endarrow="block"/>
              </v:line>
            </w:pict>
          </mc:Fallback>
        </mc:AlternateContent>
      </w:r>
      <w:r w:rsidR="00150088" w:rsidRPr="008A40E2">
        <w:rPr>
          <w:sz w:val="28"/>
          <w:szCs w:val="28"/>
        </w:rPr>
        <w:t xml:space="preserve">Рисунок </w:t>
      </w:r>
      <w:r w:rsidR="00150088" w:rsidRPr="008A40E2">
        <w:rPr>
          <w:sz w:val="28"/>
          <w:szCs w:val="28"/>
          <w:lang w:val="kk-KZ"/>
        </w:rPr>
        <w:t>1.</w:t>
      </w:r>
      <w:r w:rsidR="00150088" w:rsidRPr="008A40E2">
        <w:rPr>
          <w:sz w:val="28"/>
          <w:szCs w:val="28"/>
        </w:rPr>
        <w:t xml:space="preserve"> Организационная структура</w:t>
      </w:r>
    </w:p>
    <w:p w:rsidR="00150088" w:rsidRDefault="00150088" w:rsidP="00150088"/>
    <w:p w:rsidR="00BE6AB9" w:rsidRDefault="00BE6AB9" w:rsidP="00150088"/>
    <w:p w:rsidR="00150088" w:rsidRDefault="00467CA9" w:rsidP="00B90A3A">
      <w:pPr>
        <w:pStyle w:val="9"/>
        <w:ind w:firstLine="567"/>
        <w:jc w:val="both"/>
        <w:rPr>
          <w:caps w:val="0"/>
        </w:rPr>
      </w:pPr>
      <w:r>
        <w:rPr>
          <w:caps w:val="0"/>
        </w:rPr>
        <w:lastRenderedPageBreak/>
        <w:t>8 ПРАВА</w:t>
      </w:r>
    </w:p>
    <w:p w:rsidR="00150088" w:rsidRDefault="00150088" w:rsidP="00B90A3A">
      <w:pPr>
        <w:ind w:firstLine="567"/>
        <w:jc w:val="both"/>
        <w:rPr>
          <w:sz w:val="28"/>
        </w:rPr>
      </w:pPr>
      <w:r>
        <w:rPr>
          <w:sz w:val="28"/>
        </w:rPr>
        <w:t>Права работников ОНи</w:t>
      </w:r>
      <w:r w:rsidR="00BE6AB9">
        <w:rPr>
          <w:sz w:val="28"/>
        </w:rPr>
        <w:t>И</w:t>
      </w:r>
      <w:r>
        <w:rPr>
          <w:sz w:val="28"/>
        </w:rPr>
        <w:t xml:space="preserve"> оговорены </w:t>
      </w:r>
      <w:r w:rsidR="00221016">
        <w:rPr>
          <w:sz w:val="28"/>
          <w:lang w:val="kk-KZ"/>
        </w:rPr>
        <w:t>индивидуальным д</w:t>
      </w:r>
      <w:r>
        <w:rPr>
          <w:sz w:val="28"/>
        </w:rPr>
        <w:t>оговором между администрацией и сотрудник</w:t>
      </w:r>
      <w:r w:rsidR="00BE6AB9">
        <w:rPr>
          <w:sz w:val="28"/>
        </w:rPr>
        <w:t>ами</w:t>
      </w:r>
      <w:r>
        <w:rPr>
          <w:sz w:val="28"/>
        </w:rPr>
        <w:t xml:space="preserve"> </w:t>
      </w:r>
      <w:r w:rsidR="00E16F95">
        <w:rPr>
          <w:sz w:val="28"/>
        </w:rPr>
        <w:t>А</w:t>
      </w:r>
      <w:r w:rsidR="00BE6AB9">
        <w:rPr>
          <w:sz w:val="28"/>
        </w:rPr>
        <w:t>кадемии</w:t>
      </w:r>
      <w:r w:rsidR="00F85B3B">
        <w:rPr>
          <w:sz w:val="28"/>
          <w:lang w:val="kk-KZ"/>
        </w:rPr>
        <w:t xml:space="preserve"> «Болашак»</w:t>
      </w:r>
      <w:r>
        <w:rPr>
          <w:sz w:val="28"/>
        </w:rPr>
        <w:t>.</w:t>
      </w:r>
    </w:p>
    <w:p w:rsidR="00E16F95" w:rsidRPr="00BE6B74" w:rsidRDefault="00E16F95" w:rsidP="00B90A3A">
      <w:pPr>
        <w:ind w:firstLine="567"/>
        <w:rPr>
          <w:sz w:val="28"/>
          <w:lang w:val="kk-KZ"/>
        </w:rPr>
      </w:pPr>
    </w:p>
    <w:p w:rsidR="00150088" w:rsidRPr="006C04A3" w:rsidRDefault="00467CA9" w:rsidP="00B90A3A">
      <w:pPr>
        <w:pStyle w:val="33"/>
        <w:ind w:firstLine="567"/>
        <w:jc w:val="both"/>
        <w:rPr>
          <w:b/>
        </w:rPr>
      </w:pPr>
      <w:r w:rsidRPr="006C04A3">
        <w:rPr>
          <w:b/>
        </w:rPr>
        <w:t>9 ОТВЕТСТВЕННОСТЬ</w:t>
      </w:r>
    </w:p>
    <w:p w:rsidR="00150088" w:rsidRDefault="00150088" w:rsidP="00B90A3A">
      <w:pPr>
        <w:pStyle w:val="23"/>
        <w:tabs>
          <w:tab w:val="left" w:pos="-2520"/>
        </w:tabs>
        <w:spacing w:after="0" w:line="240" w:lineRule="auto"/>
        <w:ind w:firstLine="567"/>
        <w:rPr>
          <w:sz w:val="28"/>
        </w:rPr>
      </w:pPr>
      <w:r>
        <w:rPr>
          <w:sz w:val="28"/>
        </w:rPr>
        <w:t xml:space="preserve">Отдел науки и </w:t>
      </w:r>
      <w:r w:rsidR="00BE6AB9">
        <w:rPr>
          <w:sz w:val="28"/>
          <w:lang w:val="kk-KZ"/>
        </w:rPr>
        <w:t>инноваций</w:t>
      </w:r>
      <w:r>
        <w:rPr>
          <w:sz w:val="28"/>
        </w:rPr>
        <w:t xml:space="preserve"> несет ответственность за:</w:t>
      </w:r>
    </w:p>
    <w:p w:rsidR="00150088" w:rsidRPr="00C76537" w:rsidRDefault="00150088" w:rsidP="00B90A3A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D743AC">
        <w:rPr>
          <w:sz w:val="28"/>
        </w:rPr>
        <w:t xml:space="preserve"> </w:t>
      </w:r>
      <w:r>
        <w:rPr>
          <w:sz w:val="28"/>
        </w:rPr>
        <w:t>выполнение возложенных на ОНи</w:t>
      </w:r>
      <w:r w:rsidR="00BE6AB9">
        <w:rPr>
          <w:sz w:val="28"/>
        </w:rPr>
        <w:t>И</w:t>
      </w:r>
      <w:r>
        <w:rPr>
          <w:sz w:val="28"/>
        </w:rPr>
        <w:t xml:space="preserve"> функций;</w:t>
      </w:r>
    </w:p>
    <w:p w:rsidR="00150088" w:rsidRDefault="00150088" w:rsidP="00B90A3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D743A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достоверность информации, предоставляемой другим подразделениям;</w:t>
      </w:r>
    </w:p>
    <w:p w:rsidR="00150088" w:rsidRDefault="00150088" w:rsidP="00B90A3A">
      <w:pPr>
        <w:pStyle w:val="21"/>
        <w:ind w:firstLine="567"/>
      </w:pPr>
      <w:r>
        <w:t>-</w:t>
      </w:r>
      <w:r w:rsidR="00D743AC">
        <w:t xml:space="preserve"> </w:t>
      </w:r>
      <w:r>
        <w:t>своевременное и качественное выполнение работ;</w:t>
      </w:r>
    </w:p>
    <w:p w:rsidR="00150088" w:rsidRDefault="00150088" w:rsidP="00B90A3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D743A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своевременное выполнение планов работы;  </w:t>
      </w:r>
    </w:p>
    <w:p w:rsidR="00150088" w:rsidRDefault="00150088" w:rsidP="00B90A3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D743AC" w:rsidRPr="00D743AC">
        <w:rPr>
          <w:color w:val="000000"/>
          <w:sz w:val="28"/>
        </w:rPr>
        <w:t xml:space="preserve"> </w:t>
      </w:r>
      <w:r w:rsidRPr="006C04A3">
        <w:rPr>
          <w:sz w:val="28"/>
        </w:rPr>
        <w:t>сохранность офисного оборудования, используемого</w:t>
      </w:r>
      <w:r>
        <w:rPr>
          <w:color w:val="000000"/>
          <w:sz w:val="28"/>
        </w:rPr>
        <w:t xml:space="preserve"> во время работы; </w:t>
      </w:r>
    </w:p>
    <w:p w:rsidR="00150088" w:rsidRDefault="00150088" w:rsidP="00B90A3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D743AC" w:rsidRPr="00D743A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своевременное предоставление отчетов вышестоящему руководству;</w:t>
      </w:r>
    </w:p>
    <w:p w:rsidR="00150088" w:rsidRPr="0069236F" w:rsidRDefault="00D743AC" w:rsidP="00B90A3A">
      <w:pPr>
        <w:ind w:firstLine="567"/>
        <w:jc w:val="both"/>
        <w:rPr>
          <w:sz w:val="28"/>
          <w:lang w:val="kk-KZ"/>
        </w:rPr>
      </w:pPr>
      <w:r>
        <w:rPr>
          <w:sz w:val="28"/>
        </w:rPr>
        <w:t xml:space="preserve">Отдел науки и </w:t>
      </w:r>
      <w:r>
        <w:rPr>
          <w:sz w:val="28"/>
          <w:lang w:val="kk-KZ"/>
        </w:rPr>
        <w:t>инноваций</w:t>
      </w:r>
      <w:r>
        <w:rPr>
          <w:sz w:val="28"/>
        </w:rPr>
        <w:t xml:space="preserve"> </w:t>
      </w:r>
      <w:r w:rsidR="00BE6AB9">
        <w:rPr>
          <w:sz w:val="28"/>
          <w:lang w:val="kk-KZ"/>
        </w:rPr>
        <w:t>несет ответственность за:</w:t>
      </w:r>
    </w:p>
    <w:p w:rsidR="00150088" w:rsidRDefault="00150088" w:rsidP="00B90A3A">
      <w:pPr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>-</w:t>
      </w:r>
      <w:r w:rsidR="00D743AC">
        <w:rPr>
          <w:sz w:val="28"/>
          <w:lang w:val="kk-KZ"/>
        </w:rPr>
        <w:t xml:space="preserve"> </w:t>
      </w:r>
      <w:r>
        <w:rPr>
          <w:sz w:val="28"/>
          <w:lang w:val="kk-KZ"/>
        </w:rPr>
        <w:t>выполнение возложенных на ОНи</w:t>
      </w:r>
      <w:r w:rsidR="00BE6AB9">
        <w:rPr>
          <w:sz w:val="28"/>
          <w:lang w:val="kk-KZ"/>
        </w:rPr>
        <w:t>И</w:t>
      </w:r>
      <w:r>
        <w:rPr>
          <w:sz w:val="28"/>
          <w:lang w:val="kk-KZ"/>
        </w:rPr>
        <w:t xml:space="preserve"> функций; </w:t>
      </w:r>
    </w:p>
    <w:p w:rsidR="00150088" w:rsidRDefault="00150088" w:rsidP="00B90A3A">
      <w:pPr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>-</w:t>
      </w:r>
      <w:r w:rsidR="00D743AC">
        <w:rPr>
          <w:sz w:val="28"/>
          <w:lang w:val="kk-KZ"/>
        </w:rPr>
        <w:t xml:space="preserve"> </w:t>
      </w:r>
      <w:r>
        <w:rPr>
          <w:sz w:val="28"/>
          <w:lang w:val="kk-KZ"/>
        </w:rPr>
        <w:t>достоверность информаций, предоставляемой другим подразделениям:</w:t>
      </w:r>
    </w:p>
    <w:p w:rsidR="00150088" w:rsidRDefault="00150088" w:rsidP="00B90A3A">
      <w:pPr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>-</w:t>
      </w:r>
      <w:r w:rsidR="00D743AC">
        <w:rPr>
          <w:sz w:val="28"/>
          <w:lang w:val="kk-KZ"/>
        </w:rPr>
        <w:t xml:space="preserve"> </w:t>
      </w:r>
      <w:r>
        <w:rPr>
          <w:sz w:val="28"/>
          <w:lang w:val="kk-KZ"/>
        </w:rPr>
        <w:t>за своевременную разработку типовых документов системы менеджмента качества;</w:t>
      </w:r>
    </w:p>
    <w:p w:rsidR="00150088" w:rsidRDefault="00150088" w:rsidP="00B90A3A">
      <w:pPr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>-</w:t>
      </w:r>
      <w:r w:rsidR="00D743AC">
        <w:rPr>
          <w:sz w:val="28"/>
          <w:lang w:val="kk-KZ"/>
        </w:rPr>
        <w:t xml:space="preserve"> </w:t>
      </w:r>
      <w:r>
        <w:rPr>
          <w:sz w:val="28"/>
          <w:lang w:val="kk-KZ"/>
        </w:rPr>
        <w:t>соблюдение трудовой дисциплины в соответствии с действующим законодательством Республики Казахстан и нормативно-правовых актов.</w:t>
      </w:r>
    </w:p>
    <w:p w:rsidR="00E16F95" w:rsidRDefault="00E16F95" w:rsidP="00467CA9">
      <w:pPr>
        <w:pStyle w:val="9"/>
        <w:ind w:firstLine="567"/>
        <w:jc w:val="both"/>
        <w:rPr>
          <w:caps w:val="0"/>
        </w:rPr>
      </w:pPr>
    </w:p>
    <w:p w:rsidR="00150088" w:rsidRDefault="00467CA9" w:rsidP="00467CA9">
      <w:pPr>
        <w:pStyle w:val="9"/>
        <w:ind w:firstLine="567"/>
        <w:jc w:val="both"/>
        <w:rPr>
          <w:caps w:val="0"/>
        </w:rPr>
      </w:pPr>
      <w:r>
        <w:rPr>
          <w:caps w:val="0"/>
        </w:rPr>
        <w:t>10 ВЗАИМОДЕЙСТВИЕ СО СТРУКТУРНЫМИ ПОДРАЗДЕЛЕНИЯМИ</w:t>
      </w:r>
    </w:p>
    <w:p w:rsidR="00150088" w:rsidRDefault="00150088" w:rsidP="00B90A3A">
      <w:pPr>
        <w:pStyle w:val="31"/>
        <w:ind w:firstLine="567"/>
      </w:pPr>
      <w:r>
        <w:t>Отдел наук</w:t>
      </w:r>
      <w:r>
        <w:rPr>
          <w:lang w:val="kk-KZ"/>
        </w:rPr>
        <w:t xml:space="preserve">и и </w:t>
      </w:r>
      <w:r w:rsidR="00BE6AB9">
        <w:rPr>
          <w:lang w:val="kk-KZ"/>
        </w:rPr>
        <w:t>инноваций</w:t>
      </w:r>
      <w:r w:rsidR="006C04A3">
        <w:rPr>
          <w:lang w:val="kk-KZ"/>
        </w:rPr>
        <w:t xml:space="preserve"> </w:t>
      </w:r>
      <w:r>
        <w:t xml:space="preserve">непосредственно подчиняется </w:t>
      </w:r>
      <w:r w:rsidR="00E16F95">
        <w:rPr>
          <w:lang w:val="kk-KZ"/>
        </w:rPr>
        <w:t>проректору по научной работе и международному сотрудничеству</w:t>
      </w:r>
      <w:r>
        <w:rPr>
          <w:lang w:val="kk-KZ"/>
        </w:rPr>
        <w:t>.</w:t>
      </w:r>
      <w:r>
        <w:t xml:space="preserve"> Отдел науки</w:t>
      </w:r>
      <w:r>
        <w:rPr>
          <w:lang w:val="kk-KZ"/>
        </w:rPr>
        <w:t xml:space="preserve"> и </w:t>
      </w:r>
      <w:r w:rsidR="00BE6AB9">
        <w:rPr>
          <w:lang w:val="kk-KZ"/>
        </w:rPr>
        <w:t>инноваций</w:t>
      </w:r>
      <w:r>
        <w:t xml:space="preserve"> в процессе своей деятельности осуществляет связь с друг</w:t>
      </w:r>
      <w:r w:rsidR="00BE6AB9">
        <w:t>ими подразделениями академии</w:t>
      </w:r>
      <w:r>
        <w:t xml:space="preserve">. </w:t>
      </w:r>
    </w:p>
    <w:p w:rsidR="00150088" w:rsidRDefault="00150088" w:rsidP="00150088">
      <w:pPr>
        <w:pStyle w:val="31"/>
        <w:rPr>
          <w:lang w:val="kk-KZ"/>
        </w:rPr>
      </w:pPr>
    </w:p>
    <w:p w:rsidR="00150088" w:rsidRDefault="00150088" w:rsidP="00A33C89">
      <w:pPr>
        <w:pStyle w:val="31"/>
        <w:ind w:firstLine="0"/>
        <w:jc w:val="center"/>
      </w:pPr>
      <w:r w:rsidRPr="00A33C89">
        <w:rPr>
          <w:b/>
          <w:caps/>
        </w:rPr>
        <w:t>В</w:t>
      </w:r>
      <w:r w:rsidRPr="00A33C89">
        <w:rPr>
          <w:b/>
        </w:rPr>
        <w:t>заимодействие со структурными подразделениями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104"/>
      </w:tblGrid>
      <w:tr w:rsidR="00150088" w:rsidTr="00E16F95">
        <w:tc>
          <w:tcPr>
            <w:tcW w:w="3256" w:type="dxa"/>
          </w:tcPr>
          <w:p w:rsidR="00150088" w:rsidRDefault="00150088" w:rsidP="00BA45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кем взаимодействует</w:t>
            </w:r>
          </w:p>
        </w:tc>
        <w:tc>
          <w:tcPr>
            <w:tcW w:w="6104" w:type="dxa"/>
          </w:tcPr>
          <w:p w:rsidR="00150088" w:rsidRDefault="00150088" w:rsidP="00BA45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Предмет взаимодействия</w:t>
            </w:r>
          </w:p>
        </w:tc>
      </w:tr>
      <w:tr w:rsidR="00E16F95" w:rsidTr="00E16F95">
        <w:trPr>
          <w:cantSplit/>
          <w:trHeight w:val="317"/>
        </w:trPr>
        <w:tc>
          <w:tcPr>
            <w:tcW w:w="3256" w:type="dxa"/>
            <w:tcBorders>
              <w:bottom w:val="single" w:sz="4" w:space="0" w:color="auto"/>
            </w:tcBorders>
          </w:tcPr>
          <w:p w:rsidR="00E16F95" w:rsidRDefault="00E16F95" w:rsidP="00E16F95">
            <w:pPr>
              <w:ind w:right="-108"/>
              <w:rPr>
                <w:sz w:val="28"/>
              </w:rPr>
            </w:pPr>
            <w:r>
              <w:rPr>
                <w:sz w:val="28"/>
              </w:rPr>
              <w:t>1.Ректор</w:t>
            </w:r>
          </w:p>
        </w:tc>
        <w:tc>
          <w:tcPr>
            <w:tcW w:w="6104" w:type="dxa"/>
          </w:tcPr>
          <w:p w:rsidR="00E16F95" w:rsidRDefault="00E16F95" w:rsidP="00E16F95">
            <w:pPr>
              <w:jc w:val="both"/>
              <w:rPr>
                <w:sz w:val="28"/>
              </w:rPr>
            </w:pPr>
            <w:r>
              <w:rPr>
                <w:sz w:val="28"/>
                <w:lang w:val="kk-KZ"/>
              </w:rPr>
              <w:t xml:space="preserve">Визирование </w:t>
            </w:r>
            <w:r>
              <w:rPr>
                <w:sz w:val="28"/>
              </w:rPr>
              <w:t>приказов, распоряжений, договоров</w:t>
            </w:r>
            <w:r>
              <w:rPr>
                <w:sz w:val="28"/>
                <w:lang w:val="kk-KZ"/>
              </w:rPr>
              <w:t>, писем</w:t>
            </w:r>
          </w:p>
        </w:tc>
      </w:tr>
      <w:tr w:rsidR="00150088" w:rsidTr="00E16F95">
        <w:trPr>
          <w:cantSplit/>
          <w:trHeight w:val="317"/>
        </w:trPr>
        <w:tc>
          <w:tcPr>
            <w:tcW w:w="3256" w:type="dxa"/>
            <w:vMerge w:val="restart"/>
            <w:tcBorders>
              <w:bottom w:val="nil"/>
            </w:tcBorders>
          </w:tcPr>
          <w:p w:rsidR="00150088" w:rsidRDefault="00E16F95" w:rsidP="00E16F95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150088">
              <w:rPr>
                <w:sz w:val="28"/>
              </w:rPr>
              <w:t xml:space="preserve"> </w:t>
            </w:r>
            <w:r>
              <w:rPr>
                <w:sz w:val="28"/>
              </w:rPr>
              <w:t>Проректор по НР и МС</w:t>
            </w:r>
          </w:p>
        </w:tc>
        <w:tc>
          <w:tcPr>
            <w:tcW w:w="6104" w:type="dxa"/>
          </w:tcPr>
          <w:p w:rsidR="00150088" w:rsidRDefault="00150088" w:rsidP="00BA455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 и отчет о проделанной работе отдела за учебный год</w:t>
            </w:r>
          </w:p>
        </w:tc>
      </w:tr>
      <w:tr w:rsidR="00150088" w:rsidTr="00E16F95">
        <w:trPr>
          <w:cantSplit/>
          <w:trHeight w:val="200"/>
        </w:trPr>
        <w:tc>
          <w:tcPr>
            <w:tcW w:w="3256" w:type="dxa"/>
            <w:vMerge/>
            <w:tcBorders>
              <w:bottom w:val="nil"/>
            </w:tcBorders>
          </w:tcPr>
          <w:p w:rsidR="00150088" w:rsidRDefault="00150088" w:rsidP="00BA4554">
            <w:pPr>
              <w:ind w:right="-108"/>
              <w:jc w:val="both"/>
              <w:rPr>
                <w:sz w:val="28"/>
              </w:rPr>
            </w:pPr>
          </w:p>
        </w:tc>
        <w:tc>
          <w:tcPr>
            <w:tcW w:w="6104" w:type="dxa"/>
          </w:tcPr>
          <w:p w:rsidR="00150088" w:rsidRDefault="00150088" w:rsidP="00BA455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План и отчет по научно-исследовательской работе </w:t>
            </w:r>
            <w:r w:rsidR="001F709B">
              <w:rPr>
                <w:sz w:val="28"/>
              </w:rPr>
              <w:t>академии</w:t>
            </w:r>
            <w:r>
              <w:rPr>
                <w:sz w:val="28"/>
              </w:rPr>
              <w:t xml:space="preserve"> за учебный год</w:t>
            </w:r>
          </w:p>
        </w:tc>
      </w:tr>
      <w:tr w:rsidR="001F709B" w:rsidTr="00E16F95">
        <w:trPr>
          <w:cantSplit/>
          <w:trHeight w:val="606"/>
        </w:trPr>
        <w:tc>
          <w:tcPr>
            <w:tcW w:w="3256" w:type="dxa"/>
            <w:vMerge/>
            <w:tcBorders>
              <w:bottom w:val="nil"/>
            </w:tcBorders>
          </w:tcPr>
          <w:p w:rsidR="001F709B" w:rsidRDefault="001F709B" w:rsidP="00BA4554">
            <w:pPr>
              <w:ind w:right="-108"/>
              <w:jc w:val="both"/>
              <w:rPr>
                <w:sz w:val="28"/>
              </w:rPr>
            </w:pPr>
          </w:p>
        </w:tc>
        <w:tc>
          <w:tcPr>
            <w:tcW w:w="6104" w:type="dxa"/>
          </w:tcPr>
          <w:p w:rsidR="001F709B" w:rsidRDefault="00FC298E" w:rsidP="00BA455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Планы по проведению конференции</w:t>
            </w:r>
          </w:p>
        </w:tc>
      </w:tr>
      <w:tr w:rsidR="00150088" w:rsidTr="00E16F95">
        <w:tc>
          <w:tcPr>
            <w:tcW w:w="3256" w:type="dxa"/>
          </w:tcPr>
          <w:p w:rsidR="00150088" w:rsidRDefault="00FC298E" w:rsidP="00BA455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150088">
              <w:rPr>
                <w:sz w:val="28"/>
              </w:rPr>
              <w:t xml:space="preserve"> Ученый совет и ректорат</w:t>
            </w:r>
          </w:p>
        </w:tc>
        <w:tc>
          <w:tcPr>
            <w:tcW w:w="6104" w:type="dxa"/>
          </w:tcPr>
          <w:p w:rsidR="00150088" w:rsidRDefault="00150088" w:rsidP="00BA455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Отчеты и информацию в соответствии с ежегодным планом работы </w:t>
            </w:r>
            <w:r w:rsidR="001F709B">
              <w:rPr>
                <w:sz w:val="28"/>
              </w:rPr>
              <w:t>академии</w:t>
            </w:r>
          </w:p>
        </w:tc>
      </w:tr>
      <w:tr w:rsidR="001F709B" w:rsidTr="00E16F95">
        <w:trPr>
          <w:cantSplit/>
          <w:trHeight w:val="190"/>
        </w:trPr>
        <w:tc>
          <w:tcPr>
            <w:tcW w:w="3256" w:type="dxa"/>
            <w:vMerge w:val="restart"/>
          </w:tcPr>
          <w:p w:rsidR="001F709B" w:rsidRDefault="00FC298E" w:rsidP="00FC298E">
            <w:pPr>
              <w:pStyle w:val="31"/>
              <w:ind w:firstLine="0"/>
            </w:pPr>
            <w:r>
              <w:rPr>
                <w:lang w:val="kk-KZ"/>
              </w:rPr>
              <w:t>4</w:t>
            </w:r>
            <w:r w:rsidR="001F709B">
              <w:rPr>
                <w:lang w:val="kk-KZ"/>
              </w:rPr>
              <w:t xml:space="preserve"> Кадровое управление</w:t>
            </w:r>
          </w:p>
        </w:tc>
        <w:tc>
          <w:tcPr>
            <w:tcW w:w="6104" w:type="dxa"/>
          </w:tcPr>
          <w:p w:rsidR="001F709B" w:rsidRPr="00083BE6" w:rsidRDefault="001F709B" w:rsidP="00BA4554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Больничные листы о временной нетрудоспособности или по уходу за ребенком</w:t>
            </w:r>
          </w:p>
        </w:tc>
      </w:tr>
      <w:tr w:rsidR="001F709B" w:rsidTr="00E16F95">
        <w:trPr>
          <w:cantSplit/>
          <w:trHeight w:val="441"/>
        </w:trPr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1F709B" w:rsidRDefault="001F709B" w:rsidP="00BA4554">
            <w:pPr>
              <w:pStyle w:val="31"/>
              <w:ind w:firstLine="0"/>
            </w:pPr>
          </w:p>
        </w:tc>
        <w:tc>
          <w:tcPr>
            <w:tcW w:w="6104" w:type="dxa"/>
            <w:tcBorders>
              <w:bottom w:val="single" w:sz="4" w:space="0" w:color="auto"/>
            </w:tcBorders>
          </w:tcPr>
          <w:p w:rsidR="001F709B" w:rsidRPr="00083BE6" w:rsidRDefault="001F709B" w:rsidP="00BA4554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Заявление о трудовом отпуске, выходе на работу</w:t>
            </w:r>
          </w:p>
        </w:tc>
      </w:tr>
      <w:tr w:rsidR="00A33C89" w:rsidTr="00E16F95">
        <w:trPr>
          <w:cantSplit/>
          <w:trHeight w:val="441"/>
        </w:trPr>
        <w:tc>
          <w:tcPr>
            <w:tcW w:w="3256" w:type="dxa"/>
            <w:tcBorders>
              <w:bottom w:val="single" w:sz="4" w:space="0" w:color="auto"/>
            </w:tcBorders>
          </w:tcPr>
          <w:p w:rsidR="00A33C89" w:rsidRDefault="00A33C89" w:rsidP="00BA4554">
            <w:pPr>
              <w:pStyle w:val="31"/>
              <w:ind w:firstLine="0"/>
            </w:pPr>
          </w:p>
        </w:tc>
        <w:tc>
          <w:tcPr>
            <w:tcW w:w="6104" w:type="dxa"/>
            <w:tcBorders>
              <w:bottom w:val="single" w:sz="4" w:space="0" w:color="auto"/>
            </w:tcBorders>
          </w:tcPr>
          <w:p w:rsidR="00A33C89" w:rsidRDefault="00A33C89" w:rsidP="00BA4554">
            <w:pPr>
              <w:jc w:val="both"/>
              <w:rPr>
                <w:sz w:val="28"/>
                <w:lang w:val="kk-KZ"/>
              </w:rPr>
            </w:pPr>
          </w:p>
        </w:tc>
      </w:tr>
      <w:tr w:rsidR="00150088" w:rsidTr="00E16F95">
        <w:trPr>
          <w:cantSplit/>
          <w:trHeight w:val="322"/>
        </w:trPr>
        <w:tc>
          <w:tcPr>
            <w:tcW w:w="3256" w:type="dxa"/>
            <w:vMerge w:val="restart"/>
          </w:tcPr>
          <w:p w:rsidR="00150088" w:rsidRPr="00236481" w:rsidRDefault="00FC298E" w:rsidP="00BA4554">
            <w:pPr>
              <w:pStyle w:val="31"/>
              <w:ind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  <w:r w:rsidR="00150088">
              <w:rPr>
                <w:lang w:val="kk-KZ"/>
              </w:rPr>
              <w:t xml:space="preserve"> Бухгалтерия</w:t>
            </w:r>
          </w:p>
        </w:tc>
        <w:tc>
          <w:tcPr>
            <w:tcW w:w="6104" w:type="dxa"/>
          </w:tcPr>
          <w:p w:rsidR="00150088" w:rsidRPr="00236481" w:rsidRDefault="00150088" w:rsidP="00BA4554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Авансовый отчет по командировочным расходам</w:t>
            </w:r>
          </w:p>
        </w:tc>
      </w:tr>
      <w:tr w:rsidR="00150088" w:rsidTr="00E16F95">
        <w:trPr>
          <w:cantSplit/>
          <w:trHeight w:val="322"/>
        </w:trPr>
        <w:tc>
          <w:tcPr>
            <w:tcW w:w="3256" w:type="dxa"/>
            <w:vMerge/>
          </w:tcPr>
          <w:p w:rsidR="00150088" w:rsidRDefault="00150088" w:rsidP="00BA4554">
            <w:pPr>
              <w:pStyle w:val="31"/>
              <w:ind w:firstLine="0"/>
              <w:jc w:val="left"/>
              <w:rPr>
                <w:lang w:val="kk-KZ"/>
              </w:rPr>
            </w:pPr>
          </w:p>
        </w:tc>
        <w:tc>
          <w:tcPr>
            <w:tcW w:w="6104" w:type="dxa"/>
          </w:tcPr>
          <w:p w:rsidR="00150088" w:rsidRDefault="00150088" w:rsidP="00BA4554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Визирование договора, приказа, заявления на материальную помощь</w:t>
            </w:r>
          </w:p>
        </w:tc>
      </w:tr>
      <w:tr w:rsidR="00150088" w:rsidTr="00E16F95">
        <w:trPr>
          <w:cantSplit/>
          <w:trHeight w:val="623"/>
        </w:trPr>
        <w:tc>
          <w:tcPr>
            <w:tcW w:w="3256" w:type="dxa"/>
            <w:vMerge/>
          </w:tcPr>
          <w:p w:rsidR="00150088" w:rsidRDefault="00150088" w:rsidP="00BA4554">
            <w:pPr>
              <w:pStyle w:val="31"/>
              <w:ind w:firstLine="0"/>
              <w:jc w:val="left"/>
              <w:rPr>
                <w:lang w:val="kk-KZ"/>
              </w:rPr>
            </w:pPr>
          </w:p>
        </w:tc>
        <w:tc>
          <w:tcPr>
            <w:tcW w:w="6104" w:type="dxa"/>
          </w:tcPr>
          <w:p w:rsidR="00150088" w:rsidRDefault="00150088" w:rsidP="00BA4554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Финансовый отчет по расходам на проведение конференции</w:t>
            </w:r>
          </w:p>
        </w:tc>
      </w:tr>
      <w:tr w:rsidR="00150088" w:rsidTr="00E16F95">
        <w:trPr>
          <w:cantSplit/>
          <w:trHeight w:val="322"/>
        </w:trPr>
        <w:tc>
          <w:tcPr>
            <w:tcW w:w="3256" w:type="dxa"/>
          </w:tcPr>
          <w:p w:rsidR="00150088" w:rsidRPr="004B4510" w:rsidRDefault="00FC298E" w:rsidP="00BA4554">
            <w:pPr>
              <w:pStyle w:val="31"/>
              <w:ind w:firstLine="0"/>
              <w:jc w:val="left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150088">
              <w:t xml:space="preserve"> </w:t>
            </w:r>
            <w:r w:rsidR="00150088">
              <w:rPr>
                <w:lang w:val="kk-KZ"/>
              </w:rPr>
              <w:t>АХ</w:t>
            </w:r>
            <w:r w:rsidR="00AB5FD3">
              <w:rPr>
                <w:lang w:val="kk-KZ"/>
              </w:rPr>
              <w:t>Ч</w:t>
            </w:r>
          </w:p>
        </w:tc>
        <w:tc>
          <w:tcPr>
            <w:tcW w:w="6104" w:type="dxa"/>
          </w:tcPr>
          <w:p w:rsidR="00150088" w:rsidRDefault="00150088" w:rsidP="00BA455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Заявка на проведение ремонта</w:t>
            </w:r>
          </w:p>
          <w:p w:rsidR="00150088" w:rsidRDefault="00150088" w:rsidP="00BA455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Заявка на канцелярские товары, инвентарь</w:t>
            </w:r>
          </w:p>
        </w:tc>
      </w:tr>
      <w:tr w:rsidR="00150088" w:rsidTr="00E16F95">
        <w:trPr>
          <w:cantSplit/>
          <w:trHeight w:val="322"/>
        </w:trPr>
        <w:tc>
          <w:tcPr>
            <w:tcW w:w="3256" w:type="dxa"/>
          </w:tcPr>
          <w:p w:rsidR="00150088" w:rsidRDefault="00FC298E" w:rsidP="00FC298E">
            <w:pPr>
              <w:pStyle w:val="8"/>
            </w:pPr>
            <w:r>
              <w:rPr>
                <w:lang w:val="kk-KZ"/>
              </w:rPr>
              <w:t>7</w:t>
            </w:r>
            <w:r w:rsidR="00150088">
              <w:t xml:space="preserve"> </w:t>
            </w:r>
            <w:r w:rsidR="00AB5FD3">
              <w:rPr>
                <w:lang w:val="en-US"/>
              </w:rPr>
              <w:t>IT</w:t>
            </w:r>
            <w:r w:rsidR="00AB5FD3">
              <w:rPr>
                <w:lang w:val="kk-KZ"/>
              </w:rPr>
              <w:t>-центр</w:t>
            </w:r>
          </w:p>
        </w:tc>
        <w:tc>
          <w:tcPr>
            <w:tcW w:w="6104" w:type="dxa"/>
          </w:tcPr>
          <w:p w:rsidR="00150088" w:rsidRDefault="00150088" w:rsidP="00BA455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Заявка на обслуживание и ремонт компьютерной техники</w:t>
            </w:r>
          </w:p>
        </w:tc>
      </w:tr>
      <w:tr w:rsidR="00150088" w:rsidTr="00E16F95">
        <w:trPr>
          <w:cantSplit/>
          <w:trHeight w:val="1430"/>
        </w:trPr>
        <w:tc>
          <w:tcPr>
            <w:tcW w:w="3256" w:type="dxa"/>
            <w:vMerge w:val="restart"/>
          </w:tcPr>
          <w:p w:rsidR="00150088" w:rsidRDefault="00FC298E" w:rsidP="00A33C89">
            <w:pPr>
              <w:pStyle w:val="33"/>
            </w:pPr>
            <w:r>
              <w:rPr>
                <w:lang w:val="kk-KZ"/>
              </w:rPr>
              <w:t>8</w:t>
            </w:r>
            <w:r w:rsidR="00150088">
              <w:t xml:space="preserve"> </w:t>
            </w:r>
            <w:r w:rsidR="001F709B">
              <w:t>К</w:t>
            </w:r>
            <w:r w:rsidR="00150088">
              <w:t>афедры</w:t>
            </w:r>
          </w:p>
        </w:tc>
        <w:tc>
          <w:tcPr>
            <w:tcW w:w="6104" w:type="dxa"/>
          </w:tcPr>
          <w:p w:rsidR="00150088" w:rsidRDefault="00150088" w:rsidP="00BA4554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Информационные письма по проведению научных семинаров, конференций, олимпиад, конкурсов</w:t>
            </w:r>
            <w:r w:rsidR="001F709B">
              <w:rPr>
                <w:sz w:val="28"/>
              </w:rPr>
              <w:t>.</w:t>
            </w:r>
            <w:r>
              <w:rPr>
                <w:sz w:val="28"/>
              </w:rPr>
              <w:t xml:space="preserve"> проводимых в других вузах республики, а также об издании сборника научных трудов</w:t>
            </w:r>
          </w:p>
        </w:tc>
      </w:tr>
      <w:tr w:rsidR="00150088" w:rsidTr="00E16F95">
        <w:trPr>
          <w:cantSplit/>
          <w:trHeight w:val="658"/>
        </w:trPr>
        <w:tc>
          <w:tcPr>
            <w:tcW w:w="3256" w:type="dxa"/>
            <w:vMerge/>
          </w:tcPr>
          <w:p w:rsidR="00150088" w:rsidRDefault="00150088" w:rsidP="00BA4554">
            <w:pPr>
              <w:jc w:val="both"/>
              <w:rPr>
                <w:sz w:val="28"/>
              </w:rPr>
            </w:pPr>
          </w:p>
        </w:tc>
        <w:tc>
          <w:tcPr>
            <w:tcW w:w="6104" w:type="dxa"/>
          </w:tcPr>
          <w:p w:rsidR="00150088" w:rsidRPr="00EC4DC4" w:rsidRDefault="00150088" w:rsidP="00BA4554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Годовые, полугодовые отчеты и планы НИР и НИРС</w:t>
            </w:r>
          </w:p>
        </w:tc>
      </w:tr>
      <w:tr w:rsidR="00150088" w:rsidTr="00E16F95">
        <w:trPr>
          <w:cantSplit/>
          <w:trHeight w:val="90"/>
        </w:trPr>
        <w:tc>
          <w:tcPr>
            <w:tcW w:w="3256" w:type="dxa"/>
            <w:vMerge/>
          </w:tcPr>
          <w:p w:rsidR="00150088" w:rsidRDefault="00150088" w:rsidP="00BA4554">
            <w:pPr>
              <w:jc w:val="both"/>
              <w:rPr>
                <w:sz w:val="28"/>
              </w:rPr>
            </w:pPr>
          </w:p>
        </w:tc>
        <w:tc>
          <w:tcPr>
            <w:tcW w:w="6104" w:type="dxa"/>
          </w:tcPr>
          <w:p w:rsidR="00150088" w:rsidRDefault="00150088" w:rsidP="00BA4554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Материалы на конференции, в научные журналы</w:t>
            </w:r>
          </w:p>
        </w:tc>
      </w:tr>
      <w:tr w:rsidR="00150088" w:rsidTr="00E16F95">
        <w:trPr>
          <w:cantSplit/>
          <w:trHeight w:val="572"/>
        </w:trPr>
        <w:tc>
          <w:tcPr>
            <w:tcW w:w="3256" w:type="dxa"/>
            <w:vMerge/>
          </w:tcPr>
          <w:p w:rsidR="00150088" w:rsidRDefault="00150088" w:rsidP="00BA4554">
            <w:pPr>
              <w:jc w:val="both"/>
              <w:rPr>
                <w:sz w:val="28"/>
              </w:rPr>
            </w:pPr>
          </w:p>
        </w:tc>
        <w:tc>
          <w:tcPr>
            <w:tcW w:w="6104" w:type="dxa"/>
          </w:tcPr>
          <w:p w:rsidR="00150088" w:rsidRDefault="00150088" w:rsidP="00BA455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Заявка на участие в студенческих конференциях, олимпиадах и конкурсах</w:t>
            </w:r>
          </w:p>
        </w:tc>
      </w:tr>
    </w:tbl>
    <w:p w:rsidR="00FC298E" w:rsidRDefault="00FC298E" w:rsidP="00B90A3A">
      <w:pPr>
        <w:ind w:firstLine="567"/>
        <w:jc w:val="both"/>
        <w:rPr>
          <w:b/>
          <w:sz w:val="28"/>
        </w:rPr>
      </w:pPr>
    </w:p>
    <w:p w:rsidR="00150088" w:rsidRDefault="00467CA9" w:rsidP="00B90A3A">
      <w:pPr>
        <w:ind w:firstLine="567"/>
        <w:jc w:val="both"/>
        <w:rPr>
          <w:b/>
          <w:sz w:val="28"/>
        </w:rPr>
      </w:pPr>
      <w:r>
        <w:rPr>
          <w:b/>
          <w:sz w:val="28"/>
        </w:rPr>
        <w:t>11 ПОРЯДОК ВНЕСЕНИЯ ИЗМЕНЕНИЙ</w:t>
      </w:r>
    </w:p>
    <w:p w:rsidR="00150088" w:rsidRPr="00BA4554" w:rsidRDefault="00150088" w:rsidP="00B90A3A">
      <w:pPr>
        <w:ind w:firstLine="567"/>
        <w:jc w:val="both"/>
        <w:rPr>
          <w:sz w:val="28"/>
        </w:rPr>
      </w:pPr>
      <w:r w:rsidRPr="00BA4554">
        <w:rPr>
          <w:sz w:val="28"/>
        </w:rPr>
        <w:t>11.</w:t>
      </w:r>
      <w:r w:rsidR="00BA4554" w:rsidRPr="00BA4554">
        <w:rPr>
          <w:sz w:val="28"/>
        </w:rPr>
        <w:t>1</w:t>
      </w:r>
      <w:r w:rsidRPr="00BA4554">
        <w:rPr>
          <w:sz w:val="28"/>
        </w:rPr>
        <w:t xml:space="preserve"> Внесение изменений в подлинник и учтенные рабочие экземпляры производятся в соответствии с требованиями СМК.</w:t>
      </w:r>
    </w:p>
    <w:p w:rsidR="00150088" w:rsidRPr="00BA4554" w:rsidRDefault="00150088" w:rsidP="00B90A3A">
      <w:pPr>
        <w:ind w:firstLine="567"/>
        <w:jc w:val="both"/>
        <w:rPr>
          <w:sz w:val="28"/>
        </w:rPr>
      </w:pPr>
      <w:r w:rsidRPr="00BA4554">
        <w:rPr>
          <w:sz w:val="28"/>
        </w:rPr>
        <w:t xml:space="preserve">11.3 Выпускать извещения об изменении в переданное на хранение </w:t>
      </w:r>
      <w:r w:rsidR="001F709B" w:rsidRPr="00BA4554">
        <w:rPr>
          <w:sz w:val="28"/>
        </w:rPr>
        <w:t>положение о подразделении</w:t>
      </w:r>
      <w:r w:rsidRPr="00BA4554">
        <w:rPr>
          <w:sz w:val="28"/>
        </w:rPr>
        <w:t xml:space="preserve"> имеет право только подразделение-разработчик.</w:t>
      </w:r>
    </w:p>
    <w:p w:rsidR="00150088" w:rsidRPr="00BA4554" w:rsidRDefault="00150088" w:rsidP="00B90A3A">
      <w:pPr>
        <w:ind w:firstLine="567"/>
        <w:jc w:val="both"/>
        <w:rPr>
          <w:sz w:val="28"/>
        </w:rPr>
      </w:pPr>
      <w:r w:rsidRPr="00BA4554">
        <w:rPr>
          <w:sz w:val="28"/>
        </w:rPr>
        <w:t xml:space="preserve">11.4 Изменения в </w:t>
      </w:r>
      <w:r w:rsidR="001F709B" w:rsidRPr="00BA4554">
        <w:rPr>
          <w:sz w:val="28"/>
        </w:rPr>
        <w:t>положение о подразделении</w:t>
      </w:r>
      <w:r w:rsidRPr="00BA4554">
        <w:rPr>
          <w:sz w:val="28"/>
        </w:rPr>
        <w:t xml:space="preserve"> вносит руководитель структурного подразделения с обязательной отметкой в «Листе регистрации изменений» (Приложение В).</w:t>
      </w:r>
    </w:p>
    <w:p w:rsidR="00150088" w:rsidRDefault="00150088" w:rsidP="00B90A3A">
      <w:pPr>
        <w:ind w:firstLine="567"/>
        <w:jc w:val="both"/>
        <w:rPr>
          <w:sz w:val="28"/>
        </w:rPr>
      </w:pPr>
      <w:r w:rsidRPr="00BA4554">
        <w:rPr>
          <w:sz w:val="28"/>
        </w:rPr>
        <w:t>11.5</w:t>
      </w:r>
      <w:r w:rsidRPr="00BA4554">
        <w:rPr>
          <w:sz w:val="28"/>
          <w:lang w:val="kk-KZ"/>
        </w:rPr>
        <w:t xml:space="preserve"> </w:t>
      </w:r>
      <w:r w:rsidRPr="00BA4554">
        <w:rPr>
          <w:sz w:val="28"/>
        </w:rPr>
        <w:t xml:space="preserve">За </w:t>
      </w:r>
      <w:r w:rsidR="00AB5FD3" w:rsidRPr="00BA4554">
        <w:rPr>
          <w:sz w:val="28"/>
        </w:rPr>
        <w:t xml:space="preserve">внесение изменений в подлинник </w:t>
      </w:r>
      <w:r w:rsidRPr="00BA4554">
        <w:rPr>
          <w:sz w:val="28"/>
        </w:rPr>
        <w:t>и учтенные рабочие экземпляры несет ответственность подразделение-разработчик.</w:t>
      </w:r>
    </w:p>
    <w:p w:rsidR="00150088" w:rsidRDefault="00150088" w:rsidP="00150088">
      <w:pPr>
        <w:ind w:firstLine="567"/>
        <w:jc w:val="both"/>
        <w:rPr>
          <w:sz w:val="28"/>
        </w:rPr>
      </w:pPr>
    </w:p>
    <w:p w:rsidR="00150088" w:rsidRDefault="00467CA9" w:rsidP="00B90A3A">
      <w:pPr>
        <w:ind w:firstLine="567"/>
        <w:jc w:val="both"/>
        <w:rPr>
          <w:b/>
          <w:sz w:val="28"/>
        </w:rPr>
      </w:pPr>
      <w:r>
        <w:rPr>
          <w:b/>
          <w:sz w:val="28"/>
        </w:rPr>
        <w:t>12 СОГЛАСОВАНИЕ, ХРАНЕНИЕ, РАССЫЛКА</w:t>
      </w:r>
    </w:p>
    <w:p w:rsidR="00150088" w:rsidRPr="00BA4554" w:rsidRDefault="00150088" w:rsidP="00B90A3A">
      <w:pPr>
        <w:ind w:firstLine="567"/>
        <w:jc w:val="both"/>
        <w:rPr>
          <w:sz w:val="28"/>
          <w:lang w:val="kk-KZ"/>
        </w:rPr>
      </w:pPr>
      <w:r w:rsidRPr="00BA4554">
        <w:rPr>
          <w:sz w:val="28"/>
        </w:rPr>
        <w:t>12.1 Согласование положения об ОНи</w:t>
      </w:r>
      <w:r w:rsidR="00BA4554" w:rsidRPr="00BA4554">
        <w:rPr>
          <w:sz w:val="28"/>
        </w:rPr>
        <w:t>И</w:t>
      </w:r>
      <w:r w:rsidRPr="00BA4554">
        <w:rPr>
          <w:sz w:val="28"/>
          <w:lang w:val="kk-KZ"/>
        </w:rPr>
        <w:t xml:space="preserve"> осуществляется с:</w:t>
      </w:r>
      <w:r w:rsidR="00A33C89">
        <w:rPr>
          <w:sz w:val="28"/>
          <w:lang w:val="kk-KZ"/>
        </w:rPr>
        <w:t xml:space="preserve"> </w:t>
      </w:r>
      <w:r w:rsidR="00BA4554" w:rsidRPr="00BA4554">
        <w:rPr>
          <w:sz w:val="28"/>
          <w:lang w:val="kk-KZ"/>
        </w:rPr>
        <w:t xml:space="preserve"> </w:t>
      </w:r>
      <w:r w:rsidRPr="00BA4554">
        <w:rPr>
          <w:sz w:val="28"/>
          <w:lang w:val="kk-KZ"/>
        </w:rPr>
        <w:t>представител</w:t>
      </w:r>
      <w:r w:rsidR="00FC298E">
        <w:rPr>
          <w:sz w:val="28"/>
          <w:lang w:val="kk-KZ"/>
        </w:rPr>
        <w:t>ями</w:t>
      </w:r>
      <w:r w:rsidRPr="00BA4554">
        <w:rPr>
          <w:sz w:val="28"/>
          <w:lang w:val="kk-KZ"/>
        </w:rPr>
        <w:t xml:space="preserve"> руководства </w:t>
      </w:r>
      <w:r w:rsidR="00FC298E">
        <w:rPr>
          <w:sz w:val="28"/>
          <w:lang w:val="kk-KZ"/>
        </w:rPr>
        <w:t>– первым проректором и проректором по НР и МС</w:t>
      </w:r>
      <w:r w:rsidRPr="00BA4554">
        <w:rPr>
          <w:sz w:val="28"/>
          <w:lang w:val="kk-KZ"/>
        </w:rPr>
        <w:t>;</w:t>
      </w:r>
      <w:r w:rsidR="00BA4554" w:rsidRPr="00BA4554">
        <w:rPr>
          <w:sz w:val="28"/>
          <w:lang w:val="kk-KZ"/>
        </w:rPr>
        <w:t xml:space="preserve"> </w:t>
      </w:r>
      <w:r w:rsidRPr="00BA4554">
        <w:rPr>
          <w:sz w:val="28"/>
          <w:lang w:val="kk-KZ"/>
        </w:rPr>
        <w:t xml:space="preserve">начальником </w:t>
      </w:r>
      <w:r w:rsidR="00AB5FD3" w:rsidRPr="00BA4554">
        <w:rPr>
          <w:sz w:val="28"/>
          <w:lang w:val="kk-KZ"/>
        </w:rPr>
        <w:t>кадрового управления</w:t>
      </w:r>
      <w:r w:rsidR="00A33C89">
        <w:rPr>
          <w:sz w:val="28"/>
          <w:lang w:val="kk-KZ"/>
        </w:rPr>
        <w:t>;</w:t>
      </w:r>
      <w:r w:rsidR="00BA4554" w:rsidRPr="00BA4554">
        <w:rPr>
          <w:sz w:val="28"/>
          <w:lang w:val="kk-KZ"/>
        </w:rPr>
        <w:t xml:space="preserve"> </w:t>
      </w:r>
      <w:r w:rsidRPr="00BA4554">
        <w:rPr>
          <w:sz w:val="28"/>
          <w:lang w:val="kk-KZ"/>
        </w:rPr>
        <w:t>главным бухгалтером</w:t>
      </w:r>
      <w:r w:rsidR="00A33C89">
        <w:rPr>
          <w:sz w:val="28"/>
          <w:lang w:val="kk-KZ"/>
        </w:rPr>
        <w:t>;</w:t>
      </w:r>
      <w:r w:rsidR="00BA4554" w:rsidRPr="00BA4554">
        <w:rPr>
          <w:sz w:val="28"/>
          <w:lang w:val="kk-KZ"/>
        </w:rPr>
        <w:t xml:space="preserve"> </w:t>
      </w:r>
      <w:r w:rsidRPr="00BA4554">
        <w:rPr>
          <w:sz w:val="28"/>
          <w:lang w:val="kk-KZ"/>
        </w:rPr>
        <w:t>юристом</w:t>
      </w:r>
      <w:r w:rsidR="00A33C89">
        <w:rPr>
          <w:sz w:val="28"/>
          <w:lang w:val="kk-KZ"/>
        </w:rPr>
        <w:t>.</w:t>
      </w:r>
      <w:bookmarkStart w:id="0" w:name="_GoBack"/>
      <w:bookmarkEnd w:id="0"/>
    </w:p>
    <w:p w:rsidR="00150088" w:rsidRPr="00BA4554" w:rsidRDefault="00150088" w:rsidP="00B90A3A">
      <w:pPr>
        <w:ind w:firstLine="567"/>
        <w:jc w:val="both"/>
        <w:rPr>
          <w:sz w:val="28"/>
          <w:lang w:val="kk-KZ"/>
        </w:rPr>
      </w:pPr>
      <w:r w:rsidRPr="00BA4554">
        <w:rPr>
          <w:sz w:val="28"/>
          <w:lang w:val="kk-KZ"/>
        </w:rPr>
        <w:t xml:space="preserve">12.2 Ответственность за хранение подлинника </w:t>
      </w:r>
      <w:r w:rsidR="00BA4554" w:rsidRPr="00BA4554">
        <w:rPr>
          <w:sz w:val="28"/>
        </w:rPr>
        <w:t>положения о подразделении</w:t>
      </w:r>
      <w:r w:rsidRPr="00BA4554">
        <w:rPr>
          <w:sz w:val="28"/>
          <w:lang w:val="kk-KZ"/>
        </w:rPr>
        <w:t>, рассылку учтенных рабочих экземпляров возлагается на начальника ОНи</w:t>
      </w:r>
      <w:r w:rsidR="00BA4554" w:rsidRPr="00BA4554">
        <w:rPr>
          <w:sz w:val="28"/>
          <w:lang w:val="kk-KZ"/>
        </w:rPr>
        <w:t>И</w:t>
      </w:r>
      <w:r w:rsidRPr="00BA4554">
        <w:rPr>
          <w:sz w:val="28"/>
          <w:lang w:val="kk-KZ"/>
        </w:rPr>
        <w:t>.</w:t>
      </w:r>
    </w:p>
    <w:p w:rsidR="00150088" w:rsidRPr="00BA4554" w:rsidRDefault="00150088" w:rsidP="00B90A3A">
      <w:pPr>
        <w:ind w:firstLine="567"/>
        <w:jc w:val="both"/>
        <w:rPr>
          <w:sz w:val="28"/>
          <w:lang w:val="kk-KZ"/>
        </w:rPr>
      </w:pPr>
      <w:r w:rsidRPr="00BA4554">
        <w:rPr>
          <w:sz w:val="28"/>
          <w:lang w:val="kk-KZ"/>
        </w:rPr>
        <w:t xml:space="preserve">12.3 Учтенный рабочий экземпляр передается в </w:t>
      </w:r>
      <w:r w:rsidR="00AB5FD3" w:rsidRPr="00BA4554">
        <w:rPr>
          <w:sz w:val="28"/>
          <w:lang w:val="kk-KZ"/>
        </w:rPr>
        <w:t>кадровое управление</w:t>
      </w:r>
      <w:r w:rsidRPr="00BA4554">
        <w:rPr>
          <w:sz w:val="28"/>
          <w:lang w:val="kk-KZ"/>
        </w:rPr>
        <w:t>. Выдача учтенных рабочих экземпляров должна регистрироваться в соответствий с СМК.</w:t>
      </w:r>
    </w:p>
    <w:p w:rsidR="00150088" w:rsidRDefault="00150088" w:rsidP="00B90A3A">
      <w:pPr>
        <w:ind w:firstLine="567"/>
        <w:jc w:val="both"/>
        <w:rPr>
          <w:sz w:val="28"/>
          <w:lang w:val="kk-KZ"/>
        </w:rPr>
      </w:pPr>
      <w:r w:rsidRPr="00BA4554">
        <w:rPr>
          <w:sz w:val="28"/>
          <w:lang w:val="kk-KZ"/>
        </w:rPr>
        <w:t>12.4 Создание копий учтенного рабочего экземпляра производится согласно СМК.</w:t>
      </w:r>
    </w:p>
    <w:p w:rsidR="00150088" w:rsidRPr="0097268D" w:rsidRDefault="00150088" w:rsidP="00150088">
      <w:pPr>
        <w:jc w:val="both"/>
        <w:rPr>
          <w:sz w:val="28"/>
          <w:lang w:val="kk-KZ"/>
        </w:rPr>
      </w:pPr>
    </w:p>
    <w:p w:rsidR="00150088" w:rsidRDefault="00150088" w:rsidP="00150088">
      <w:pPr>
        <w:pStyle w:val="a9"/>
        <w:spacing w:after="0"/>
        <w:jc w:val="both"/>
        <w:rPr>
          <w:sz w:val="28"/>
          <w:vertAlign w:val="baseline"/>
          <w:lang w:val="ru-RU"/>
        </w:rPr>
        <w:sectPr w:rsidR="00150088">
          <w:pgSz w:w="11907" w:h="16840"/>
          <w:pgMar w:top="851" w:right="567" w:bottom="851" w:left="1701" w:header="720" w:footer="720" w:gutter="0"/>
          <w:cols w:space="708"/>
          <w:docGrid w:linePitch="360"/>
        </w:sectPr>
      </w:pPr>
    </w:p>
    <w:p w:rsidR="00150088" w:rsidRDefault="00150088" w:rsidP="00150088">
      <w:pPr>
        <w:jc w:val="center"/>
        <w:rPr>
          <w:sz w:val="28"/>
        </w:rPr>
      </w:pPr>
      <w:r>
        <w:rPr>
          <w:sz w:val="28"/>
        </w:rPr>
        <w:lastRenderedPageBreak/>
        <w:t>Приложение А</w:t>
      </w:r>
    </w:p>
    <w:p w:rsidR="00150088" w:rsidRDefault="00150088" w:rsidP="00150088">
      <w:pPr>
        <w:jc w:val="center"/>
        <w:rPr>
          <w:sz w:val="28"/>
        </w:rPr>
      </w:pPr>
      <w:r>
        <w:rPr>
          <w:sz w:val="28"/>
        </w:rPr>
        <w:t>(обязательное)</w:t>
      </w:r>
    </w:p>
    <w:p w:rsidR="00150088" w:rsidRDefault="00150088" w:rsidP="00150088">
      <w:pPr>
        <w:ind w:firstLine="7371"/>
        <w:jc w:val="right"/>
        <w:rPr>
          <w:color w:val="000000"/>
          <w:sz w:val="28"/>
        </w:rPr>
      </w:pPr>
      <w:r w:rsidRPr="00BA4554">
        <w:rPr>
          <w:color w:val="000000"/>
          <w:sz w:val="28"/>
        </w:rPr>
        <w:t>Ф.1.001-01</w:t>
      </w:r>
    </w:p>
    <w:p w:rsidR="00150088" w:rsidRDefault="00150088" w:rsidP="00150088">
      <w:pPr>
        <w:jc w:val="center"/>
        <w:rPr>
          <w:sz w:val="28"/>
        </w:rPr>
      </w:pPr>
      <w:r>
        <w:rPr>
          <w:sz w:val="28"/>
        </w:rPr>
        <w:t>Лист согласования</w:t>
      </w:r>
    </w:p>
    <w:p w:rsidR="00150088" w:rsidRDefault="00150088" w:rsidP="00150088">
      <w:pPr>
        <w:ind w:firstLine="567"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701"/>
        <w:gridCol w:w="1460"/>
      </w:tblGrid>
      <w:tr w:rsidR="00150088" w:rsidTr="00F1466E">
        <w:trPr>
          <w:cantSplit/>
          <w:trHeight w:val="605"/>
        </w:trPr>
        <w:tc>
          <w:tcPr>
            <w:tcW w:w="2977" w:type="dxa"/>
            <w:vAlign w:val="center"/>
          </w:tcPr>
          <w:p w:rsidR="00150088" w:rsidRDefault="00150088" w:rsidP="00F1466E">
            <w:pPr>
              <w:pStyle w:val="31"/>
              <w:ind w:firstLine="0"/>
              <w:jc w:val="center"/>
            </w:pPr>
            <w:r>
              <w:t>Должность</w:t>
            </w:r>
          </w:p>
        </w:tc>
        <w:tc>
          <w:tcPr>
            <w:tcW w:w="3402" w:type="dxa"/>
            <w:vAlign w:val="center"/>
          </w:tcPr>
          <w:p w:rsidR="00150088" w:rsidRDefault="00150088" w:rsidP="00F1466E">
            <w:pPr>
              <w:pStyle w:val="31"/>
              <w:ind w:firstLine="0"/>
              <w:jc w:val="center"/>
            </w:pPr>
            <w:r>
              <w:t>ФИО</w:t>
            </w:r>
          </w:p>
        </w:tc>
        <w:tc>
          <w:tcPr>
            <w:tcW w:w="1701" w:type="dxa"/>
            <w:vAlign w:val="center"/>
          </w:tcPr>
          <w:p w:rsidR="00150088" w:rsidRDefault="00150088" w:rsidP="00F1466E">
            <w:pPr>
              <w:pStyle w:val="31"/>
              <w:ind w:firstLine="0"/>
              <w:jc w:val="center"/>
            </w:pPr>
            <w:r>
              <w:t>Дата</w:t>
            </w:r>
          </w:p>
        </w:tc>
        <w:tc>
          <w:tcPr>
            <w:tcW w:w="1460" w:type="dxa"/>
            <w:vAlign w:val="center"/>
          </w:tcPr>
          <w:p w:rsidR="00150088" w:rsidRDefault="00150088" w:rsidP="00F1466E">
            <w:pPr>
              <w:pStyle w:val="31"/>
              <w:ind w:firstLine="0"/>
              <w:jc w:val="center"/>
            </w:pPr>
            <w:r>
              <w:t>Подпись</w:t>
            </w: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FC298E" w:rsidP="00F1466E">
            <w:pPr>
              <w:pStyle w:val="31"/>
              <w:ind w:firstLine="0"/>
              <w:jc w:val="left"/>
            </w:pPr>
            <w:r>
              <w:t>Первый проректор</w:t>
            </w:r>
          </w:p>
        </w:tc>
        <w:tc>
          <w:tcPr>
            <w:tcW w:w="3402" w:type="dxa"/>
          </w:tcPr>
          <w:p w:rsidR="00150088" w:rsidRPr="00AB5FD3" w:rsidRDefault="00AB5FD3" w:rsidP="00F1466E">
            <w:pPr>
              <w:pStyle w:val="31"/>
              <w:ind w:firstLine="0"/>
              <w:rPr>
                <w:lang w:val="kk-KZ"/>
              </w:rPr>
            </w:pPr>
            <w:r>
              <w:rPr>
                <w:lang w:val="kk-KZ"/>
              </w:rPr>
              <w:t>Рысмагамбетова Г.М.</w:t>
            </w:r>
          </w:p>
        </w:tc>
        <w:tc>
          <w:tcPr>
            <w:tcW w:w="1701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FC298E" w:rsidTr="00F1466E">
        <w:trPr>
          <w:cantSplit/>
        </w:trPr>
        <w:tc>
          <w:tcPr>
            <w:tcW w:w="2977" w:type="dxa"/>
          </w:tcPr>
          <w:p w:rsidR="00FC298E" w:rsidRDefault="00FC298E" w:rsidP="00F1466E">
            <w:pPr>
              <w:pStyle w:val="31"/>
              <w:ind w:firstLine="0"/>
              <w:jc w:val="left"/>
            </w:pPr>
            <w:r>
              <w:t>Проректор по научной работе и международному сотрудничеству</w:t>
            </w:r>
          </w:p>
        </w:tc>
        <w:tc>
          <w:tcPr>
            <w:tcW w:w="3402" w:type="dxa"/>
          </w:tcPr>
          <w:p w:rsidR="00FC298E" w:rsidRPr="00FC298E" w:rsidRDefault="00FC298E" w:rsidP="00F1466E">
            <w:pPr>
              <w:pStyle w:val="31"/>
              <w:ind w:firstLine="0"/>
            </w:pPr>
            <w:r>
              <w:t>Смолькина Т.П.</w:t>
            </w:r>
          </w:p>
        </w:tc>
        <w:tc>
          <w:tcPr>
            <w:tcW w:w="1701" w:type="dxa"/>
          </w:tcPr>
          <w:p w:rsidR="00FC298E" w:rsidRDefault="00FC298E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FC298E" w:rsidRDefault="00FC298E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Pr="00AB5FD3" w:rsidRDefault="00AB5FD3" w:rsidP="00BA4554">
            <w:pPr>
              <w:pStyle w:val="31"/>
              <w:ind w:firstLine="0"/>
              <w:jc w:val="left"/>
              <w:rPr>
                <w:lang w:val="kk-KZ"/>
              </w:rPr>
            </w:pPr>
            <w:r>
              <w:t xml:space="preserve">Начальник </w:t>
            </w:r>
            <w:r w:rsidR="00BA4554">
              <w:t>кадрового управления</w:t>
            </w:r>
          </w:p>
        </w:tc>
        <w:tc>
          <w:tcPr>
            <w:tcW w:w="3402" w:type="dxa"/>
          </w:tcPr>
          <w:p w:rsidR="00150088" w:rsidRPr="00AB5FD3" w:rsidRDefault="00BA4554" w:rsidP="00F1466E">
            <w:pPr>
              <w:jc w:val="both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Куанышева С.Н.</w:t>
            </w:r>
          </w:p>
        </w:tc>
        <w:tc>
          <w:tcPr>
            <w:tcW w:w="1701" w:type="dxa"/>
          </w:tcPr>
          <w:p w:rsidR="00150088" w:rsidRDefault="00150088" w:rsidP="00F1466E">
            <w:pPr>
              <w:pStyle w:val="31"/>
              <w:ind w:firstLine="0"/>
              <w:rPr>
                <w:b/>
                <w:i/>
              </w:rPr>
            </w:pPr>
          </w:p>
        </w:tc>
        <w:tc>
          <w:tcPr>
            <w:tcW w:w="1460" w:type="dxa"/>
          </w:tcPr>
          <w:p w:rsidR="00150088" w:rsidRDefault="00150088" w:rsidP="00F1466E">
            <w:pPr>
              <w:pStyle w:val="31"/>
              <w:ind w:firstLine="0"/>
              <w:rPr>
                <w:b/>
                <w:i/>
              </w:rPr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Pr="002E0A37" w:rsidRDefault="00AB5FD3" w:rsidP="00AB5FD3">
            <w:pPr>
              <w:pStyle w:val="31"/>
              <w:tabs>
                <w:tab w:val="left" w:pos="72"/>
              </w:tabs>
              <w:ind w:firstLine="0"/>
              <w:jc w:val="left"/>
              <w:rPr>
                <w:lang w:val="en-US"/>
              </w:rPr>
            </w:pPr>
            <w:r>
              <w:t>Главный бухгалтер</w:t>
            </w:r>
          </w:p>
        </w:tc>
        <w:tc>
          <w:tcPr>
            <w:tcW w:w="3402" w:type="dxa"/>
          </w:tcPr>
          <w:p w:rsidR="00AB5FD3" w:rsidRPr="00AB5FD3" w:rsidRDefault="00AB5FD3" w:rsidP="002F661C">
            <w:pPr>
              <w:pStyle w:val="31"/>
              <w:ind w:firstLine="0"/>
              <w:rPr>
                <w:lang w:val="kk-KZ"/>
              </w:rPr>
            </w:pPr>
            <w:r>
              <w:rPr>
                <w:lang w:val="kk-KZ"/>
              </w:rPr>
              <w:t>Абишева Т.Ю.</w:t>
            </w: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  <w:rPr>
                <w:b/>
                <w:i/>
              </w:rPr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  <w:rPr>
                <w:b/>
                <w:i/>
              </w:rPr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Pr="00C42422" w:rsidRDefault="00AB5FD3" w:rsidP="00F1466E">
            <w:pPr>
              <w:pStyle w:val="31"/>
              <w:ind w:firstLine="0"/>
              <w:rPr>
                <w:lang w:val="kk-KZ"/>
              </w:rPr>
            </w:pPr>
            <w:r>
              <w:rPr>
                <w:lang w:val="kk-KZ"/>
              </w:rPr>
              <w:t xml:space="preserve">Юрист </w:t>
            </w:r>
          </w:p>
        </w:tc>
        <w:tc>
          <w:tcPr>
            <w:tcW w:w="3402" w:type="dxa"/>
          </w:tcPr>
          <w:p w:rsidR="00AB5FD3" w:rsidRPr="00E25B65" w:rsidRDefault="00BA4554" w:rsidP="00F1466E">
            <w:pPr>
              <w:pStyle w:val="31"/>
              <w:ind w:firstLine="0"/>
              <w:rPr>
                <w:lang w:val="kk-KZ"/>
              </w:rPr>
            </w:pPr>
            <w:r>
              <w:rPr>
                <w:lang w:val="kk-KZ"/>
              </w:rPr>
              <w:t>Кусаинова А.А.</w:t>
            </w: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  <w:rPr>
                <w:b/>
                <w:i/>
              </w:rPr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  <w:rPr>
                <w:b/>
                <w:i/>
              </w:rPr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Pr="002E0A37" w:rsidRDefault="00AB5FD3" w:rsidP="00F1466E">
            <w:pPr>
              <w:pStyle w:val="31"/>
              <w:ind w:firstLine="0"/>
              <w:rPr>
                <w:lang w:val="en-US"/>
              </w:rPr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  <w:rPr>
                <w:b/>
                <w:i/>
              </w:rPr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  <w:rPr>
                <w:b/>
                <w:i/>
              </w:rPr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</w:pPr>
          </w:p>
        </w:tc>
      </w:tr>
      <w:tr w:rsidR="00AB5FD3" w:rsidTr="00F1466E">
        <w:trPr>
          <w:cantSplit/>
        </w:trPr>
        <w:tc>
          <w:tcPr>
            <w:tcW w:w="2977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3402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701" w:type="dxa"/>
          </w:tcPr>
          <w:p w:rsidR="00AB5FD3" w:rsidRDefault="00AB5FD3" w:rsidP="00F1466E">
            <w:pPr>
              <w:pStyle w:val="31"/>
              <w:ind w:firstLine="0"/>
            </w:pPr>
          </w:p>
        </w:tc>
        <w:tc>
          <w:tcPr>
            <w:tcW w:w="1460" w:type="dxa"/>
          </w:tcPr>
          <w:p w:rsidR="00AB5FD3" w:rsidRDefault="00AB5FD3" w:rsidP="00F1466E">
            <w:pPr>
              <w:pStyle w:val="31"/>
              <w:ind w:firstLine="0"/>
            </w:pPr>
          </w:p>
        </w:tc>
      </w:tr>
    </w:tbl>
    <w:p w:rsidR="00150088" w:rsidRDefault="00150088" w:rsidP="00150088">
      <w:pPr>
        <w:pStyle w:val="8"/>
        <w:jc w:val="center"/>
      </w:pPr>
    </w:p>
    <w:p w:rsidR="00150088" w:rsidRDefault="00150088" w:rsidP="00150088">
      <w:pPr>
        <w:rPr>
          <w:lang w:val="kk-KZ"/>
        </w:rPr>
      </w:pPr>
    </w:p>
    <w:p w:rsidR="00AB5FD3" w:rsidRPr="00AB5FD3" w:rsidRDefault="00AB5FD3" w:rsidP="00150088">
      <w:pPr>
        <w:rPr>
          <w:lang w:val="kk-KZ"/>
        </w:rPr>
      </w:pPr>
    </w:p>
    <w:p w:rsidR="00150088" w:rsidRDefault="00150088" w:rsidP="00150088">
      <w:pPr>
        <w:pStyle w:val="8"/>
        <w:jc w:val="center"/>
      </w:pPr>
      <w:r>
        <w:t>Приложение  Б</w:t>
      </w:r>
    </w:p>
    <w:p w:rsidR="00150088" w:rsidRDefault="00150088" w:rsidP="00150088">
      <w:pPr>
        <w:jc w:val="center"/>
        <w:rPr>
          <w:sz w:val="28"/>
        </w:rPr>
      </w:pPr>
      <w:r>
        <w:rPr>
          <w:sz w:val="28"/>
        </w:rPr>
        <w:t>(обязательное)</w:t>
      </w:r>
    </w:p>
    <w:p w:rsidR="00150088" w:rsidRDefault="00150088" w:rsidP="00150088">
      <w:pPr>
        <w:ind w:firstLine="7797"/>
        <w:jc w:val="right"/>
        <w:rPr>
          <w:color w:val="000000"/>
          <w:sz w:val="28"/>
        </w:rPr>
      </w:pPr>
      <w:r w:rsidRPr="00BA4554">
        <w:rPr>
          <w:color w:val="000000"/>
          <w:sz w:val="28"/>
        </w:rPr>
        <w:t>Ф.1.001-02</w:t>
      </w:r>
    </w:p>
    <w:p w:rsidR="00150088" w:rsidRDefault="00150088" w:rsidP="00150088">
      <w:pPr>
        <w:jc w:val="center"/>
        <w:rPr>
          <w:sz w:val="28"/>
        </w:rPr>
      </w:pPr>
      <w:r>
        <w:rPr>
          <w:sz w:val="28"/>
        </w:rPr>
        <w:t>Лист ознакомления</w:t>
      </w:r>
    </w:p>
    <w:p w:rsidR="00150088" w:rsidRDefault="00150088" w:rsidP="00150088">
      <w:pPr>
        <w:ind w:firstLine="567"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43"/>
        <w:gridCol w:w="1818"/>
        <w:gridCol w:w="1560"/>
      </w:tblGrid>
      <w:tr w:rsidR="00150088" w:rsidTr="00F1466E">
        <w:trPr>
          <w:cantSplit/>
          <w:trHeight w:val="605"/>
        </w:trPr>
        <w:tc>
          <w:tcPr>
            <w:tcW w:w="2977" w:type="dxa"/>
            <w:vAlign w:val="center"/>
          </w:tcPr>
          <w:p w:rsidR="00150088" w:rsidRDefault="00150088" w:rsidP="00F1466E">
            <w:pPr>
              <w:pStyle w:val="31"/>
              <w:ind w:firstLine="0"/>
              <w:jc w:val="center"/>
            </w:pPr>
            <w:r>
              <w:t>Должность</w:t>
            </w:r>
          </w:p>
        </w:tc>
        <w:tc>
          <w:tcPr>
            <w:tcW w:w="3143" w:type="dxa"/>
            <w:vAlign w:val="center"/>
          </w:tcPr>
          <w:p w:rsidR="00150088" w:rsidRDefault="00150088" w:rsidP="00F1466E">
            <w:pPr>
              <w:pStyle w:val="31"/>
              <w:ind w:firstLine="0"/>
              <w:jc w:val="center"/>
            </w:pPr>
            <w:r>
              <w:t>ФИО</w:t>
            </w:r>
          </w:p>
        </w:tc>
        <w:tc>
          <w:tcPr>
            <w:tcW w:w="1818" w:type="dxa"/>
            <w:vAlign w:val="center"/>
          </w:tcPr>
          <w:p w:rsidR="00150088" w:rsidRDefault="00150088" w:rsidP="00F1466E">
            <w:pPr>
              <w:pStyle w:val="31"/>
              <w:ind w:firstLine="0"/>
              <w:jc w:val="center"/>
            </w:pPr>
            <w:r>
              <w:t>Дата</w:t>
            </w:r>
          </w:p>
        </w:tc>
        <w:tc>
          <w:tcPr>
            <w:tcW w:w="1560" w:type="dxa"/>
            <w:vAlign w:val="center"/>
          </w:tcPr>
          <w:p w:rsidR="00150088" w:rsidRDefault="00150088" w:rsidP="00F1466E">
            <w:pPr>
              <w:pStyle w:val="31"/>
              <w:ind w:firstLine="0"/>
              <w:jc w:val="center"/>
            </w:pPr>
            <w:r>
              <w:t>Подпись</w:t>
            </w: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  <w:tr w:rsidR="00150088" w:rsidTr="00F1466E">
        <w:trPr>
          <w:cantSplit/>
        </w:trPr>
        <w:tc>
          <w:tcPr>
            <w:tcW w:w="2977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3143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818" w:type="dxa"/>
          </w:tcPr>
          <w:p w:rsidR="00150088" w:rsidRDefault="00150088" w:rsidP="00F1466E">
            <w:pPr>
              <w:pStyle w:val="31"/>
              <w:ind w:firstLine="0"/>
            </w:pPr>
          </w:p>
        </w:tc>
        <w:tc>
          <w:tcPr>
            <w:tcW w:w="1560" w:type="dxa"/>
          </w:tcPr>
          <w:p w:rsidR="00150088" w:rsidRDefault="00150088" w:rsidP="00F1466E">
            <w:pPr>
              <w:pStyle w:val="31"/>
              <w:ind w:firstLine="0"/>
            </w:pPr>
          </w:p>
        </w:tc>
      </w:tr>
    </w:tbl>
    <w:p w:rsidR="00150088" w:rsidRDefault="00150088" w:rsidP="00150088">
      <w:pPr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В</w:t>
      </w:r>
    </w:p>
    <w:p w:rsidR="00150088" w:rsidRDefault="00150088" w:rsidP="00150088">
      <w:pPr>
        <w:jc w:val="center"/>
        <w:rPr>
          <w:sz w:val="28"/>
        </w:rPr>
      </w:pPr>
      <w:r>
        <w:rPr>
          <w:sz w:val="28"/>
        </w:rPr>
        <w:t>(обязательное)</w:t>
      </w:r>
    </w:p>
    <w:p w:rsidR="00150088" w:rsidRDefault="00150088" w:rsidP="00150088">
      <w:pPr>
        <w:ind w:firstLine="7797"/>
        <w:jc w:val="right"/>
        <w:rPr>
          <w:color w:val="000000"/>
          <w:sz w:val="28"/>
        </w:rPr>
      </w:pPr>
      <w:r w:rsidRPr="00BA4554">
        <w:rPr>
          <w:color w:val="000000"/>
          <w:sz w:val="28"/>
        </w:rPr>
        <w:t>Ф.1.001-03</w:t>
      </w:r>
    </w:p>
    <w:p w:rsidR="00150088" w:rsidRDefault="00150088" w:rsidP="00150088">
      <w:pPr>
        <w:jc w:val="center"/>
        <w:rPr>
          <w:sz w:val="28"/>
        </w:rPr>
      </w:pPr>
      <w:r>
        <w:rPr>
          <w:sz w:val="28"/>
        </w:rPr>
        <w:t>Лист регистрации изменений</w:t>
      </w:r>
    </w:p>
    <w:p w:rsidR="00150088" w:rsidRDefault="00150088" w:rsidP="00150088">
      <w:pPr>
        <w:ind w:firstLine="567"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100"/>
        <w:gridCol w:w="709"/>
        <w:gridCol w:w="851"/>
        <w:gridCol w:w="737"/>
        <w:gridCol w:w="965"/>
        <w:gridCol w:w="991"/>
        <w:gridCol w:w="794"/>
        <w:gridCol w:w="1701"/>
        <w:gridCol w:w="1048"/>
      </w:tblGrid>
      <w:tr w:rsidR="00150088" w:rsidTr="00F1466E">
        <w:trPr>
          <w:cantSplit/>
          <w:trHeight w:val="409"/>
        </w:trPr>
        <w:tc>
          <w:tcPr>
            <w:tcW w:w="743" w:type="dxa"/>
            <w:vMerge w:val="restart"/>
          </w:tcPr>
          <w:p w:rsidR="00150088" w:rsidRDefault="00150088" w:rsidP="00F1466E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Номер изменения</w:t>
            </w:r>
          </w:p>
        </w:tc>
        <w:tc>
          <w:tcPr>
            <w:tcW w:w="1100" w:type="dxa"/>
            <w:vMerge w:val="restart"/>
          </w:tcPr>
          <w:p w:rsidR="00150088" w:rsidRDefault="00150088" w:rsidP="00F1466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Номер извещения об изменении</w:t>
            </w:r>
          </w:p>
        </w:tc>
        <w:tc>
          <w:tcPr>
            <w:tcW w:w="3262" w:type="dxa"/>
            <w:gridSpan w:val="4"/>
          </w:tcPr>
          <w:p w:rsidR="00150088" w:rsidRDefault="00150088" w:rsidP="00F146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листов (страниц)</w:t>
            </w:r>
          </w:p>
        </w:tc>
        <w:tc>
          <w:tcPr>
            <w:tcW w:w="991" w:type="dxa"/>
            <w:vMerge w:val="restart"/>
          </w:tcPr>
          <w:p w:rsidR="00150088" w:rsidRDefault="00150088" w:rsidP="00F146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листов (после изменений)</w:t>
            </w:r>
          </w:p>
        </w:tc>
        <w:tc>
          <w:tcPr>
            <w:tcW w:w="794" w:type="dxa"/>
            <w:vMerge w:val="restart"/>
          </w:tcPr>
          <w:p w:rsidR="00150088" w:rsidRDefault="00150088" w:rsidP="00F1466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Дата внесе</w:t>
            </w:r>
          </w:p>
          <w:p w:rsidR="00150088" w:rsidRDefault="00150088" w:rsidP="00F146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</w:tc>
        <w:tc>
          <w:tcPr>
            <w:tcW w:w="1701" w:type="dxa"/>
            <w:vMerge w:val="restart"/>
          </w:tcPr>
          <w:p w:rsidR="00150088" w:rsidRDefault="00150088" w:rsidP="00F146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ФИО, осуществляющего внесение изменений</w:t>
            </w:r>
          </w:p>
        </w:tc>
        <w:tc>
          <w:tcPr>
            <w:tcW w:w="1048" w:type="dxa"/>
            <w:vMerge w:val="restart"/>
          </w:tcPr>
          <w:p w:rsidR="00150088" w:rsidRDefault="00150088" w:rsidP="00F146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Подпись, вносившего изменения</w:t>
            </w:r>
          </w:p>
        </w:tc>
      </w:tr>
      <w:tr w:rsidR="00150088" w:rsidTr="00F1466E">
        <w:trPr>
          <w:cantSplit/>
          <w:trHeight w:val="690"/>
        </w:trPr>
        <w:tc>
          <w:tcPr>
            <w:tcW w:w="743" w:type="dxa"/>
            <w:vMerge/>
          </w:tcPr>
          <w:p w:rsidR="00150088" w:rsidRDefault="00150088" w:rsidP="00F1466E">
            <w:pPr>
              <w:jc w:val="center"/>
            </w:pPr>
          </w:p>
        </w:tc>
        <w:tc>
          <w:tcPr>
            <w:tcW w:w="1100" w:type="dxa"/>
            <w:vMerge/>
          </w:tcPr>
          <w:p w:rsidR="00150088" w:rsidRDefault="00150088" w:rsidP="00F1466E">
            <w:pPr>
              <w:ind w:right="-108"/>
              <w:jc w:val="center"/>
            </w:pPr>
          </w:p>
        </w:tc>
        <w:tc>
          <w:tcPr>
            <w:tcW w:w="709" w:type="dxa"/>
          </w:tcPr>
          <w:p w:rsidR="00150088" w:rsidRDefault="00150088" w:rsidP="00F1466E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Изме-ненных</w:t>
            </w:r>
          </w:p>
        </w:tc>
        <w:tc>
          <w:tcPr>
            <w:tcW w:w="851" w:type="dxa"/>
          </w:tcPr>
          <w:p w:rsidR="00150088" w:rsidRDefault="00150088" w:rsidP="00F1466E">
            <w:pPr>
              <w:ind w:left="-108" w:right="-150"/>
              <w:jc w:val="center"/>
              <w:rPr>
                <w:sz w:val="20"/>
              </w:rPr>
            </w:pPr>
            <w:r>
              <w:rPr>
                <w:sz w:val="20"/>
              </w:rPr>
              <w:t>замененных</w:t>
            </w:r>
          </w:p>
        </w:tc>
        <w:tc>
          <w:tcPr>
            <w:tcW w:w="737" w:type="dxa"/>
          </w:tcPr>
          <w:p w:rsidR="00150088" w:rsidRDefault="00150088" w:rsidP="00F1466E">
            <w:pPr>
              <w:ind w:left="-109" w:right="-107"/>
              <w:jc w:val="center"/>
              <w:rPr>
                <w:sz w:val="20"/>
              </w:rPr>
            </w:pPr>
            <w:r>
              <w:rPr>
                <w:sz w:val="20"/>
              </w:rPr>
              <w:t>новых</w:t>
            </w:r>
          </w:p>
        </w:tc>
        <w:tc>
          <w:tcPr>
            <w:tcW w:w="965" w:type="dxa"/>
          </w:tcPr>
          <w:p w:rsidR="00150088" w:rsidRDefault="00150088" w:rsidP="00F1466E">
            <w:pPr>
              <w:ind w:left="-109"/>
              <w:jc w:val="center"/>
              <w:rPr>
                <w:sz w:val="20"/>
              </w:rPr>
            </w:pPr>
            <w:r>
              <w:rPr>
                <w:sz w:val="20"/>
              </w:rPr>
              <w:t>аннулир</w:t>
            </w:r>
            <w:r>
              <w:rPr>
                <w:sz w:val="20"/>
                <w:lang w:val="en-US"/>
              </w:rPr>
              <w:t>j</w:t>
            </w:r>
            <w:r>
              <w:rPr>
                <w:sz w:val="20"/>
              </w:rPr>
              <w:t>ванных</w:t>
            </w:r>
          </w:p>
        </w:tc>
        <w:tc>
          <w:tcPr>
            <w:tcW w:w="991" w:type="dxa"/>
            <w:vMerge/>
          </w:tcPr>
          <w:p w:rsidR="00150088" w:rsidRDefault="00150088" w:rsidP="00F1466E">
            <w:pPr>
              <w:jc w:val="center"/>
            </w:pPr>
          </w:p>
        </w:tc>
        <w:tc>
          <w:tcPr>
            <w:tcW w:w="794" w:type="dxa"/>
            <w:vMerge/>
          </w:tcPr>
          <w:p w:rsidR="00150088" w:rsidRDefault="00150088" w:rsidP="00F1466E">
            <w:pPr>
              <w:jc w:val="center"/>
            </w:pPr>
          </w:p>
        </w:tc>
        <w:tc>
          <w:tcPr>
            <w:tcW w:w="1701" w:type="dxa"/>
            <w:vMerge/>
          </w:tcPr>
          <w:p w:rsidR="00150088" w:rsidRDefault="00150088" w:rsidP="00F1466E">
            <w:pPr>
              <w:jc w:val="center"/>
            </w:pPr>
          </w:p>
        </w:tc>
        <w:tc>
          <w:tcPr>
            <w:tcW w:w="1048" w:type="dxa"/>
            <w:vMerge/>
          </w:tcPr>
          <w:p w:rsidR="00150088" w:rsidRDefault="00150088" w:rsidP="00F1466E">
            <w:pPr>
              <w:jc w:val="center"/>
            </w:pPr>
          </w:p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  <w:tr w:rsidR="00150088" w:rsidTr="00F1466E">
        <w:tc>
          <w:tcPr>
            <w:tcW w:w="743" w:type="dxa"/>
          </w:tcPr>
          <w:p w:rsidR="00150088" w:rsidRDefault="00150088" w:rsidP="00F1466E"/>
        </w:tc>
        <w:tc>
          <w:tcPr>
            <w:tcW w:w="1100" w:type="dxa"/>
          </w:tcPr>
          <w:p w:rsidR="00150088" w:rsidRDefault="00150088" w:rsidP="00F1466E"/>
        </w:tc>
        <w:tc>
          <w:tcPr>
            <w:tcW w:w="709" w:type="dxa"/>
          </w:tcPr>
          <w:p w:rsidR="00150088" w:rsidRDefault="00150088" w:rsidP="00F1466E"/>
        </w:tc>
        <w:tc>
          <w:tcPr>
            <w:tcW w:w="851" w:type="dxa"/>
          </w:tcPr>
          <w:p w:rsidR="00150088" w:rsidRDefault="00150088" w:rsidP="00F1466E"/>
        </w:tc>
        <w:tc>
          <w:tcPr>
            <w:tcW w:w="737" w:type="dxa"/>
          </w:tcPr>
          <w:p w:rsidR="00150088" w:rsidRDefault="00150088" w:rsidP="00F1466E"/>
        </w:tc>
        <w:tc>
          <w:tcPr>
            <w:tcW w:w="965" w:type="dxa"/>
          </w:tcPr>
          <w:p w:rsidR="00150088" w:rsidRDefault="00150088" w:rsidP="00F1466E"/>
        </w:tc>
        <w:tc>
          <w:tcPr>
            <w:tcW w:w="991" w:type="dxa"/>
          </w:tcPr>
          <w:p w:rsidR="00150088" w:rsidRDefault="00150088" w:rsidP="00F1466E"/>
        </w:tc>
        <w:tc>
          <w:tcPr>
            <w:tcW w:w="794" w:type="dxa"/>
          </w:tcPr>
          <w:p w:rsidR="00150088" w:rsidRDefault="00150088" w:rsidP="00F1466E"/>
        </w:tc>
        <w:tc>
          <w:tcPr>
            <w:tcW w:w="1701" w:type="dxa"/>
          </w:tcPr>
          <w:p w:rsidR="00150088" w:rsidRDefault="00150088" w:rsidP="00F1466E"/>
        </w:tc>
        <w:tc>
          <w:tcPr>
            <w:tcW w:w="1048" w:type="dxa"/>
          </w:tcPr>
          <w:p w:rsidR="00150088" w:rsidRDefault="00150088" w:rsidP="00F1466E"/>
        </w:tc>
      </w:tr>
    </w:tbl>
    <w:p w:rsidR="00150088" w:rsidRDefault="00150088" w:rsidP="00150088">
      <w:pPr>
        <w:jc w:val="center"/>
        <w:rPr>
          <w:sz w:val="28"/>
        </w:rPr>
      </w:pPr>
    </w:p>
    <w:p w:rsidR="00150088" w:rsidRDefault="00150088" w:rsidP="00150088">
      <w:pPr>
        <w:jc w:val="center"/>
        <w:rPr>
          <w:sz w:val="28"/>
        </w:rPr>
      </w:pPr>
    </w:p>
    <w:p w:rsidR="00150088" w:rsidRDefault="00150088" w:rsidP="00150088">
      <w:pPr>
        <w:jc w:val="center"/>
        <w:rPr>
          <w:sz w:val="28"/>
        </w:rPr>
      </w:pPr>
    </w:p>
    <w:p w:rsidR="00150088" w:rsidRDefault="00150088" w:rsidP="00150088">
      <w:pPr>
        <w:jc w:val="center"/>
        <w:rPr>
          <w:sz w:val="28"/>
        </w:rPr>
      </w:pPr>
    </w:p>
    <w:p w:rsidR="00150088" w:rsidRDefault="00150088" w:rsidP="00150088">
      <w:pPr>
        <w:jc w:val="center"/>
        <w:rPr>
          <w:sz w:val="28"/>
        </w:rPr>
      </w:pPr>
    </w:p>
    <w:p w:rsidR="00150088" w:rsidRDefault="00150088" w:rsidP="00150088">
      <w:pPr>
        <w:jc w:val="center"/>
        <w:rPr>
          <w:sz w:val="28"/>
        </w:rPr>
      </w:pPr>
      <w:r>
        <w:rPr>
          <w:sz w:val="28"/>
        </w:rPr>
        <w:t>Приложение Г</w:t>
      </w:r>
    </w:p>
    <w:p w:rsidR="00150088" w:rsidRDefault="00150088" w:rsidP="00150088">
      <w:pPr>
        <w:jc w:val="center"/>
        <w:rPr>
          <w:sz w:val="28"/>
        </w:rPr>
      </w:pPr>
      <w:r>
        <w:rPr>
          <w:sz w:val="28"/>
        </w:rPr>
        <w:t>(обязательное)</w:t>
      </w:r>
      <w:bookmarkStart w:id="1" w:name="_Toc485196959"/>
      <w:bookmarkStart w:id="2" w:name="_Toc485197074"/>
      <w:bookmarkStart w:id="3" w:name="_Toc485197169"/>
    </w:p>
    <w:p w:rsidR="00150088" w:rsidRDefault="00150088" w:rsidP="00150088">
      <w:pPr>
        <w:jc w:val="right"/>
        <w:rPr>
          <w:sz w:val="28"/>
        </w:rPr>
      </w:pPr>
      <w:r w:rsidRPr="00BA4554">
        <w:rPr>
          <w:sz w:val="28"/>
        </w:rPr>
        <w:t>Ф.1.001-04</w:t>
      </w:r>
    </w:p>
    <w:p w:rsidR="00150088" w:rsidRDefault="00150088" w:rsidP="00150088">
      <w:pPr>
        <w:pStyle w:val="1"/>
        <w:ind w:left="0"/>
        <w:jc w:val="left"/>
        <w:rPr>
          <w:b w:val="0"/>
          <w:sz w:val="28"/>
        </w:rPr>
      </w:pPr>
      <w:r>
        <w:rPr>
          <w:b w:val="0"/>
          <w:sz w:val="28"/>
          <w:lang w:val="kk-KZ"/>
        </w:rPr>
        <w:t xml:space="preserve">                                           </w:t>
      </w:r>
      <w:r>
        <w:rPr>
          <w:b w:val="0"/>
          <w:sz w:val="28"/>
        </w:rPr>
        <w:t>Лист учета периодических проверок</w:t>
      </w:r>
      <w:bookmarkEnd w:id="1"/>
      <w:bookmarkEnd w:id="2"/>
      <w:bookmarkEnd w:id="3"/>
    </w:p>
    <w:p w:rsidR="00150088" w:rsidRDefault="00150088" w:rsidP="00150088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2044"/>
        <w:gridCol w:w="2067"/>
        <w:gridCol w:w="3827"/>
      </w:tblGrid>
      <w:tr w:rsidR="00150088" w:rsidTr="00F1466E">
        <w:trPr>
          <w:jc w:val="center"/>
        </w:trPr>
        <w:tc>
          <w:tcPr>
            <w:tcW w:w="1370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проверки</w:t>
            </w:r>
          </w:p>
        </w:tc>
        <w:tc>
          <w:tcPr>
            <w:tcW w:w="2044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 лица,</w:t>
            </w:r>
          </w:p>
          <w:p w:rsidR="00150088" w:rsidRDefault="00150088" w:rsidP="00F146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выполнившего</w:t>
            </w:r>
          </w:p>
          <w:p w:rsidR="00150088" w:rsidRDefault="00150088" w:rsidP="00F146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проверку</w:t>
            </w:r>
          </w:p>
        </w:tc>
        <w:tc>
          <w:tcPr>
            <w:tcW w:w="2067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  <w:p w:rsidR="00150088" w:rsidRDefault="00150088" w:rsidP="00F146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выполнившего проверку</w:t>
            </w:r>
          </w:p>
        </w:tc>
        <w:tc>
          <w:tcPr>
            <w:tcW w:w="3827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Формулировки замечаний</w:t>
            </w:r>
          </w:p>
        </w:tc>
      </w:tr>
      <w:tr w:rsidR="00150088" w:rsidTr="00F1466E">
        <w:trPr>
          <w:jc w:val="center"/>
        </w:trPr>
        <w:tc>
          <w:tcPr>
            <w:tcW w:w="1370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44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67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27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50088" w:rsidTr="00F1466E">
        <w:trPr>
          <w:trHeight w:val="88"/>
          <w:jc w:val="center"/>
        </w:trPr>
        <w:tc>
          <w:tcPr>
            <w:tcW w:w="1370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44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67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150088" w:rsidRDefault="00150088" w:rsidP="00F1466E">
            <w:pPr>
              <w:jc w:val="center"/>
              <w:rPr>
                <w:sz w:val="28"/>
                <w:lang w:val="ru-MD"/>
              </w:rPr>
            </w:pPr>
          </w:p>
        </w:tc>
      </w:tr>
      <w:tr w:rsidR="00150088" w:rsidTr="00F1466E">
        <w:trPr>
          <w:trHeight w:val="88"/>
          <w:jc w:val="center"/>
        </w:trPr>
        <w:tc>
          <w:tcPr>
            <w:tcW w:w="1370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44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67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150088" w:rsidRDefault="00150088" w:rsidP="00F1466E">
            <w:pPr>
              <w:jc w:val="center"/>
              <w:rPr>
                <w:sz w:val="28"/>
                <w:lang w:val="ru-MD"/>
              </w:rPr>
            </w:pPr>
          </w:p>
        </w:tc>
      </w:tr>
      <w:tr w:rsidR="00150088" w:rsidTr="00F1466E">
        <w:trPr>
          <w:trHeight w:val="88"/>
          <w:jc w:val="center"/>
        </w:trPr>
        <w:tc>
          <w:tcPr>
            <w:tcW w:w="1370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44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67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150088" w:rsidRDefault="00150088" w:rsidP="00F1466E">
            <w:pPr>
              <w:jc w:val="center"/>
              <w:rPr>
                <w:sz w:val="28"/>
                <w:lang w:val="ru-MD"/>
              </w:rPr>
            </w:pPr>
          </w:p>
        </w:tc>
      </w:tr>
      <w:tr w:rsidR="00150088" w:rsidTr="00F1466E">
        <w:trPr>
          <w:trHeight w:val="88"/>
          <w:jc w:val="center"/>
        </w:trPr>
        <w:tc>
          <w:tcPr>
            <w:tcW w:w="1370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44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67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150088" w:rsidRDefault="00150088" w:rsidP="00F1466E">
            <w:pPr>
              <w:jc w:val="center"/>
              <w:rPr>
                <w:sz w:val="28"/>
                <w:lang w:val="ru-MD"/>
              </w:rPr>
            </w:pPr>
          </w:p>
        </w:tc>
      </w:tr>
      <w:tr w:rsidR="00150088" w:rsidTr="00F1466E">
        <w:trPr>
          <w:trHeight w:val="88"/>
          <w:jc w:val="center"/>
        </w:trPr>
        <w:tc>
          <w:tcPr>
            <w:tcW w:w="1370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44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67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150088" w:rsidRDefault="00150088" w:rsidP="00F1466E">
            <w:pPr>
              <w:jc w:val="center"/>
              <w:rPr>
                <w:sz w:val="28"/>
                <w:lang w:val="ru-MD"/>
              </w:rPr>
            </w:pPr>
          </w:p>
        </w:tc>
      </w:tr>
      <w:tr w:rsidR="00150088" w:rsidTr="00F1466E">
        <w:trPr>
          <w:trHeight w:val="88"/>
          <w:jc w:val="center"/>
        </w:trPr>
        <w:tc>
          <w:tcPr>
            <w:tcW w:w="1370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44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67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150088" w:rsidRDefault="00150088" w:rsidP="00F1466E">
            <w:pPr>
              <w:jc w:val="center"/>
              <w:rPr>
                <w:sz w:val="28"/>
                <w:lang w:val="ru-MD"/>
              </w:rPr>
            </w:pPr>
          </w:p>
        </w:tc>
      </w:tr>
      <w:tr w:rsidR="00150088" w:rsidTr="00F1466E">
        <w:trPr>
          <w:trHeight w:val="88"/>
          <w:jc w:val="center"/>
        </w:trPr>
        <w:tc>
          <w:tcPr>
            <w:tcW w:w="1370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44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67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150088" w:rsidRDefault="00150088" w:rsidP="00F1466E">
            <w:pPr>
              <w:jc w:val="center"/>
              <w:rPr>
                <w:sz w:val="28"/>
                <w:lang w:val="ru-MD"/>
              </w:rPr>
            </w:pPr>
          </w:p>
        </w:tc>
      </w:tr>
      <w:tr w:rsidR="00150088" w:rsidTr="00F1466E">
        <w:trPr>
          <w:trHeight w:val="88"/>
          <w:jc w:val="center"/>
        </w:trPr>
        <w:tc>
          <w:tcPr>
            <w:tcW w:w="1370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44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67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150088" w:rsidRDefault="00150088" w:rsidP="00F1466E">
            <w:pPr>
              <w:jc w:val="center"/>
              <w:rPr>
                <w:sz w:val="28"/>
                <w:lang w:val="ru-MD"/>
              </w:rPr>
            </w:pPr>
          </w:p>
        </w:tc>
      </w:tr>
      <w:tr w:rsidR="00150088" w:rsidTr="00F1466E">
        <w:trPr>
          <w:trHeight w:val="88"/>
          <w:jc w:val="center"/>
        </w:trPr>
        <w:tc>
          <w:tcPr>
            <w:tcW w:w="1370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44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67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150088" w:rsidRDefault="00150088" w:rsidP="00F1466E">
            <w:pPr>
              <w:jc w:val="center"/>
              <w:rPr>
                <w:sz w:val="28"/>
                <w:lang w:val="ru-MD"/>
              </w:rPr>
            </w:pPr>
          </w:p>
        </w:tc>
      </w:tr>
      <w:tr w:rsidR="00150088" w:rsidTr="00F1466E">
        <w:trPr>
          <w:trHeight w:val="88"/>
          <w:jc w:val="center"/>
        </w:trPr>
        <w:tc>
          <w:tcPr>
            <w:tcW w:w="1370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44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67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150088" w:rsidRDefault="00150088" w:rsidP="00F1466E">
            <w:pPr>
              <w:jc w:val="center"/>
              <w:rPr>
                <w:sz w:val="28"/>
                <w:lang w:val="ru-MD"/>
              </w:rPr>
            </w:pPr>
          </w:p>
        </w:tc>
      </w:tr>
      <w:tr w:rsidR="00150088" w:rsidTr="00F1466E">
        <w:trPr>
          <w:trHeight w:val="88"/>
          <w:jc w:val="center"/>
        </w:trPr>
        <w:tc>
          <w:tcPr>
            <w:tcW w:w="1370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44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67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150088" w:rsidRDefault="00150088" w:rsidP="00F1466E">
            <w:pPr>
              <w:jc w:val="center"/>
              <w:rPr>
                <w:sz w:val="28"/>
                <w:lang w:val="ru-MD"/>
              </w:rPr>
            </w:pPr>
          </w:p>
        </w:tc>
      </w:tr>
      <w:tr w:rsidR="00150088" w:rsidTr="00F1466E">
        <w:trPr>
          <w:trHeight w:val="88"/>
          <w:jc w:val="center"/>
        </w:trPr>
        <w:tc>
          <w:tcPr>
            <w:tcW w:w="1370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44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67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150088" w:rsidRDefault="00150088" w:rsidP="00F1466E">
            <w:pPr>
              <w:jc w:val="center"/>
              <w:rPr>
                <w:sz w:val="28"/>
                <w:lang w:val="ru-MD"/>
              </w:rPr>
            </w:pPr>
          </w:p>
        </w:tc>
      </w:tr>
      <w:tr w:rsidR="00150088" w:rsidTr="00F1466E">
        <w:trPr>
          <w:trHeight w:val="88"/>
          <w:jc w:val="center"/>
        </w:trPr>
        <w:tc>
          <w:tcPr>
            <w:tcW w:w="1370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44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67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150088" w:rsidRDefault="00150088" w:rsidP="00F1466E">
            <w:pPr>
              <w:jc w:val="center"/>
              <w:rPr>
                <w:sz w:val="28"/>
                <w:lang w:val="ru-MD"/>
              </w:rPr>
            </w:pPr>
          </w:p>
        </w:tc>
      </w:tr>
      <w:tr w:rsidR="00150088" w:rsidTr="00F1466E">
        <w:trPr>
          <w:trHeight w:val="88"/>
          <w:jc w:val="center"/>
        </w:trPr>
        <w:tc>
          <w:tcPr>
            <w:tcW w:w="1370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44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2067" w:type="dxa"/>
          </w:tcPr>
          <w:p w:rsidR="00150088" w:rsidRDefault="00150088" w:rsidP="00F1466E">
            <w:pPr>
              <w:jc w:val="center"/>
              <w:rPr>
                <w:sz w:val="28"/>
              </w:rPr>
            </w:pPr>
          </w:p>
        </w:tc>
        <w:tc>
          <w:tcPr>
            <w:tcW w:w="3827" w:type="dxa"/>
          </w:tcPr>
          <w:p w:rsidR="00150088" w:rsidRDefault="00150088" w:rsidP="00F1466E">
            <w:pPr>
              <w:jc w:val="center"/>
              <w:rPr>
                <w:sz w:val="28"/>
                <w:lang w:val="ru-MD"/>
              </w:rPr>
            </w:pPr>
          </w:p>
        </w:tc>
      </w:tr>
    </w:tbl>
    <w:p w:rsidR="004548DB" w:rsidRDefault="004548DB"/>
    <w:sectPr w:rsidR="004548DB" w:rsidSect="00635BAD">
      <w:headerReference w:type="default" r:id="rId8"/>
      <w:footerReference w:type="default" r:id="rId9"/>
      <w:pgSz w:w="11906" w:h="16838"/>
      <w:pgMar w:top="851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8F" w:rsidRDefault="00105C8F" w:rsidP="00B873FF">
      <w:r>
        <w:separator/>
      </w:r>
    </w:p>
  </w:endnote>
  <w:endnote w:type="continuationSeparator" w:id="0">
    <w:p w:rsidR="00105C8F" w:rsidRDefault="00105C8F" w:rsidP="00B8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A26" w:rsidRPr="00C011BB" w:rsidRDefault="00FF4A26" w:rsidP="00C011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8F" w:rsidRDefault="00105C8F" w:rsidP="00B873FF">
      <w:r>
        <w:separator/>
      </w:r>
    </w:p>
  </w:footnote>
  <w:footnote w:type="continuationSeparator" w:id="0">
    <w:p w:rsidR="00105C8F" w:rsidRDefault="00105C8F" w:rsidP="00B8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81"/>
      <w:gridCol w:w="4507"/>
      <w:gridCol w:w="2551"/>
    </w:tblGrid>
    <w:tr w:rsidR="00FF4A26" w:rsidTr="001B43C4">
      <w:trPr>
        <w:cantSplit/>
        <w:trHeight w:val="523"/>
      </w:trPr>
      <w:tc>
        <w:tcPr>
          <w:tcW w:w="25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4A26" w:rsidRPr="004B5378" w:rsidRDefault="00A33C89" w:rsidP="00A33C89">
          <w:pPr>
            <w:pStyle w:val="a3"/>
            <w:suppressAutoHyphens/>
            <w:jc w:val="center"/>
          </w:pPr>
          <w:r w:rsidRPr="004B5378"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5C0C3E12" wp14:editId="5CB61839">
                <wp:simplePos x="0" y="0"/>
                <wp:positionH relativeFrom="column">
                  <wp:posOffset>340360</wp:posOffset>
                </wp:positionH>
                <wp:positionV relativeFrom="paragraph">
                  <wp:posOffset>-486410</wp:posOffset>
                </wp:positionV>
                <wp:extent cx="943610" cy="438150"/>
                <wp:effectExtent l="0" t="0" r="8890" b="0"/>
                <wp:wrapTight wrapText="bothSides">
                  <wp:wrapPolygon edited="0">
                    <wp:start x="0" y="0"/>
                    <wp:lineTo x="0" y="20661"/>
                    <wp:lineTo x="21367" y="20661"/>
                    <wp:lineTo x="21367" y="0"/>
                    <wp:lineTo x="0" y="0"/>
                  </wp:wrapPolygon>
                </wp:wrapTight>
                <wp:docPr id="4" name="Рисунок 4" descr="Болашак_лого_гот_крив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Болашак_лого_гот_крив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F4A26" w:rsidRPr="004B5378">
            <w:rPr>
              <w:bCs/>
              <w:sz w:val="22"/>
            </w:rPr>
            <w:t>«Академия «Болаша</w:t>
          </w:r>
          <w:r w:rsidR="00FF4A26" w:rsidRPr="004B5378">
            <w:rPr>
              <w:bCs/>
              <w:sz w:val="22"/>
              <w:lang w:val="kk-KZ"/>
            </w:rPr>
            <w:t>қ</w:t>
          </w:r>
          <w:r w:rsidR="00FF4A26" w:rsidRPr="004B5378">
            <w:rPr>
              <w:bCs/>
              <w:sz w:val="22"/>
            </w:rPr>
            <w:t>»</w:t>
          </w:r>
        </w:p>
      </w:tc>
      <w:tc>
        <w:tcPr>
          <w:tcW w:w="45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4A26" w:rsidRDefault="00FF4A26">
          <w:pPr>
            <w:jc w:val="center"/>
            <w:rPr>
              <w:sz w:val="20"/>
            </w:rPr>
          </w:pPr>
          <w:r>
            <w:rPr>
              <w:sz w:val="20"/>
            </w:rPr>
            <w:t>Система  менеджмента  качества</w:t>
          </w:r>
        </w:p>
        <w:p w:rsidR="001B43C4" w:rsidRDefault="00FF4A26" w:rsidP="00B873FF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Положение </w:t>
          </w:r>
        </w:p>
        <w:p w:rsidR="00FF4A26" w:rsidRPr="00AB4365" w:rsidRDefault="00FF4A26" w:rsidP="00A33C89">
          <w:pPr>
            <w:jc w:val="center"/>
          </w:pPr>
          <w:r>
            <w:rPr>
              <w:b/>
              <w:sz w:val="20"/>
            </w:rPr>
            <w:t xml:space="preserve">об </w:t>
          </w:r>
          <w:r w:rsidR="001B43C4">
            <w:rPr>
              <w:b/>
              <w:sz w:val="20"/>
            </w:rPr>
            <w:t>О</w:t>
          </w:r>
          <w:r>
            <w:rPr>
              <w:b/>
              <w:sz w:val="20"/>
            </w:rPr>
            <w:t>тделе науки</w:t>
          </w:r>
          <w:r w:rsidRPr="00AB4365"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 xml:space="preserve">и </w:t>
          </w:r>
          <w:r w:rsidR="0006167D">
            <w:rPr>
              <w:b/>
              <w:sz w:val="20"/>
            </w:rPr>
            <w:t>инноваций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4A26" w:rsidRPr="000E28AF" w:rsidRDefault="00FF4A26" w:rsidP="001B43C4">
          <w:pPr>
            <w:pStyle w:val="a3"/>
            <w:jc w:val="center"/>
            <w:rPr>
              <w:snapToGrid w:val="0"/>
              <w:sz w:val="20"/>
              <w:lang w:val="kk-KZ"/>
            </w:rPr>
          </w:pPr>
          <w:r w:rsidRPr="000E28AF">
            <w:rPr>
              <w:color w:val="000000"/>
              <w:sz w:val="20"/>
            </w:rPr>
            <w:t>СМК П</w:t>
          </w:r>
          <w:r w:rsidR="001B43C4">
            <w:rPr>
              <w:color w:val="000000"/>
              <w:sz w:val="20"/>
            </w:rPr>
            <w:t>.</w:t>
          </w:r>
          <w:r>
            <w:rPr>
              <w:color w:val="000000"/>
              <w:sz w:val="20"/>
              <w:lang w:val="kk-KZ"/>
            </w:rPr>
            <w:t>ОН</w:t>
          </w:r>
          <w:r w:rsidR="0006167D">
            <w:rPr>
              <w:color w:val="000000"/>
              <w:sz w:val="20"/>
              <w:lang w:val="kk-KZ"/>
            </w:rPr>
            <w:t>И</w:t>
          </w:r>
          <w:r>
            <w:rPr>
              <w:color w:val="000000"/>
              <w:sz w:val="20"/>
              <w:lang w:val="kk-KZ"/>
            </w:rPr>
            <w:t>-2018</w:t>
          </w:r>
        </w:p>
        <w:p w:rsidR="00FF4A26" w:rsidRPr="000E28AF" w:rsidRDefault="00FF4A26" w:rsidP="001B43C4">
          <w:pPr>
            <w:pStyle w:val="a3"/>
            <w:ind w:right="-1908"/>
            <w:rPr>
              <w:snapToGrid w:val="0"/>
              <w:sz w:val="20"/>
              <w:lang w:val="kk-KZ"/>
            </w:rPr>
          </w:pPr>
          <w:r w:rsidRPr="000E28AF">
            <w:rPr>
              <w:snapToGrid w:val="0"/>
              <w:sz w:val="20"/>
            </w:rPr>
            <w:t>Версия</w:t>
          </w:r>
          <w:r w:rsidR="001B43C4">
            <w:rPr>
              <w:snapToGrid w:val="0"/>
              <w:sz w:val="20"/>
            </w:rPr>
            <w:t xml:space="preserve"> 01</w:t>
          </w:r>
        </w:p>
        <w:p w:rsidR="00FF4A26" w:rsidRPr="000E28AF" w:rsidRDefault="00FF4A26" w:rsidP="001B43C4">
          <w:pPr>
            <w:pStyle w:val="a3"/>
            <w:ind w:right="-1908"/>
            <w:rPr>
              <w:snapToGrid w:val="0"/>
              <w:sz w:val="20"/>
              <w:lang w:val="kk-KZ"/>
            </w:rPr>
          </w:pPr>
          <w:r w:rsidRPr="000E28AF">
            <w:rPr>
              <w:sz w:val="20"/>
            </w:rPr>
            <w:t>Дата</w:t>
          </w:r>
          <w:r w:rsidR="001B43C4">
            <w:rPr>
              <w:sz w:val="20"/>
            </w:rPr>
            <w:t xml:space="preserve"> 19.11.2018</w:t>
          </w:r>
        </w:p>
        <w:p w:rsidR="00FF4A26" w:rsidRDefault="00FF4A26" w:rsidP="001B43C4">
          <w:pPr>
            <w:pStyle w:val="a3"/>
            <w:ind w:right="-1908"/>
            <w:jc w:val="center"/>
          </w:pPr>
          <w:r w:rsidRPr="000E28AF">
            <w:rPr>
              <w:snapToGrid w:val="0"/>
              <w:sz w:val="20"/>
            </w:rPr>
            <w:t xml:space="preserve">стр. </w:t>
          </w:r>
          <w:r w:rsidRPr="000E28AF">
            <w:rPr>
              <w:snapToGrid w:val="0"/>
              <w:sz w:val="20"/>
            </w:rPr>
            <w:fldChar w:fldCharType="begin"/>
          </w:r>
          <w:r w:rsidRPr="000E28AF">
            <w:rPr>
              <w:snapToGrid w:val="0"/>
              <w:sz w:val="20"/>
            </w:rPr>
            <w:instrText xml:space="preserve"> PAGE </w:instrText>
          </w:r>
          <w:r w:rsidRPr="000E28AF">
            <w:rPr>
              <w:snapToGrid w:val="0"/>
              <w:sz w:val="20"/>
            </w:rPr>
            <w:fldChar w:fldCharType="separate"/>
          </w:r>
          <w:r w:rsidR="001001B2">
            <w:rPr>
              <w:noProof/>
              <w:snapToGrid w:val="0"/>
              <w:sz w:val="20"/>
            </w:rPr>
            <w:t>7</w:t>
          </w:r>
          <w:r w:rsidRPr="000E28AF">
            <w:rPr>
              <w:snapToGrid w:val="0"/>
              <w:sz w:val="20"/>
            </w:rPr>
            <w:fldChar w:fldCharType="end"/>
          </w:r>
          <w:r w:rsidRPr="000E28AF">
            <w:rPr>
              <w:snapToGrid w:val="0"/>
              <w:sz w:val="20"/>
            </w:rPr>
            <w:t xml:space="preserve"> из </w:t>
          </w:r>
          <w:r w:rsidRPr="000E28AF">
            <w:rPr>
              <w:snapToGrid w:val="0"/>
              <w:sz w:val="20"/>
            </w:rPr>
            <w:fldChar w:fldCharType="begin"/>
          </w:r>
          <w:r w:rsidRPr="000E28AF">
            <w:rPr>
              <w:snapToGrid w:val="0"/>
              <w:sz w:val="20"/>
            </w:rPr>
            <w:instrText xml:space="preserve"> NUMPAGES </w:instrText>
          </w:r>
          <w:r w:rsidRPr="000E28AF">
            <w:rPr>
              <w:snapToGrid w:val="0"/>
              <w:sz w:val="20"/>
            </w:rPr>
            <w:fldChar w:fldCharType="separate"/>
          </w:r>
          <w:r w:rsidR="001001B2">
            <w:rPr>
              <w:noProof/>
              <w:snapToGrid w:val="0"/>
              <w:sz w:val="20"/>
            </w:rPr>
            <w:t>11</w:t>
          </w:r>
          <w:r w:rsidRPr="000E28AF">
            <w:rPr>
              <w:snapToGrid w:val="0"/>
              <w:sz w:val="20"/>
            </w:rPr>
            <w:fldChar w:fldCharType="end"/>
          </w:r>
          <w:r>
            <w:rPr>
              <w:snapToGrid w:val="0"/>
            </w:rPr>
            <w:tab/>
            <w:t xml:space="preserve">-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1001B2">
            <w:rPr>
              <w:noProof/>
              <w:snapToGrid w:val="0"/>
            </w:rPr>
            <w:t>7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-стр.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1001B2">
            <w:rPr>
              <w:noProof/>
              <w:snapToGrid w:val="0"/>
            </w:rPr>
            <w:t>7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из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1001B2">
            <w:rPr>
              <w:noProof/>
              <w:snapToGrid w:val="0"/>
            </w:rPr>
            <w:t>11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1001B2">
            <w:rPr>
              <w:noProof/>
              <w:snapToGrid w:val="0"/>
            </w:rPr>
            <w:t>7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из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1001B2">
            <w:rPr>
              <w:noProof/>
              <w:snapToGrid w:val="0"/>
            </w:rPr>
            <w:t>11</w:t>
          </w:r>
          <w:r>
            <w:rPr>
              <w:snapToGrid w:val="0"/>
            </w:rPr>
            <w:fldChar w:fldCharType="end"/>
          </w:r>
        </w:p>
      </w:tc>
    </w:tr>
  </w:tbl>
  <w:p w:rsidR="00FF4A26" w:rsidRPr="001B43C4" w:rsidRDefault="00FF4A26">
    <w:pPr>
      <w:pStyle w:val="a3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60"/>
      <w:gridCol w:w="4028"/>
      <w:gridCol w:w="2551"/>
    </w:tblGrid>
    <w:tr w:rsidR="00BA4554" w:rsidTr="00BA4554">
      <w:trPr>
        <w:cantSplit/>
        <w:trHeight w:val="523"/>
      </w:trPr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4554" w:rsidRDefault="00BA4554" w:rsidP="00BA4554">
          <w:pPr>
            <w:pStyle w:val="a3"/>
            <w:suppressAutoHyphens/>
            <w:jc w:val="center"/>
            <w:rPr>
              <w:b/>
              <w:bCs/>
              <w:sz w:val="22"/>
            </w:rPr>
          </w:pPr>
        </w:p>
        <w:p w:rsidR="00BA4554" w:rsidRPr="004B5378" w:rsidRDefault="00BA4554" w:rsidP="00BA4554">
          <w:pPr>
            <w:pStyle w:val="a3"/>
            <w:suppressAutoHyphens/>
            <w:jc w:val="center"/>
          </w:pPr>
          <w:r w:rsidRPr="004B5378">
            <w:rPr>
              <w:bCs/>
              <w:sz w:val="22"/>
            </w:rPr>
            <w:t>«Академия «Болаша</w:t>
          </w:r>
          <w:r w:rsidRPr="004B5378">
            <w:rPr>
              <w:bCs/>
              <w:sz w:val="22"/>
              <w:lang w:val="kk-KZ"/>
            </w:rPr>
            <w:t>қ</w:t>
          </w:r>
          <w:r w:rsidRPr="004B5378">
            <w:rPr>
              <w:bCs/>
              <w:sz w:val="22"/>
            </w:rPr>
            <w:t>»</w:t>
          </w:r>
          <w:r w:rsidRPr="004B5378"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53D07A15" wp14:editId="7FE84CE5">
                <wp:simplePos x="0" y="0"/>
                <wp:positionH relativeFrom="column">
                  <wp:posOffset>344170</wp:posOffset>
                </wp:positionH>
                <wp:positionV relativeFrom="paragraph">
                  <wp:posOffset>-414655</wp:posOffset>
                </wp:positionV>
                <wp:extent cx="800100" cy="371475"/>
                <wp:effectExtent l="0" t="0" r="0" b="9525"/>
                <wp:wrapTight wrapText="bothSides">
                  <wp:wrapPolygon edited="0">
                    <wp:start x="0" y="0"/>
                    <wp:lineTo x="0" y="21046"/>
                    <wp:lineTo x="21086" y="21046"/>
                    <wp:lineTo x="21086" y="0"/>
                    <wp:lineTo x="0" y="0"/>
                  </wp:wrapPolygon>
                </wp:wrapTight>
                <wp:docPr id="7" name="Рисунок 7" descr="Болашак_лого_гот_крив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Болашак_лого_гот_крив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A4554" w:rsidRDefault="00BA4554" w:rsidP="00BA4554">
          <w:pPr>
            <w:jc w:val="center"/>
            <w:rPr>
              <w:sz w:val="20"/>
            </w:rPr>
          </w:pPr>
          <w:r>
            <w:rPr>
              <w:sz w:val="20"/>
            </w:rPr>
            <w:t>Система  менеджмента  качества</w:t>
          </w:r>
        </w:p>
        <w:p w:rsidR="00BA4554" w:rsidRDefault="00BA4554" w:rsidP="00BA4554">
          <w:pPr>
            <w:jc w:val="center"/>
            <w:rPr>
              <w:b/>
              <w:bCs/>
            </w:rPr>
          </w:pPr>
          <w:r>
            <w:rPr>
              <w:b/>
              <w:sz w:val="20"/>
            </w:rPr>
            <w:t>Положение об отделе науки</w:t>
          </w:r>
          <w:r w:rsidRPr="00AB4365"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>и инноваций</w:t>
          </w:r>
        </w:p>
        <w:p w:rsidR="00BA4554" w:rsidRPr="00AB4365" w:rsidRDefault="00BA4554" w:rsidP="00BA4554">
          <w:pPr>
            <w:jc w:val="center"/>
          </w:pPr>
          <w:r w:rsidRPr="004B5378">
            <w:rPr>
              <w:b/>
              <w:bCs/>
              <w:sz w:val="22"/>
            </w:rPr>
            <w:t>ЧУ «Академия «Болаша</w:t>
          </w:r>
          <w:r>
            <w:rPr>
              <w:b/>
              <w:bCs/>
              <w:sz w:val="22"/>
              <w:lang w:val="kk-KZ"/>
            </w:rPr>
            <w:t>қ</w:t>
          </w:r>
          <w:r w:rsidRPr="004B5378">
            <w:rPr>
              <w:b/>
              <w:bCs/>
              <w:sz w:val="22"/>
            </w:rPr>
            <w:t>»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A4554" w:rsidRPr="000E28AF" w:rsidRDefault="00BA4554" w:rsidP="00BA4554">
          <w:pPr>
            <w:pStyle w:val="a3"/>
            <w:rPr>
              <w:snapToGrid w:val="0"/>
              <w:sz w:val="20"/>
              <w:lang w:val="kk-KZ"/>
            </w:rPr>
          </w:pPr>
          <w:r w:rsidRPr="000E28AF">
            <w:rPr>
              <w:color w:val="000000"/>
              <w:sz w:val="20"/>
            </w:rPr>
            <w:t xml:space="preserve">СМК ПП </w:t>
          </w:r>
          <w:r>
            <w:rPr>
              <w:color w:val="000000"/>
              <w:sz w:val="20"/>
              <w:lang w:val="kk-KZ"/>
            </w:rPr>
            <w:t>ОНиИ-2018</w:t>
          </w:r>
        </w:p>
        <w:p w:rsidR="00BA4554" w:rsidRPr="000E28AF" w:rsidRDefault="00BA4554" w:rsidP="00BA4554">
          <w:pPr>
            <w:pStyle w:val="a3"/>
            <w:ind w:right="-1908"/>
            <w:rPr>
              <w:snapToGrid w:val="0"/>
              <w:sz w:val="20"/>
              <w:lang w:val="kk-KZ"/>
            </w:rPr>
          </w:pPr>
          <w:r w:rsidRPr="000E28AF">
            <w:rPr>
              <w:snapToGrid w:val="0"/>
              <w:sz w:val="20"/>
            </w:rPr>
            <w:t xml:space="preserve">Версия </w:t>
          </w:r>
        </w:p>
        <w:p w:rsidR="00BA4554" w:rsidRPr="000E28AF" w:rsidRDefault="00BA4554" w:rsidP="00BA4554">
          <w:pPr>
            <w:pStyle w:val="a3"/>
            <w:ind w:right="-1908"/>
            <w:rPr>
              <w:snapToGrid w:val="0"/>
              <w:sz w:val="20"/>
              <w:lang w:val="kk-KZ"/>
            </w:rPr>
          </w:pPr>
          <w:r w:rsidRPr="000E28AF">
            <w:rPr>
              <w:sz w:val="20"/>
            </w:rPr>
            <w:t xml:space="preserve">Дата </w:t>
          </w:r>
        </w:p>
        <w:p w:rsidR="00BA4554" w:rsidRDefault="00BA4554" w:rsidP="00BA4554">
          <w:pPr>
            <w:pStyle w:val="a3"/>
            <w:ind w:right="-1908"/>
          </w:pPr>
          <w:r w:rsidRPr="000E28AF">
            <w:rPr>
              <w:snapToGrid w:val="0"/>
              <w:sz w:val="20"/>
            </w:rPr>
            <w:t xml:space="preserve">стр. </w:t>
          </w:r>
          <w:r w:rsidRPr="000E28AF">
            <w:rPr>
              <w:snapToGrid w:val="0"/>
              <w:sz w:val="20"/>
            </w:rPr>
            <w:fldChar w:fldCharType="begin"/>
          </w:r>
          <w:r w:rsidRPr="000E28AF">
            <w:rPr>
              <w:snapToGrid w:val="0"/>
              <w:sz w:val="20"/>
            </w:rPr>
            <w:instrText xml:space="preserve"> PAGE </w:instrText>
          </w:r>
          <w:r w:rsidRPr="000E28AF">
            <w:rPr>
              <w:snapToGrid w:val="0"/>
              <w:sz w:val="20"/>
            </w:rPr>
            <w:fldChar w:fldCharType="separate"/>
          </w:r>
          <w:r w:rsidR="001001B2">
            <w:rPr>
              <w:noProof/>
              <w:snapToGrid w:val="0"/>
              <w:sz w:val="20"/>
            </w:rPr>
            <w:t>8</w:t>
          </w:r>
          <w:r w:rsidRPr="000E28AF">
            <w:rPr>
              <w:snapToGrid w:val="0"/>
              <w:sz w:val="20"/>
            </w:rPr>
            <w:fldChar w:fldCharType="end"/>
          </w:r>
          <w:r w:rsidRPr="000E28AF">
            <w:rPr>
              <w:snapToGrid w:val="0"/>
              <w:sz w:val="20"/>
            </w:rPr>
            <w:t xml:space="preserve"> из </w:t>
          </w:r>
          <w:r w:rsidRPr="000E28AF">
            <w:rPr>
              <w:snapToGrid w:val="0"/>
              <w:sz w:val="20"/>
            </w:rPr>
            <w:fldChar w:fldCharType="begin"/>
          </w:r>
          <w:r w:rsidRPr="000E28AF">
            <w:rPr>
              <w:snapToGrid w:val="0"/>
              <w:sz w:val="20"/>
            </w:rPr>
            <w:instrText xml:space="preserve"> NUMPAGES </w:instrText>
          </w:r>
          <w:r w:rsidRPr="000E28AF">
            <w:rPr>
              <w:snapToGrid w:val="0"/>
              <w:sz w:val="20"/>
            </w:rPr>
            <w:fldChar w:fldCharType="separate"/>
          </w:r>
          <w:r w:rsidR="001001B2">
            <w:rPr>
              <w:noProof/>
              <w:snapToGrid w:val="0"/>
              <w:sz w:val="20"/>
            </w:rPr>
            <w:t>11</w:t>
          </w:r>
          <w:r w:rsidRPr="000E28AF">
            <w:rPr>
              <w:snapToGrid w:val="0"/>
              <w:sz w:val="20"/>
            </w:rPr>
            <w:fldChar w:fldCharType="end"/>
          </w:r>
          <w:r>
            <w:rPr>
              <w:snapToGrid w:val="0"/>
            </w:rPr>
            <w:tab/>
            <w:t xml:space="preserve">-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1001B2">
            <w:rPr>
              <w:noProof/>
              <w:snapToGrid w:val="0"/>
            </w:rPr>
            <w:t>8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-стр.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1001B2">
            <w:rPr>
              <w:noProof/>
              <w:snapToGrid w:val="0"/>
            </w:rPr>
            <w:t>8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из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1001B2">
            <w:rPr>
              <w:noProof/>
              <w:snapToGrid w:val="0"/>
            </w:rPr>
            <w:t>11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1001B2">
            <w:rPr>
              <w:noProof/>
              <w:snapToGrid w:val="0"/>
            </w:rPr>
            <w:t>8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из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1001B2">
            <w:rPr>
              <w:noProof/>
              <w:snapToGrid w:val="0"/>
            </w:rPr>
            <w:t>11</w:t>
          </w:r>
          <w:r>
            <w:rPr>
              <w:snapToGrid w:val="0"/>
            </w:rPr>
            <w:fldChar w:fldCharType="end"/>
          </w:r>
        </w:p>
      </w:tc>
    </w:tr>
  </w:tbl>
  <w:p w:rsidR="00FF4A26" w:rsidRDefault="00FF4A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C3A"/>
    <w:multiLevelType w:val="hybridMultilevel"/>
    <w:tmpl w:val="0A98B0C0"/>
    <w:lvl w:ilvl="0" w:tplc="6454688A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001501A"/>
    <w:multiLevelType w:val="multilevel"/>
    <w:tmpl w:val="7512BA5C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834"/>
        </w:tabs>
        <w:ind w:left="1834" w:hanging="112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543"/>
        </w:tabs>
        <w:ind w:left="2543" w:hanging="1125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52"/>
        </w:tabs>
        <w:ind w:left="3252" w:hanging="1125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1"/>
        </w:tabs>
        <w:ind w:left="3961" w:hanging="1125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b w:val="0"/>
        <w:color w:val="000000"/>
      </w:rPr>
    </w:lvl>
  </w:abstractNum>
  <w:abstractNum w:abstractNumId="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8AE0DA9"/>
    <w:multiLevelType w:val="singleLevel"/>
    <w:tmpl w:val="A0B4B5A8"/>
    <w:lvl w:ilvl="0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7663185D"/>
    <w:multiLevelType w:val="singleLevel"/>
    <w:tmpl w:val="3328E426"/>
    <w:lvl w:ilvl="0">
      <w:start w:val="3"/>
      <w:numFmt w:val="decimal"/>
      <w:pStyle w:val="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88"/>
    <w:rsid w:val="00001607"/>
    <w:rsid w:val="0006167D"/>
    <w:rsid w:val="000B43EE"/>
    <w:rsid w:val="000D5927"/>
    <w:rsid w:val="000E28AF"/>
    <w:rsid w:val="000E5F3A"/>
    <w:rsid w:val="001001B2"/>
    <w:rsid w:val="00105C8F"/>
    <w:rsid w:val="001174A5"/>
    <w:rsid w:val="00121D43"/>
    <w:rsid w:val="001371C9"/>
    <w:rsid w:val="00150088"/>
    <w:rsid w:val="00165469"/>
    <w:rsid w:val="00192045"/>
    <w:rsid w:val="001B43C4"/>
    <w:rsid w:val="001B6F4A"/>
    <w:rsid w:val="001C064B"/>
    <w:rsid w:val="001D3F6E"/>
    <w:rsid w:val="001F30F3"/>
    <w:rsid w:val="001F709B"/>
    <w:rsid w:val="00221016"/>
    <w:rsid w:val="00231AB2"/>
    <w:rsid w:val="00290695"/>
    <w:rsid w:val="002A576D"/>
    <w:rsid w:val="002C4842"/>
    <w:rsid w:val="002D3BC0"/>
    <w:rsid w:val="002E1DC4"/>
    <w:rsid w:val="002F661C"/>
    <w:rsid w:val="00306D52"/>
    <w:rsid w:val="00322E90"/>
    <w:rsid w:val="00337751"/>
    <w:rsid w:val="00340A1A"/>
    <w:rsid w:val="003731C7"/>
    <w:rsid w:val="00386573"/>
    <w:rsid w:val="003A225F"/>
    <w:rsid w:val="003D1B8E"/>
    <w:rsid w:val="004052E5"/>
    <w:rsid w:val="004235EA"/>
    <w:rsid w:val="00434195"/>
    <w:rsid w:val="00447C43"/>
    <w:rsid w:val="004548DB"/>
    <w:rsid w:val="00467BAD"/>
    <w:rsid w:val="00467CA9"/>
    <w:rsid w:val="004A2E29"/>
    <w:rsid w:val="004B5378"/>
    <w:rsid w:val="004C5D91"/>
    <w:rsid w:val="004D37DE"/>
    <w:rsid w:val="004E01EF"/>
    <w:rsid w:val="004F026C"/>
    <w:rsid w:val="00521C87"/>
    <w:rsid w:val="00522822"/>
    <w:rsid w:val="005343DD"/>
    <w:rsid w:val="0053477E"/>
    <w:rsid w:val="00571D64"/>
    <w:rsid w:val="005720A2"/>
    <w:rsid w:val="00583CB3"/>
    <w:rsid w:val="00585CB7"/>
    <w:rsid w:val="00596ABA"/>
    <w:rsid w:val="005B0E5A"/>
    <w:rsid w:val="005E4524"/>
    <w:rsid w:val="00607981"/>
    <w:rsid w:val="00633531"/>
    <w:rsid w:val="00634CA6"/>
    <w:rsid w:val="00635BAD"/>
    <w:rsid w:val="00640358"/>
    <w:rsid w:val="00680F1C"/>
    <w:rsid w:val="006B2403"/>
    <w:rsid w:val="006C04A3"/>
    <w:rsid w:val="006D07B5"/>
    <w:rsid w:val="006E5EFD"/>
    <w:rsid w:val="006F0AAD"/>
    <w:rsid w:val="00713D4D"/>
    <w:rsid w:val="007237E5"/>
    <w:rsid w:val="00733454"/>
    <w:rsid w:val="00756DBB"/>
    <w:rsid w:val="0075759C"/>
    <w:rsid w:val="007F4620"/>
    <w:rsid w:val="0085417C"/>
    <w:rsid w:val="00897613"/>
    <w:rsid w:val="008A40E2"/>
    <w:rsid w:val="008A5F40"/>
    <w:rsid w:val="008C5E53"/>
    <w:rsid w:val="008D38F5"/>
    <w:rsid w:val="009110E2"/>
    <w:rsid w:val="00921835"/>
    <w:rsid w:val="00922E0C"/>
    <w:rsid w:val="00935C5C"/>
    <w:rsid w:val="00946CC0"/>
    <w:rsid w:val="009750A1"/>
    <w:rsid w:val="0099743D"/>
    <w:rsid w:val="009A4B4A"/>
    <w:rsid w:val="009B18CA"/>
    <w:rsid w:val="009B64A7"/>
    <w:rsid w:val="009F0E7B"/>
    <w:rsid w:val="00A1182D"/>
    <w:rsid w:val="00A317CD"/>
    <w:rsid w:val="00A31983"/>
    <w:rsid w:val="00A33C89"/>
    <w:rsid w:val="00A6759F"/>
    <w:rsid w:val="00A77995"/>
    <w:rsid w:val="00AB5FD3"/>
    <w:rsid w:val="00AC628F"/>
    <w:rsid w:val="00AF269C"/>
    <w:rsid w:val="00AF4EA8"/>
    <w:rsid w:val="00B51C66"/>
    <w:rsid w:val="00B635BE"/>
    <w:rsid w:val="00B84C59"/>
    <w:rsid w:val="00B873FF"/>
    <w:rsid w:val="00B90A3A"/>
    <w:rsid w:val="00BA4554"/>
    <w:rsid w:val="00BC4C65"/>
    <w:rsid w:val="00BE6AB9"/>
    <w:rsid w:val="00C011BB"/>
    <w:rsid w:val="00C05AAC"/>
    <w:rsid w:val="00C23D25"/>
    <w:rsid w:val="00C372A9"/>
    <w:rsid w:val="00CE5C55"/>
    <w:rsid w:val="00CF3FDD"/>
    <w:rsid w:val="00D12485"/>
    <w:rsid w:val="00D4287B"/>
    <w:rsid w:val="00D743AC"/>
    <w:rsid w:val="00DA6F68"/>
    <w:rsid w:val="00DF5453"/>
    <w:rsid w:val="00E042E7"/>
    <w:rsid w:val="00E16F95"/>
    <w:rsid w:val="00E22109"/>
    <w:rsid w:val="00ED5C47"/>
    <w:rsid w:val="00EF6E13"/>
    <w:rsid w:val="00F102D9"/>
    <w:rsid w:val="00F1466E"/>
    <w:rsid w:val="00F547D7"/>
    <w:rsid w:val="00F639DD"/>
    <w:rsid w:val="00F65D05"/>
    <w:rsid w:val="00F85B3B"/>
    <w:rsid w:val="00FC298E"/>
    <w:rsid w:val="00FF413C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E29CF5-8B35-44E8-8E7E-0E3262F8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088"/>
    <w:pPr>
      <w:keepNext/>
      <w:widowControl w:val="0"/>
      <w:shd w:val="clear" w:color="auto" w:fill="FFFFFF"/>
      <w:autoSpaceDE w:val="0"/>
      <w:autoSpaceDN w:val="0"/>
      <w:adjustRightInd w:val="0"/>
      <w:spacing w:before="612"/>
      <w:ind w:left="22"/>
      <w:jc w:val="center"/>
      <w:outlineLvl w:val="0"/>
    </w:pPr>
    <w:rPr>
      <w:b/>
      <w:bCs/>
      <w:color w:val="000000"/>
      <w:spacing w:val="-3"/>
      <w:szCs w:val="17"/>
    </w:rPr>
  </w:style>
  <w:style w:type="paragraph" w:styleId="2">
    <w:name w:val="heading 2"/>
    <w:basedOn w:val="a"/>
    <w:next w:val="a"/>
    <w:link w:val="20"/>
    <w:qFormat/>
    <w:rsid w:val="001500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008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50088"/>
    <w:pPr>
      <w:keepNext/>
      <w:ind w:firstLine="540"/>
      <w:jc w:val="both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1500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5008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150088"/>
    <w:pPr>
      <w:keepNext/>
      <w:numPr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50088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150088"/>
    <w:pPr>
      <w:keepNext/>
      <w:jc w:val="center"/>
      <w:outlineLvl w:val="8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088"/>
    <w:rPr>
      <w:rFonts w:ascii="Times New Roman" w:eastAsia="Times New Roman" w:hAnsi="Times New Roman" w:cs="Times New Roman"/>
      <w:b/>
      <w:bCs/>
      <w:color w:val="000000"/>
      <w:spacing w:val="-3"/>
      <w:sz w:val="24"/>
      <w:szCs w:val="17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1500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500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50088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00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500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500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500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50088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3">
    <w:name w:val="header"/>
    <w:basedOn w:val="a"/>
    <w:link w:val="a4"/>
    <w:rsid w:val="0015008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50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50088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150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50088"/>
    <w:pPr>
      <w:jc w:val="center"/>
    </w:pPr>
    <w:rPr>
      <w:sz w:val="28"/>
      <w:szCs w:val="20"/>
      <w:lang w:eastAsia="kk-KZ"/>
    </w:rPr>
  </w:style>
  <w:style w:type="character" w:customStyle="1" w:styleId="a8">
    <w:name w:val="Название Знак"/>
    <w:basedOn w:val="a0"/>
    <w:link w:val="a7"/>
    <w:rsid w:val="00150088"/>
    <w:rPr>
      <w:rFonts w:ascii="Times New Roman" w:eastAsia="Times New Roman" w:hAnsi="Times New Roman" w:cs="Times New Roman"/>
      <w:sz w:val="28"/>
      <w:szCs w:val="20"/>
      <w:lang w:eastAsia="kk-KZ"/>
    </w:rPr>
  </w:style>
  <w:style w:type="paragraph" w:styleId="a9">
    <w:name w:val="Body Text"/>
    <w:basedOn w:val="a"/>
    <w:link w:val="aa"/>
    <w:rsid w:val="00150088"/>
    <w:pPr>
      <w:autoSpaceDE w:val="0"/>
      <w:autoSpaceDN w:val="0"/>
      <w:spacing w:after="120"/>
    </w:pPr>
    <w:rPr>
      <w:color w:val="000000"/>
      <w:sz w:val="20"/>
      <w:szCs w:val="20"/>
      <w:vertAlign w:val="superscript"/>
      <w:lang w:val="en-AU"/>
    </w:rPr>
  </w:style>
  <w:style w:type="character" w:customStyle="1" w:styleId="aa">
    <w:name w:val="Основной текст Знак"/>
    <w:basedOn w:val="a0"/>
    <w:link w:val="a9"/>
    <w:rsid w:val="00150088"/>
    <w:rPr>
      <w:rFonts w:ascii="Times New Roman" w:eastAsia="Times New Roman" w:hAnsi="Times New Roman" w:cs="Times New Roman"/>
      <w:color w:val="000000"/>
      <w:sz w:val="20"/>
      <w:szCs w:val="20"/>
      <w:vertAlign w:val="superscript"/>
      <w:lang w:val="en-AU" w:eastAsia="ru-RU"/>
    </w:rPr>
  </w:style>
  <w:style w:type="paragraph" w:styleId="ab">
    <w:name w:val="Body Text Indent"/>
    <w:basedOn w:val="a"/>
    <w:link w:val="ac"/>
    <w:rsid w:val="00150088"/>
    <w:pPr>
      <w:ind w:right="-1"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150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50088"/>
    <w:pPr>
      <w:ind w:right="-1"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50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50088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50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15008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50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50088"/>
    <w:rPr>
      <w:sz w:val="28"/>
    </w:rPr>
  </w:style>
  <w:style w:type="character" w:customStyle="1" w:styleId="34">
    <w:name w:val="Основной текст 3 Знак"/>
    <w:basedOn w:val="a0"/>
    <w:link w:val="33"/>
    <w:rsid w:val="001500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150088"/>
  </w:style>
  <w:style w:type="paragraph" w:customStyle="1" w:styleId="11">
    <w:name w:val="1_Список1"/>
    <w:basedOn w:val="a"/>
    <w:rsid w:val="00150088"/>
    <w:pPr>
      <w:numPr>
        <w:numId w:val="3"/>
      </w:numPr>
      <w:tabs>
        <w:tab w:val="clear" w:pos="360"/>
      </w:tabs>
      <w:ind w:left="284" w:hanging="284"/>
      <w:jc w:val="both"/>
    </w:pPr>
    <w:rPr>
      <w:sz w:val="20"/>
    </w:rPr>
  </w:style>
  <w:style w:type="paragraph" w:customStyle="1" w:styleId="ae">
    <w:name w:val="Мой"/>
    <w:basedOn w:val="a"/>
    <w:rsid w:val="00150088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25">
    <w:name w:val="Основной текст (2)_"/>
    <w:basedOn w:val="a0"/>
    <w:link w:val="26"/>
    <w:rsid w:val="00FC298E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C298E"/>
    <w:pPr>
      <w:widowControl w:val="0"/>
      <w:shd w:val="clear" w:color="auto" w:fill="FFFFFF"/>
      <w:spacing w:after="120" w:line="0" w:lineRule="atLeast"/>
    </w:pPr>
    <w:rPr>
      <w:b/>
      <w:bCs/>
      <w:spacing w:val="5"/>
      <w:sz w:val="32"/>
      <w:szCs w:val="32"/>
      <w:lang w:eastAsia="en-US"/>
    </w:rPr>
  </w:style>
  <w:style w:type="character" w:customStyle="1" w:styleId="af">
    <w:name w:val="Основной текст_"/>
    <w:basedOn w:val="a0"/>
    <w:link w:val="12"/>
    <w:rsid w:val="00FC298E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f"/>
    <w:rsid w:val="00FC298E"/>
    <w:pPr>
      <w:widowControl w:val="0"/>
      <w:shd w:val="clear" w:color="auto" w:fill="FFFFFF"/>
      <w:spacing w:before="420" w:line="370" w:lineRule="exact"/>
      <w:jc w:val="both"/>
    </w:pPr>
    <w:rPr>
      <w:spacing w:val="2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Tatyana Smolkina</cp:lastModifiedBy>
  <cp:revision>2</cp:revision>
  <dcterms:created xsi:type="dcterms:W3CDTF">2018-11-19T08:21:00Z</dcterms:created>
  <dcterms:modified xsi:type="dcterms:W3CDTF">2018-11-19T08:21:00Z</dcterms:modified>
</cp:coreProperties>
</file>